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1AB" w:rsidRDefault="009C41AB" w:rsidP="00704C1E">
      <w:pPr>
        <w:spacing w:after="0" w:line="240" w:lineRule="auto"/>
        <w:jc w:val="center"/>
        <w:rPr>
          <w:rFonts w:ascii="Times New Roman" w:eastAsia="Calibri" w:hAnsi="Times New Roman" w:cs="Times New Roman"/>
          <w:b/>
          <w:sz w:val="28"/>
          <w:szCs w:val="28"/>
        </w:rPr>
      </w:pPr>
    </w:p>
    <w:p w:rsidR="009C41AB" w:rsidRDefault="009C41AB" w:rsidP="00704C1E">
      <w:pPr>
        <w:spacing w:after="0" w:line="240" w:lineRule="auto"/>
        <w:jc w:val="center"/>
        <w:rPr>
          <w:rFonts w:ascii="Times New Roman" w:eastAsia="Calibri" w:hAnsi="Times New Roman" w:cs="Times New Roman"/>
          <w:b/>
          <w:sz w:val="28"/>
          <w:szCs w:val="28"/>
        </w:rPr>
      </w:pPr>
    </w:p>
    <w:tbl>
      <w:tblPr>
        <w:tblW w:w="0" w:type="auto"/>
        <w:tblLook w:val="04A0" w:firstRow="1" w:lastRow="0" w:firstColumn="1" w:lastColumn="0" w:noHBand="0" w:noVBand="1"/>
      </w:tblPr>
      <w:tblGrid>
        <w:gridCol w:w="4870"/>
        <w:gridCol w:w="4870"/>
      </w:tblGrid>
      <w:tr w:rsidR="00FF46C7" w:rsidTr="00FA1EAC">
        <w:tc>
          <w:tcPr>
            <w:tcW w:w="4870" w:type="dxa"/>
          </w:tcPr>
          <w:p w:rsidR="00FF46C7" w:rsidRDefault="00FF46C7" w:rsidP="00704C1E">
            <w:pPr>
              <w:jc w:val="center"/>
              <w:rPr>
                <w:rFonts w:ascii="Times New Roman" w:eastAsia="Calibri" w:hAnsi="Times New Roman" w:cs="Times New Roman"/>
                <w:b/>
                <w:sz w:val="28"/>
                <w:szCs w:val="28"/>
              </w:rPr>
            </w:pPr>
          </w:p>
        </w:tc>
        <w:tc>
          <w:tcPr>
            <w:tcW w:w="4870" w:type="dxa"/>
          </w:tcPr>
          <w:p w:rsidR="00FF46C7" w:rsidRDefault="00FF46C7" w:rsidP="00704C1E">
            <w:pPr>
              <w:jc w:val="center"/>
              <w:rPr>
                <w:rFonts w:ascii="Times New Roman" w:eastAsia="Calibri" w:hAnsi="Times New Roman" w:cs="Times New Roman"/>
                <w:b/>
                <w:sz w:val="28"/>
                <w:szCs w:val="28"/>
              </w:rPr>
            </w:pPr>
          </w:p>
          <w:p w:rsidR="00FF46C7" w:rsidRDefault="00FF46C7" w:rsidP="00704C1E">
            <w:pPr>
              <w:jc w:val="center"/>
              <w:rPr>
                <w:rFonts w:ascii="Times New Roman" w:eastAsia="Calibri" w:hAnsi="Times New Roman" w:cs="Times New Roman"/>
                <w:b/>
                <w:sz w:val="28"/>
                <w:szCs w:val="28"/>
              </w:rPr>
            </w:pPr>
          </w:p>
          <w:p w:rsidR="00FF46C7" w:rsidRPr="00FF46C7" w:rsidRDefault="00FF46C7" w:rsidP="00704C1E">
            <w:pPr>
              <w:jc w:val="center"/>
              <w:rPr>
                <w:rFonts w:ascii="Times New Roman" w:eastAsia="Calibri" w:hAnsi="Times New Roman" w:cs="Times New Roman"/>
                <w:b/>
                <w:sz w:val="32"/>
                <w:szCs w:val="32"/>
              </w:rPr>
            </w:pPr>
            <w:r w:rsidRPr="00FF46C7">
              <w:rPr>
                <w:rFonts w:ascii="Times New Roman" w:eastAsia="Calibri" w:hAnsi="Times New Roman" w:cs="Times New Roman"/>
                <w:b/>
                <w:sz w:val="32"/>
                <w:szCs w:val="32"/>
              </w:rPr>
              <w:t>Министр</w:t>
            </w:r>
          </w:p>
          <w:p w:rsidR="00FF46C7" w:rsidRPr="00FF46C7" w:rsidRDefault="00FF46C7" w:rsidP="00704C1E">
            <w:pPr>
              <w:jc w:val="center"/>
              <w:rPr>
                <w:rFonts w:ascii="Times New Roman" w:eastAsia="Calibri" w:hAnsi="Times New Roman" w:cs="Times New Roman"/>
                <w:b/>
                <w:sz w:val="32"/>
                <w:szCs w:val="32"/>
              </w:rPr>
            </w:pPr>
            <w:r w:rsidRPr="00FF46C7">
              <w:rPr>
                <w:rFonts w:ascii="Times New Roman" w:eastAsia="Calibri" w:hAnsi="Times New Roman" w:cs="Times New Roman"/>
                <w:b/>
                <w:sz w:val="32"/>
                <w:szCs w:val="32"/>
              </w:rPr>
              <w:t>строительства и жилищно-коммунального хозяйства Российской Федерации</w:t>
            </w:r>
          </w:p>
          <w:p w:rsidR="00FF46C7" w:rsidRPr="00FF46C7" w:rsidRDefault="00FF46C7" w:rsidP="00704C1E">
            <w:pPr>
              <w:jc w:val="center"/>
              <w:rPr>
                <w:rFonts w:ascii="Times New Roman" w:eastAsia="Calibri" w:hAnsi="Times New Roman" w:cs="Times New Roman"/>
                <w:b/>
                <w:sz w:val="32"/>
                <w:szCs w:val="32"/>
              </w:rPr>
            </w:pPr>
          </w:p>
          <w:p w:rsidR="00FF46C7" w:rsidRDefault="00FF46C7" w:rsidP="00704C1E">
            <w:pPr>
              <w:jc w:val="center"/>
              <w:rPr>
                <w:rFonts w:ascii="Times New Roman" w:eastAsia="Calibri" w:hAnsi="Times New Roman" w:cs="Times New Roman"/>
                <w:b/>
                <w:sz w:val="28"/>
                <w:szCs w:val="28"/>
              </w:rPr>
            </w:pPr>
            <w:r>
              <w:rPr>
                <w:rFonts w:ascii="Times New Roman" w:eastAsia="Calibri" w:hAnsi="Times New Roman" w:cs="Times New Roman"/>
                <w:b/>
                <w:sz w:val="32"/>
                <w:szCs w:val="32"/>
              </w:rPr>
              <w:t>М.А.</w:t>
            </w:r>
            <w:r w:rsidRPr="00FF46C7">
              <w:rPr>
                <w:rFonts w:ascii="Times New Roman" w:eastAsia="Calibri" w:hAnsi="Times New Roman" w:cs="Times New Roman"/>
                <w:b/>
                <w:sz w:val="32"/>
                <w:szCs w:val="32"/>
              </w:rPr>
              <w:t>МЕНЬ</w:t>
            </w:r>
          </w:p>
        </w:tc>
      </w:tr>
    </w:tbl>
    <w:p w:rsidR="00FF46C7" w:rsidRDefault="00FF46C7" w:rsidP="00704C1E">
      <w:pPr>
        <w:spacing w:after="0" w:line="240" w:lineRule="auto"/>
        <w:jc w:val="center"/>
        <w:rPr>
          <w:rFonts w:ascii="Times New Roman" w:eastAsia="Calibri" w:hAnsi="Times New Roman" w:cs="Times New Roman"/>
          <w:b/>
          <w:sz w:val="28"/>
          <w:szCs w:val="28"/>
        </w:rPr>
      </w:pPr>
    </w:p>
    <w:p w:rsidR="009C41AB" w:rsidRDefault="00FF46C7" w:rsidP="00704C1E">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РЕШЕНИЕ ЖИЛИЩНОЙ ПРОБЛЕМЫ МОЛОДЫХ СЕМЕЙ – ПРИОРИТЕТНАЯ ЗАДАЧА ГОСУДАРСТВА</w:t>
      </w:r>
    </w:p>
    <w:p w:rsidR="000775B7" w:rsidRDefault="000775B7" w:rsidP="004E3A51">
      <w:pPr>
        <w:autoSpaceDE w:val="0"/>
        <w:autoSpaceDN w:val="0"/>
        <w:spacing w:after="0" w:line="240" w:lineRule="auto"/>
        <w:ind w:firstLine="708"/>
        <w:jc w:val="both"/>
        <w:rPr>
          <w:rFonts w:ascii="Times New Roman" w:eastAsia="Times New Roman" w:hAnsi="Times New Roman" w:cs="Times New Roman"/>
          <w:sz w:val="28"/>
          <w:szCs w:val="28"/>
          <w:lang w:eastAsia="ru-RU"/>
        </w:rPr>
      </w:pPr>
    </w:p>
    <w:p w:rsidR="00B112D9" w:rsidRPr="00BA5EDF" w:rsidRDefault="00A05367" w:rsidP="00977ACA">
      <w:pPr>
        <w:spacing w:after="0" w:line="240" w:lineRule="auto"/>
        <w:ind w:firstLine="567"/>
        <w:jc w:val="both"/>
        <w:rPr>
          <w:rFonts w:ascii="Times New Roman" w:eastAsia="Calibri" w:hAnsi="Times New Roman" w:cs="Times New Roman"/>
          <w:sz w:val="28"/>
          <w:szCs w:val="28"/>
        </w:rPr>
      </w:pPr>
      <w:r w:rsidRPr="00D220CC">
        <w:rPr>
          <w:rFonts w:ascii="Times New Roman" w:eastAsia="Calibri" w:hAnsi="Times New Roman" w:cs="Times New Roman"/>
          <w:sz w:val="28"/>
          <w:szCs w:val="28"/>
        </w:rPr>
        <w:t xml:space="preserve">Продолжается реализация ФЦП «Жилище», участниками которой являются </w:t>
      </w:r>
      <w:r w:rsidR="00B112D9">
        <w:rPr>
          <w:rFonts w:ascii="Times New Roman" w:eastAsia="Calibri" w:hAnsi="Times New Roman" w:cs="Times New Roman"/>
          <w:sz w:val="28"/>
          <w:szCs w:val="28"/>
        </w:rPr>
        <w:t xml:space="preserve">различные категории льготников. </w:t>
      </w:r>
      <w:r>
        <w:rPr>
          <w:rFonts w:ascii="Times New Roman" w:eastAsia="Calibri" w:hAnsi="Times New Roman" w:cs="Times New Roman"/>
          <w:sz w:val="28"/>
          <w:szCs w:val="28"/>
        </w:rPr>
        <w:t xml:space="preserve">На её реализацию </w:t>
      </w:r>
      <w:r w:rsidRPr="00D220CC">
        <w:rPr>
          <w:rFonts w:ascii="Times New Roman" w:eastAsia="Calibri" w:hAnsi="Times New Roman" w:cs="Times New Roman"/>
          <w:sz w:val="28"/>
          <w:szCs w:val="28"/>
        </w:rPr>
        <w:t>в </w:t>
      </w:r>
      <w:r w:rsidR="00B112D9">
        <w:rPr>
          <w:rFonts w:ascii="Times New Roman" w:eastAsia="Calibri" w:hAnsi="Times New Roman" w:cs="Times New Roman"/>
          <w:sz w:val="28"/>
          <w:szCs w:val="28"/>
        </w:rPr>
        <w:t xml:space="preserve">период с </w:t>
      </w:r>
      <w:r w:rsidRPr="00D220CC">
        <w:rPr>
          <w:rFonts w:ascii="Times New Roman" w:eastAsia="Calibri" w:hAnsi="Times New Roman" w:cs="Times New Roman"/>
          <w:sz w:val="28"/>
          <w:szCs w:val="28"/>
        </w:rPr>
        <w:t>2015 </w:t>
      </w:r>
      <w:r w:rsidR="00B112D9">
        <w:rPr>
          <w:rFonts w:ascii="Times New Roman" w:eastAsia="Calibri" w:hAnsi="Times New Roman" w:cs="Times New Roman"/>
          <w:sz w:val="28"/>
          <w:szCs w:val="28"/>
        </w:rPr>
        <w:t>по</w:t>
      </w:r>
      <w:r w:rsidRPr="00D220CC">
        <w:rPr>
          <w:rFonts w:ascii="Times New Roman" w:eastAsia="Calibri" w:hAnsi="Times New Roman" w:cs="Times New Roman"/>
          <w:sz w:val="28"/>
          <w:szCs w:val="28"/>
        </w:rPr>
        <w:t xml:space="preserve"> 2020 год </w:t>
      </w:r>
      <w:r w:rsidR="00B112D9">
        <w:rPr>
          <w:rFonts w:ascii="Times New Roman" w:eastAsia="Calibri" w:hAnsi="Times New Roman" w:cs="Times New Roman"/>
          <w:sz w:val="28"/>
          <w:szCs w:val="28"/>
        </w:rPr>
        <w:t>за</w:t>
      </w:r>
      <w:r>
        <w:rPr>
          <w:rFonts w:ascii="Times New Roman" w:eastAsia="Calibri" w:hAnsi="Times New Roman" w:cs="Times New Roman"/>
          <w:sz w:val="28"/>
          <w:szCs w:val="28"/>
        </w:rPr>
        <w:t>планир</w:t>
      </w:r>
      <w:r w:rsidR="00B112D9">
        <w:rPr>
          <w:rFonts w:ascii="Times New Roman" w:eastAsia="Calibri" w:hAnsi="Times New Roman" w:cs="Times New Roman"/>
          <w:sz w:val="28"/>
          <w:szCs w:val="28"/>
        </w:rPr>
        <w:t>овано</w:t>
      </w:r>
      <w:r>
        <w:rPr>
          <w:rFonts w:ascii="Times New Roman" w:eastAsia="Calibri" w:hAnsi="Times New Roman" w:cs="Times New Roman"/>
          <w:sz w:val="28"/>
          <w:szCs w:val="28"/>
        </w:rPr>
        <w:t xml:space="preserve"> выдел</w:t>
      </w:r>
      <w:r w:rsidR="006123CC">
        <w:rPr>
          <w:rFonts w:ascii="Times New Roman" w:eastAsia="Calibri" w:hAnsi="Times New Roman" w:cs="Times New Roman"/>
          <w:sz w:val="28"/>
          <w:szCs w:val="28"/>
        </w:rPr>
        <w:t>ить</w:t>
      </w:r>
      <w:r>
        <w:rPr>
          <w:rFonts w:ascii="Times New Roman" w:eastAsia="Calibri" w:hAnsi="Times New Roman" w:cs="Times New Roman"/>
          <w:sz w:val="28"/>
          <w:szCs w:val="28"/>
        </w:rPr>
        <w:t xml:space="preserve"> </w:t>
      </w:r>
      <w:r w:rsidR="00CA4B59" w:rsidRPr="00BA5EDF">
        <w:rPr>
          <w:rFonts w:ascii="Times New Roman" w:eastAsia="Calibri" w:hAnsi="Times New Roman" w:cs="Times New Roman"/>
          <w:sz w:val="28"/>
          <w:szCs w:val="28"/>
        </w:rPr>
        <w:t>565,29</w:t>
      </w:r>
      <w:r w:rsidRPr="00BA5EDF">
        <w:rPr>
          <w:rFonts w:ascii="Times New Roman" w:eastAsia="Calibri" w:hAnsi="Times New Roman" w:cs="Times New Roman"/>
          <w:sz w:val="28"/>
          <w:szCs w:val="28"/>
        </w:rPr>
        <w:t> млрд. рублей</w:t>
      </w:r>
      <w:r w:rsidR="00B112D9" w:rsidRPr="00BA5EDF">
        <w:rPr>
          <w:rFonts w:ascii="Times New Roman" w:eastAsia="Calibri" w:hAnsi="Times New Roman" w:cs="Times New Roman"/>
          <w:sz w:val="28"/>
          <w:szCs w:val="28"/>
        </w:rPr>
        <w:t xml:space="preserve">. Из них </w:t>
      </w:r>
      <w:r w:rsidR="00CA4B59" w:rsidRPr="00BA5EDF">
        <w:rPr>
          <w:rFonts w:ascii="Times New Roman" w:eastAsia="Calibri" w:hAnsi="Times New Roman" w:cs="Times New Roman"/>
          <w:sz w:val="28"/>
          <w:szCs w:val="28"/>
        </w:rPr>
        <w:t xml:space="preserve">250,31 </w:t>
      </w:r>
      <w:r w:rsidR="00B112D9" w:rsidRPr="00BA5EDF">
        <w:rPr>
          <w:rFonts w:ascii="Times New Roman" w:eastAsia="Calibri" w:hAnsi="Times New Roman" w:cs="Times New Roman"/>
          <w:sz w:val="28"/>
          <w:szCs w:val="28"/>
        </w:rPr>
        <w:t xml:space="preserve">млрд. рублей </w:t>
      </w:r>
      <w:r w:rsidR="006123CC" w:rsidRPr="00BA5EDF">
        <w:rPr>
          <w:rFonts w:ascii="Times New Roman" w:eastAsia="Calibri" w:hAnsi="Times New Roman" w:cs="Times New Roman"/>
          <w:sz w:val="28"/>
          <w:szCs w:val="28"/>
        </w:rPr>
        <w:t>планируется использовать для</w:t>
      </w:r>
      <w:r w:rsidR="00B112D9" w:rsidRPr="00BA5EDF">
        <w:rPr>
          <w:rFonts w:ascii="Times New Roman" w:eastAsia="Calibri" w:hAnsi="Times New Roman" w:cs="Times New Roman"/>
          <w:sz w:val="28"/>
          <w:szCs w:val="28"/>
        </w:rPr>
        <w:t xml:space="preserve"> обеспечени</w:t>
      </w:r>
      <w:r w:rsidR="006123CC" w:rsidRPr="00BA5EDF">
        <w:rPr>
          <w:rFonts w:ascii="Times New Roman" w:eastAsia="Calibri" w:hAnsi="Times New Roman" w:cs="Times New Roman"/>
          <w:sz w:val="28"/>
          <w:szCs w:val="28"/>
        </w:rPr>
        <w:t>я</w:t>
      </w:r>
      <w:r w:rsidR="00B112D9" w:rsidRPr="00BA5EDF">
        <w:rPr>
          <w:rFonts w:ascii="Times New Roman" w:eastAsia="Calibri" w:hAnsi="Times New Roman" w:cs="Times New Roman"/>
          <w:sz w:val="28"/>
          <w:szCs w:val="28"/>
        </w:rPr>
        <w:t xml:space="preserve"> жильем непосредственно молодых семей, в том числе за счет средств федерального бюджета </w:t>
      </w:r>
      <w:r w:rsidR="00CA4B59" w:rsidRPr="00BA5EDF">
        <w:rPr>
          <w:rFonts w:ascii="Times New Roman" w:eastAsia="Calibri" w:hAnsi="Times New Roman" w:cs="Times New Roman"/>
          <w:sz w:val="28"/>
          <w:szCs w:val="28"/>
        </w:rPr>
        <w:t xml:space="preserve">– 29,12 </w:t>
      </w:r>
      <w:r w:rsidR="00B112D9" w:rsidRPr="00BA5EDF">
        <w:rPr>
          <w:rFonts w:ascii="Times New Roman" w:eastAsia="Calibri" w:hAnsi="Times New Roman" w:cs="Times New Roman"/>
          <w:sz w:val="28"/>
          <w:szCs w:val="28"/>
        </w:rPr>
        <w:t>млрд. рублей.</w:t>
      </w:r>
    </w:p>
    <w:p w:rsidR="00A05367" w:rsidRPr="00BA5EDF" w:rsidRDefault="00BC2E47" w:rsidP="00977ACA">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BA5EDF">
        <w:rPr>
          <w:rFonts w:ascii="Times New Roman" w:eastAsia="Times New Roman" w:hAnsi="Times New Roman" w:cs="Times New Roman"/>
          <w:sz w:val="28"/>
          <w:szCs w:val="28"/>
          <w:lang w:eastAsia="ru-RU"/>
        </w:rPr>
        <w:t xml:space="preserve">Финансовая поддержка льготных категорий граждан на улучшение жилищных условий оказывает положительное влияние на </w:t>
      </w:r>
      <w:r w:rsidR="0062133C" w:rsidRPr="00BA5EDF">
        <w:rPr>
          <w:rFonts w:ascii="Times New Roman" w:eastAsia="Times New Roman" w:hAnsi="Times New Roman" w:cs="Times New Roman"/>
          <w:sz w:val="28"/>
          <w:szCs w:val="28"/>
          <w:lang w:eastAsia="ru-RU"/>
        </w:rPr>
        <w:t xml:space="preserve">первичный </w:t>
      </w:r>
      <w:r w:rsidRPr="00BA5EDF">
        <w:rPr>
          <w:rFonts w:ascii="Times New Roman" w:eastAsia="Times New Roman" w:hAnsi="Times New Roman" w:cs="Times New Roman"/>
          <w:sz w:val="28"/>
          <w:szCs w:val="28"/>
          <w:lang w:eastAsia="ru-RU"/>
        </w:rPr>
        <w:t>рынок жилья</w:t>
      </w:r>
      <w:r w:rsidR="0062133C" w:rsidRPr="00BA5EDF">
        <w:rPr>
          <w:rFonts w:ascii="Times New Roman" w:eastAsia="Times New Roman" w:hAnsi="Times New Roman" w:cs="Times New Roman"/>
          <w:sz w:val="28"/>
          <w:szCs w:val="28"/>
          <w:lang w:eastAsia="ru-RU"/>
        </w:rPr>
        <w:t>.</w:t>
      </w:r>
      <w:r w:rsidRPr="00BA5EDF">
        <w:rPr>
          <w:rFonts w:ascii="Times New Roman" w:eastAsia="Times New Roman" w:hAnsi="Times New Roman" w:cs="Times New Roman"/>
          <w:sz w:val="28"/>
          <w:szCs w:val="28"/>
          <w:lang w:eastAsia="ru-RU"/>
        </w:rPr>
        <w:t xml:space="preserve">  </w:t>
      </w:r>
      <w:r w:rsidR="00A05367" w:rsidRPr="00BA5EDF">
        <w:rPr>
          <w:rFonts w:ascii="Times New Roman" w:eastAsia="Times New Roman" w:hAnsi="Times New Roman" w:cs="Times New Roman"/>
          <w:sz w:val="28"/>
          <w:szCs w:val="28"/>
          <w:lang w:eastAsia="ru-RU"/>
        </w:rPr>
        <w:t>В текущих условиях, когда кредитные организации установили минимальный размер первоначального взноса не менее 30 процентов стоимости жилья, основными факторами, сдерживающими использование заемных средств для приобретения или строительства жилья, являются отсутствие у значительного числа граждан средств для первоначального взноса, а также высокая процентная ставка за использование креди</w:t>
      </w:r>
      <w:r w:rsidRPr="00BA5EDF">
        <w:rPr>
          <w:rFonts w:ascii="Times New Roman" w:eastAsia="Times New Roman" w:hAnsi="Times New Roman" w:cs="Times New Roman"/>
          <w:sz w:val="28"/>
          <w:szCs w:val="28"/>
          <w:lang w:eastAsia="ru-RU"/>
        </w:rPr>
        <w:t xml:space="preserve">тных </w:t>
      </w:r>
      <w:r w:rsidR="00A05367" w:rsidRPr="00BA5EDF">
        <w:rPr>
          <w:rFonts w:ascii="Times New Roman" w:eastAsia="Times New Roman" w:hAnsi="Times New Roman" w:cs="Times New Roman"/>
          <w:sz w:val="28"/>
          <w:szCs w:val="28"/>
          <w:lang w:eastAsia="ru-RU"/>
        </w:rPr>
        <w:t>средств, в 2 - 2,5 раза превышающая средний уровень процентной ставки в развитых странах.</w:t>
      </w:r>
    </w:p>
    <w:p w:rsidR="00A05367" w:rsidRPr="00BA5EDF" w:rsidRDefault="0062133C" w:rsidP="00977ACA">
      <w:pPr>
        <w:autoSpaceDE w:val="0"/>
        <w:autoSpaceDN w:val="0"/>
        <w:adjustRightInd w:val="0"/>
        <w:spacing w:after="0" w:line="240" w:lineRule="auto"/>
        <w:ind w:firstLine="540"/>
        <w:jc w:val="both"/>
        <w:rPr>
          <w:rFonts w:ascii="Times New Roman" w:hAnsi="Times New Roman" w:cs="Times New Roman"/>
          <w:sz w:val="28"/>
          <w:szCs w:val="28"/>
        </w:rPr>
      </w:pPr>
      <w:r w:rsidRPr="00BA5EDF">
        <w:rPr>
          <w:rFonts w:ascii="Times New Roman" w:hAnsi="Times New Roman" w:cs="Times New Roman"/>
          <w:sz w:val="28"/>
          <w:szCs w:val="28"/>
        </w:rPr>
        <w:t xml:space="preserve">Наиболее чувствительны к государственной поддержке </w:t>
      </w:r>
      <w:r w:rsidR="00A05367" w:rsidRPr="00BA5EDF">
        <w:rPr>
          <w:rFonts w:ascii="Times New Roman" w:hAnsi="Times New Roman" w:cs="Times New Roman"/>
          <w:sz w:val="28"/>
          <w:szCs w:val="28"/>
        </w:rPr>
        <w:t>молодые семьи</w:t>
      </w:r>
      <w:r w:rsidRPr="00BA5EDF">
        <w:rPr>
          <w:rFonts w:ascii="Times New Roman" w:hAnsi="Times New Roman" w:cs="Times New Roman"/>
          <w:sz w:val="28"/>
          <w:szCs w:val="28"/>
        </w:rPr>
        <w:t>. В большинстве своем они</w:t>
      </w:r>
      <w:r w:rsidR="00A05367" w:rsidRPr="00BA5EDF">
        <w:rPr>
          <w:rFonts w:ascii="Times New Roman" w:hAnsi="Times New Roman" w:cs="Times New Roman"/>
          <w:sz w:val="28"/>
          <w:szCs w:val="28"/>
        </w:rPr>
        <w:t xml:space="preserve"> являются приобретателями первого в своей жизни жилья, а</w:t>
      </w:r>
      <w:r w:rsidR="006123CC" w:rsidRPr="00BA5EDF">
        <w:rPr>
          <w:rFonts w:ascii="Times New Roman" w:hAnsi="Times New Roman" w:cs="Times New Roman"/>
          <w:sz w:val="28"/>
          <w:szCs w:val="28"/>
        </w:rPr>
        <w:t>,</w:t>
      </w:r>
      <w:r w:rsidR="00A05367" w:rsidRPr="00BA5EDF">
        <w:rPr>
          <w:rFonts w:ascii="Times New Roman" w:hAnsi="Times New Roman" w:cs="Times New Roman"/>
          <w:sz w:val="28"/>
          <w:szCs w:val="28"/>
        </w:rPr>
        <w:t xml:space="preserve">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w:t>
      </w:r>
      <w:r w:rsidR="00A05367" w:rsidRPr="00BA5EDF">
        <w:rPr>
          <w:rFonts w:ascii="Times New Roman" w:hAnsi="Times New Roman" w:cs="Times New Roman"/>
          <w:sz w:val="28"/>
          <w:szCs w:val="28"/>
        </w:rPr>
        <w:br/>
        <w:t>К</w:t>
      </w:r>
      <w:r w:rsidR="007E0F83" w:rsidRPr="00BA5EDF">
        <w:rPr>
          <w:rFonts w:ascii="Times New Roman" w:hAnsi="Times New Roman" w:cs="Times New Roman"/>
          <w:sz w:val="28"/>
          <w:szCs w:val="28"/>
        </w:rPr>
        <w:t xml:space="preserve">роме этого, чаще всего молодые семьи </w:t>
      </w:r>
      <w:r w:rsidR="00A05367" w:rsidRPr="00BA5EDF">
        <w:rPr>
          <w:rFonts w:ascii="Times New Roman" w:hAnsi="Times New Roman" w:cs="Times New Roman"/>
          <w:sz w:val="28"/>
          <w:szCs w:val="28"/>
        </w:rPr>
        <w:t xml:space="preserve">не имеют </w:t>
      </w:r>
      <w:r w:rsidR="007E0F83" w:rsidRPr="00BA5EDF">
        <w:rPr>
          <w:rFonts w:ascii="Times New Roman" w:hAnsi="Times New Roman" w:cs="Times New Roman"/>
          <w:sz w:val="28"/>
          <w:szCs w:val="28"/>
        </w:rPr>
        <w:t>возможности накопить необходимую сумму</w:t>
      </w:r>
      <w:r w:rsidR="00A05367" w:rsidRPr="00BA5EDF">
        <w:rPr>
          <w:rFonts w:ascii="Times New Roman" w:hAnsi="Times New Roman" w:cs="Times New Roman"/>
          <w:sz w:val="28"/>
          <w:szCs w:val="28"/>
        </w:rPr>
        <w:t>. Однако</w:t>
      </w:r>
      <w:r w:rsidR="006123CC" w:rsidRPr="00BA5EDF">
        <w:rPr>
          <w:rFonts w:ascii="Times New Roman" w:hAnsi="Times New Roman" w:cs="Times New Roman"/>
          <w:sz w:val="28"/>
          <w:szCs w:val="28"/>
        </w:rPr>
        <w:t>,</w:t>
      </w:r>
      <w:r w:rsidR="00A05367" w:rsidRPr="00BA5EDF">
        <w:rPr>
          <w:rFonts w:ascii="Times New Roman" w:hAnsi="Times New Roman" w:cs="Times New Roman"/>
          <w:sz w:val="28"/>
          <w:szCs w:val="28"/>
        </w:rPr>
        <w:t xml:space="preserve"> </w:t>
      </w:r>
      <w:r w:rsidR="007E0F83" w:rsidRPr="00BA5EDF">
        <w:rPr>
          <w:rFonts w:ascii="Times New Roman" w:hAnsi="Times New Roman" w:cs="Times New Roman"/>
          <w:sz w:val="28"/>
          <w:szCs w:val="28"/>
        </w:rPr>
        <w:t>они имею</w:t>
      </w:r>
      <w:r w:rsidR="00A05367" w:rsidRPr="00BA5EDF">
        <w:rPr>
          <w:rFonts w:ascii="Times New Roman" w:hAnsi="Times New Roman" w:cs="Times New Roman"/>
          <w:sz w:val="28"/>
          <w:szCs w:val="28"/>
        </w:rPr>
        <w:t>т хорошие перспективы роста заработной платы</w:t>
      </w:r>
      <w:r w:rsidR="007E0F83" w:rsidRPr="00BA5EDF">
        <w:rPr>
          <w:rFonts w:ascii="Times New Roman" w:hAnsi="Times New Roman" w:cs="Times New Roman"/>
          <w:sz w:val="28"/>
          <w:szCs w:val="28"/>
        </w:rPr>
        <w:t xml:space="preserve"> по мере повышения квалификации</w:t>
      </w:r>
      <w:r w:rsidR="00A05367" w:rsidRPr="00BA5EDF">
        <w:rPr>
          <w:rFonts w:ascii="Times New Roman" w:hAnsi="Times New Roman" w:cs="Times New Roman"/>
          <w:sz w:val="28"/>
          <w:szCs w:val="28"/>
        </w:rPr>
        <w:t xml:space="preserve"> и </w:t>
      </w:r>
      <w:r w:rsidR="007E0F83" w:rsidRPr="00BA5EDF">
        <w:rPr>
          <w:rFonts w:ascii="Times New Roman" w:hAnsi="Times New Roman" w:cs="Times New Roman"/>
          <w:sz w:val="28"/>
          <w:szCs w:val="28"/>
        </w:rPr>
        <w:t>возможности выплачивать кредит без дополнительных осложнений. Конечно, кредит – это большая ответственность, но он дает возможность улучш</w:t>
      </w:r>
      <w:r w:rsidR="006123CC" w:rsidRPr="00BA5EDF">
        <w:rPr>
          <w:rFonts w:ascii="Times New Roman" w:hAnsi="Times New Roman" w:cs="Times New Roman"/>
          <w:sz w:val="28"/>
          <w:szCs w:val="28"/>
        </w:rPr>
        <w:t>ить жилищные условия. Е</w:t>
      </w:r>
      <w:r w:rsidR="007E0F83" w:rsidRPr="00BA5EDF">
        <w:rPr>
          <w:rFonts w:ascii="Times New Roman" w:hAnsi="Times New Roman" w:cs="Times New Roman"/>
          <w:sz w:val="28"/>
          <w:szCs w:val="28"/>
        </w:rPr>
        <w:t>ще одним косвенным плюсом является ст</w:t>
      </w:r>
      <w:r w:rsidR="00444DCF" w:rsidRPr="00BA5EDF">
        <w:rPr>
          <w:rFonts w:ascii="Times New Roman" w:hAnsi="Times New Roman" w:cs="Times New Roman"/>
          <w:sz w:val="28"/>
          <w:szCs w:val="28"/>
        </w:rPr>
        <w:t>имулирование</w:t>
      </w:r>
      <w:r w:rsidR="007E0F83" w:rsidRPr="00BA5EDF">
        <w:rPr>
          <w:rFonts w:ascii="Times New Roman" w:hAnsi="Times New Roman" w:cs="Times New Roman"/>
          <w:sz w:val="28"/>
          <w:szCs w:val="28"/>
        </w:rPr>
        <w:t xml:space="preserve"> молодых </w:t>
      </w:r>
      <w:r w:rsidR="007E0F83" w:rsidRPr="00BA5EDF">
        <w:rPr>
          <w:rFonts w:ascii="Times New Roman" w:hAnsi="Times New Roman" w:cs="Times New Roman"/>
          <w:sz w:val="28"/>
          <w:szCs w:val="28"/>
        </w:rPr>
        <w:lastRenderedPageBreak/>
        <w:t>специалистов</w:t>
      </w:r>
      <w:r w:rsidR="00444DCF" w:rsidRPr="00BA5EDF">
        <w:rPr>
          <w:rFonts w:ascii="Times New Roman" w:hAnsi="Times New Roman" w:cs="Times New Roman"/>
          <w:sz w:val="28"/>
          <w:szCs w:val="28"/>
        </w:rPr>
        <w:t xml:space="preserve"> повышать качество трудовой деятельности и уровень своей квалификации в целях роста заработной платы.</w:t>
      </w:r>
      <w:r w:rsidR="009A7740" w:rsidRPr="00BA5EDF">
        <w:rPr>
          <w:rFonts w:ascii="Times New Roman" w:hAnsi="Times New Roman" w:cs="Times New Roman"/>
          <w:sz w:val="28"/>
          <w:szCs w:val="28"/>
        </w:rPr>
        <w:t xml:space="preserve"> </w:t>
      </w:r>
      <w:r w:rsidR="00A05367" w:rsidRPr="00BA5EDF">
        <w:rPr>
          <w:rFonts w:ascii="Times New Roman" w:hAnsi="Times New Roman" w:cs="Times New Roman"/>
          <w:sz w:val="28"/>
          <w:szCs w:val="28"/>
        </w:rPr>
        <w:t xml:space="preserve">Решение жилищной проблемы молодых граждан России </w:t>
      </w:r>
      <w:r w:rsidR="009A7740" w:rsidRPr="00BA5EDF">
        <w:rPr>
          <w:rFonts w:ascii="Times New Roman" w:hAnsi="Times New Roman" w:cs="Times New Roman"/>
          <w:sz w:val="28"/>
          <w:szCs w:val="28"/>
        </w:rPr>
        <w:t xml:space="preserve">способствует </w:t>
      </w:r>
      <w:r w:rsidR="00A05367" w:rsidRPr="00BA5EDF">
        <w:rPr>
          <w:rFonts w:ascii="Times New Roman" w:hAnsi="Times New Roman" w:cs="Times New Roman"/>
          <w:sz w:val="28"/>
          <w:szCs w:val="28"/>
        </w:rPr>
        <w:t>формирова</w:t>
      </w:r>
      <w:r w:rsidR="009A7740" w:rsidRPr="00BA5EDF">
        <w:rPr>
          <w:rFonts w:ascii="Times New Roman" w:hAnsi="Times New Roman" w:cs="Times New Roman"/>
          <w:sz w:val="28"/>
          <w:szCs w:val="28"/>
        </w:rPr>
        <w:t>нию экономически активного слоя</w:t>
      </w:r>
      <w:r w:rsidR="00A05367" w:rsidRPr="00BA5EDF">
        <w:rPr>
          <w:rFonts w:ascii="Times New Roman" w:hAnsi="Times New Roman" w:cs="Times New Roman"/>
          <w:sz w:val="28"/>
          <w:szCs w:val="28"/>
        </w:rPr>
        <w:t xml:space="preserve"> населения.</w:t>
      </w:r>
    </w:p>
    <w:p w:rsidR="00A05367" w:rsidRPr="00BA5EDF" w:rsidRDefault="00A05367" w:rsidP="00977ACA">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BA5EDF">
        <w:rPr>
          <w:rFonts w:ascii="Times New Roman" w:eastAsia="Times New Roman" w:hAnsi="Times New Roman" w:cs="Times New Roman"/>
          <w:sz w:val="28"/>
          <w:szCs w:val="28"/>
          <w:lang w:eastAsia="ru-RU"/>
        </w:rPr>
        <w:t xml:space="preserve">В настоящее время основным инструментом содействия молодым семьям в обеспечении их жильем является подпрограмма «Обеспечение жильем молодых семей» ФЦП «Жилище» на 2015-2020 годы. </w:t>
      </w:r>
    </w:p>
    <w:p w:rsidR="00A05367" w:rsidRPr="00BA5EDF" w:rsidRDefault="00A05367" w:rsidP="00977ACA">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BA5EDF">
        <w:rPr>
          <w:rFonts w:ascii="Times New Roman" w:eastAsia="Times New Roman" w:hAnsi="Times New Roman" w:cs="Times New Roman"/>
          <w:sz w:val="28"/>
          <w:szCs w:val="28"/>
          <w:lang w:eastAsia="ru-RU"/>
        </w:rPr>
        <w:t xml:space="preserve">В течение 2006−2009 годов в рамках подпрограммы, в том числе с использованием ипотечных жилищных кредитов и займов, средств региональных и местных бюджетов, улучшили жилищные условия более 130 тыс. молодых семей. Соответствующая подпрограмма за период 2011−2014 годов позволила обеспечить жильем еще 108,5 тыс. молодых семей. Однако уже сегодня количество молодых семей, нуждающихся в улучшении жилищных условий и изъявивших желание </w:t>
      </w:r>
      <w:r w:rsidR="00DD2140">
        <w:rPr>
          <w:rFonts w:ascii="Times New Roman" w:eastAsia="Times New Roman" w:hAnsi="Times New Roman" w:cs="Times New Roman"/>
          <w:sz w:val="28"/>
          <w:szCs w:val="28"/>
          <w:lang w:eastAsia="ru-RU"/>
        </w:rPr>
        <w:t xml:space="preserve">стать участниками подпрограммы, </w:t>
      </w:r>
      <w:r w:rsidRPr="00BA5EDF">
        <w:rPr>
          <w:rFonts w:ascii="Times New Roman" w:eastAsia="Times New Roman" w:hAnsi="Times New Roman" w:cs="Times New Roman"/>
          <w:sz w:val="28"/>
          <w:szCs w:val="28"/>
          <w:lang w:eastAsia="ru-RU"/>
        </w:rPr>
        <w:t>составляет более 300 тыс</w:t>
      </w:r>
      <w:r w:rsidR="00CA4B59" w:rsidRPr="00BA5EDF">
        <w:rPr>
          <w:rFonts w:ascii="Times New Roman" w:eastAsia="Times New Roman" w:hAnsi="Times New Roman" w:cs="Times New Roman"/>
          <w:sz w:val="28"/>
          <w:szCs w:val="28"/>
          <w:lang w:eastAsia="ru-RU"/>
        </w:rPr>
        <w:t>. (по состоянию на 1 января 20</w:t>
      </w:r>
      <w:r w:rsidR="00DD2140" w:rsidRPr="00DD2140">
        <w:rPr>
          <w:rFonts w:ascii="Times New Roman" w:eastAsia="Times New Roman" w:hAnsi="Times New Roman" w:cs="Times New Roman"/>
          <w:sz w:val="28"/>
          <w:szCs w:val="28"/>
          <w:lang w:eastAsia="ru-RU"/>
        </w:rPr>
        <w:t>0</w:t>
      </w:r>
      <w:r w:rsidR="00CA4B59" w:rsidRPr="00BA5EDF">
        <w:rPr>
          <w:rFonts w:ascii="Times New Roman" w:eastAsia="Times New Roman" w:hAnsi="Times New Roman" w:cs="Times New Roman"/>
          <w:sz w:val="28"/>
          <w:szCs w:val="28"/>
          <w:lang w:eastAsia="ru-RU"/>
        </w:rPr>
        <w:t>1</w:t>
      </w:r>
      <w:r w:rsidRPr="00BA5EDF">
        <w:rPr>
          <w:rFonts w:ascii="Times New Roman" w:eastAsia="Times New Roman" w:hAnsi="Times New Roman" w:cs="Times New Roman"/>
          <w:sz w:val="28"/>
          <w:szCs w:val="28"/>
          <w:lang w:eastAsia="ru-RU"/>
        </w:rPr>
        <w:t xml:space="preserve"> года), интерес </w:t>
      </w:r>
      <w:r w:rsidR="00DD2140">
        <w:rPr>
          <w:rFonts w:ascii="Times New Roman" w:eastAsia="Times New Roman" w:hAnsi="Times New Roman" w:cs="Times New Roman"/>
          <w:sz w:val="28"/>
          <w:szCs w:val="28"/>
          <w:lang w:eastAsia="ru-RU"/>
        </w:rPr>
        <w:br/>
      </w:r>
      <w:r w:rsidRPr="00BA5EDF">
        <w:rPr>
          <w:rFonts w:ascii="Times New Roman" w:eastAsia="Times New Roman" w:hAnsi="Times New Roman" w:cs="Times New Roman"/>
          <w:sz w:val="28"/>
          <w:szCs w:val="28"/>
          <w:lang w:eastAsia="ru-RU"/>
        </w:rPr>
        <w:t xml:space="preserve">к подпрограмме с каждым годом растет. Существенно возросло число субъектов Российской Федерации, участвующих в реализации мероприятий подпрограммы, что способствовало разработке и принятию в субъектах Российской Федерации программ по поддержке молодых семей в улучшении </w:t>
      </w:r>
      <w:r w:rsidR="006123CC" w:rsidRPr="00BA5EDF">
        <w:rPr>
          <w:rFonts w:ascii="Times New Roman" w:eastAsia="Times New Roman" w:hAnsi="Times New Roman" w:cs="Times New Roman"/>
          <w:sz w:val="28"/>
          <w:szCs w:val="28"/>
          <w:lang w:eastAsia="ru-RU"/>
        </w:rPr>
        <w:t xml:space="preserve">их </w:t>
      </w:r>
      <w:r w:rsidRPr="00BA5EDF">
        <w:rPr>
          <w:rFonts w:ascii="Times New Roman" w:eastAsia="Times New Roman" w:hAnsi="Times New Roman" w:cs="Times New Roman"/>
          <w:sz w:val="28"/>
          <w:szCs w:val="28"/>
          <w:lang w:eastAsia="ru-RU"/>
        </w:rPr>
        <w:t>жилищных условий и региональных программ по развитию ипотечного жилищного кредитования.</w:t>
      </w:r>
    </w:p>
    <w:p w:rsidR="007A0D3E" w:rsidRPr="00BA5EDF" w:rsidRDefault="007A0D3E" w:rsidP="00977ACA">
      <w:pPr>
        <w:autoSpaceDE w:val="0"/>
        <w:autoSpaceDN w:val="0"/>
        <w:adjustRightInd w:val="0"/>
        <w:spacing w:after="0" w:line="240" w:lineRule="auto"/>
        <w:ind w:firstLine="567"/>
        <w:jc w:val="both"/>
        <w:rPr>
          <w:rFonts w:ascii="Times New Roman" w:hAnsi="Times New Roman" w:cs="Times New Roman"/>
          <w:sz w:val="28"/>
          <w:szCs w:val="28"/>
        </w:rPr>
      </w:pPr>
      <w:r w:rsidRPr="00BA5EDF">
        <w:rPr>
          <w:rFonts w:ascii="Times New Roman" w:hAnsi="Times New Roman" w:cs="Times New Roman"/>
          <w:sz w:val="28"/>
          <w:szCs w:val="28"/>
        </w:rPr>
        <w:t>Всего на сегодняшний ден</w:t>
      </w:r>
      <w:r w:rsidR="009A7740" w:rsidRPr="00BA5EDF">
        <w:rPr>
          <w:rFonts w:ascii="Times New Roman" w:hAnsi="Times New Roman" w:cs="Times New Roman"/>
          <w:sz w:val="28"/>
          <w:szCs w:val="28"/>
        </w:rPr>
        <w:t xml:space="preserve">ь такие программы действуют во всех </w:t>
      </w:r>
      <w:r w:rsidR="00DD2140">
        <w:rPr>
          <w:rFonts w:ascii="Times New Roman" w:hAnsi="Times New Roman" w:cs="Times New Roman"/>
          <w:sz w:val="28"/>
          <w:szCs w:val="28"/>
        </w:rPr>
        <w:br/>
      </w:r>
      <w:r w:rsidR="009A7740" w:rsidRPr="00BA5EDF">
        <w:rPr>
          <w:rFonts w:ascii="Times New Roman" w:hAnsi="Times New Roman" w:cs="Times New Roman"/>
          <w:sz w:val="28"/>
          <w:szCs w:val="28"/>
        </w:rPr>
        <w:t>85</w:t>
      </w:r>
      <w:r w:rsidRPr="00BA5EDF">
        <w:rPr>
          <w:rFonts w:ascii="Times New Roman" w:hAnsi="Times New Roman" w:cs="Times New Roman"/>
          <w:sz w:val="28"/>
          <w:szCs w:val="28"/>
        </w:rPr>
        <w:t xml:space="preserve"> </w:t>
      </w:r>
      <w:r w:rsidR="006123CC" w:rsidRPr="00BA5EDF">
        <w:rPr>
          <w:rFonts w:ascii="Times New Roman" w:hAnsi="Times New Roman" w:cs="Times New Roman"/>
          <w:sz w:val="28"/>
          <w:szCs w:val="28"/>
        </w:rPr>
        <w:t>регионах России</w:t>
      </w:r>
      <w:r w:rsidR="009A7740" w:rsidRPr="00BA5EDF">
        <w:rPr>
          <w:rFonts w:ascii="Times New Roman" w:hAnsi="Times New Roman" w:cs="Times New Roman"/>
          <w:sz w:val="28"/>
          <w:szCs w:val="28"/>
        </w:rPr>
        <w:t>.</w:t>
      </w:r>
    </w:p>
    <w:p w:rsidR="00657999" w:rsidRPr="00BA5EDF" w:rsidRDefault="00657999" w:rsidP="00977ACA">
      <w:pPr>
        <w:autoSpaceDE w:val="0"/>
        <w:autoSpaceDN w:val="0"/>
        <w:adjustRightInd w:val="0"/>
        <w:spacing w:after="0" w:line="240" w:lineRule="auto"/>
        <w:ind w:firstLine="709"/>
        <w:jc w:val="both"/>
        <w:rPr>
          <w:rFonts w:ascii="Times New Roman" w:hAnsi="Times New Roman" w:cs="Times New Roman"/>
          <w:sz w:val="28"/>
          <w:szCs w:val="28"/>
        </w:rPr>
      </w:pPr>
      <w:r w:rsidRPr="00BA5EDF">
        <w:rPr>
          <w:rFonts w:ascii="Times New Roman" w:hAnsi="Times New Roman" w:cs="Times New Roman"/>
          <w:sz w:val="28"/>
          <w:szCs w:val="28"/>
        </w:rPr>
        <w:t xml:space="preserve">На протяжении всего действия мероприятий подпрограммы </w:t>
      </w:r>
      <w:r w:rsidR="00DD2140">
        <w:rPr>
          <w:rFonts w:ascii="Times New Roman" w:hAnsi="Times New Roman" w:cs="Times New Roman"/>
          <w:sz w:val="28"/>
          <w:szCs w:val="28"/>
        </w:rPr>
        <w:br/>
      </w:r>
      <w:r w:rsidRPr="00BA5EDF">
        <w:rPr>
          <w:rFonts w:ascii="Times New Roman" w:hAnsi="Times New Roman" w:cs="Times New Roman"/>
          <w:sz w:val="28"/>
          <w:szCs w:val="28"/>
        </w:rPr>
        <w:t>ее механизмы постоянно совершенствуются.</w:t>
      </w:r>
    </w:p>
    <w:p w:rsidR="00657999" w:rsidRPr="00BA5EDF" w:rsidRDefault="00657999" w:rsidP="00977ACA">
      <w:pPr>
        <w:autoSpaceDE w:val="0"/>
        <w:autoSpaceDN w:val="0"/>
        <w:adjustRightInd w:val="0"/>
        <w:spacing w:after="0" w:line="240" w:lineRule="auto"/>
        <w:ind w:firstLine="709"/>
        <w:jc w:val="both"/>
        <w:rPr>
          <w:rFonts w:ascii="Times New Roman" w:hAnsi="Times New Roman" w:cs="Times New Roman"/>
          <w:sz w:val="28"/>
          <w:szCs w:val="28"/>
        </w:rPr>
      </w:pPr>
      <w:r w:rsidRPr="00BA5EDF">
        <w:rPr>
          <w:rFonts w:ascii="Times New Roman" w:hAnsi="Times New Roman" w:cs="Times New Roman"/>
          <w:sz w:val="28"/>
          <w:szCs w:val="28"/>
        </w:rPr>
        <w:t>Так</w:t>
      </w:r>
      <w:r w:rsidR="00A06905" w:rsidRPr="00BA5EDF">
        <w:rPr>
          <w:rFonts w:ascii="Times New Roman" w:hAnsi="Times New Roman" w:cs="Times New Roman"/>
          <w:sz w:val="28"/>
          <w:szCs w:val="28"/>
        </w:rPr>
        <w:t>,</w:t>
      </w:r>
      <w:r w:rsidRPr="00BA5EDF">
        <w:rPr>
          <w:rFonts w:ascii="Times New Roman" w:hAnsi="Times New Roman" w:cs="Times New Roman"/>
          <w:sz w:val="28"/>
          <w:szCs w:val="28"/>
        </w:rPr>
        <w:t xml:space="preserve"> например, </w:t>
      </w:r>
      <w:r w:rsidR="008623E6" w:rsidRPr="00BA5EDF">
        <w:rPr>
          <w:rFonts w:ascii="Times New Roman" w:hAnsi="Times New Roman" w:cs="Times New Roman"/>
          <w:sz w:val="28"/>
          <w:szCs w:val="28"/>
        </w:rPr>
        <w:t>п</w:t>
      </w:r>
      <w:r w:rsidRPr="00BA5EDF">
        <w:rPr>
          <w:rFonts w:ascii="Times New Roman" w:hAnsi="Times New Roman" w:cs="Times New Roman"/>
          <w:sz w:val="28"/>
          <w:szCs w:val="28"/>
        </w:rPr>
        <w:t xml:space="preserve">остановлением Правительства Российской Федерации </w:t>
      </w:r>
      <w:r w:rsidR="008623E6" w:rsidRPr="00BA5EDF">
        <w:rPr>
          <w:rFonts w:ascii="Times New Roman" w:hAnsi="Times New Roman" w:cs="Times New Roman"/>
          <w:sz w:val="28"/>
          <w:szCs w:val="28"/>
        </w:rPr>
        <w:br/>
        <w:t>от 22 ноября 2012 г. № 1204 внесены изменения в подпрограмму в части установления возможности включения в первоочередном порядке в списки молодых семей - участников подпрограммы семей, имеющих 3-х и более детей. Таким образом, в рамках подпрограммы</w:t>
      </w:r>
      <w:r w:rsidR="00A06905" w:rsidRPr="00BA5EDF">
        <w:rPr>
          <w:rFonts w:ascii="Times New Roman" w:hAnsi="Times New Roman" w:cs="Times New Roman"/>
          <w:sz w:val="28"/>
          <w:szCs w:val="28"/>
        </w:rPr>
        <w:t xml:space="preserve">, начиная </w:t>
      </w:r>
      <w:r w:rsidR="008623E6" w:rsidRPr="00BA5EDF">
        <w:rPr>
          <w:rFonts w:ascii="Times New Roman" w:hAnsi="Times New Roman" w:cs="Times New Roman"/>
          <w:sz w:val="28"/>
          <w:szCs w:val="28"/>
        </w:rPr>
        <w:t>с 2012 года в первую очередь социальную поддержку получают многодетные семьи.</w:t>
      </w:r>
    </w:p>
    <w:p w:rsidR="008623E6" w:rsidRPr="00BA5EDF" w:rsidRDefault="008623E6" w:rsidP="00977ACA">
      <w:pPr>
        <w:autoSpaceDE w:val="0"/>
        <w:autoSpaceDN w:val="0"/>
        <w:adjustRightInd w:val="0"/>
        <w:spacing w:after="0" w:line="240" w:lineRule="auto"/>
        <w:ind w:firstLine="709"/>
        <w:jc w:val="both"/>
        <w:rPr>
          <w:rFonts w:ascii="Times New Roman" w:hAnsi="Times New Roman" w:cs="Times New Roman"/>
          <w:sz w:val="28"/>
          <w:szCs w:val="28"/>
        </w:rPr>
      </w:pPr>
      <w:r w:rsidRPr="00BA5EDF">
        <w:rPr>
          <w:rFonts w:ascii="Times New Roman" w:hAnsi="Times New Roman" w:cs="Times New Roman"/>
          <w:sz w:val="28"/>
          <w:szCs w:val="28"/>
        </w:rPr>
        <w:t xml:space="preserve">Также данным </w:t>
      </w:r>
      <w:r w:rsidR="006123CC" w:rsidRPr="00BA5EDF">
        <w:rPr>
          <w:rFonts w:ascii="Times New Roman" w:hAnsi="Times New Roman" w:cs="Times New Roman"/>
          <w:sz w:val="28"/>
          <w:szCs w:val="28"/>
        </w:rPr>
        <w:t xml:space="preserve">нормативным актом </w:t>
      </w:r>
      <w:r w:rsidRPr="00BA5EDF">
        <w:rPr>
          <w:rFonts w:ascii="Times New Roman" w:hAnsi="Times New Roman" w:cs="Times New Roman"/>
          <w:sz w:val="28"/>
          <w:szCs w:val="28"/>
        </w:rPr>
        <w:t xml:space="preserve">Правительства Российской Федерации установлена возможность участия в подпрограмме тех молодых семей, </w:t>
      </w:r>
      <w:r w:rsidR="006123CC" w:rsidRPr="00BA5EDF">
        <w:rPr>
          <w:rFonts w:ascii="Times New Roman" w:hAnsi="Times New Roman" w:cs="Times New Roman"/>
          <w:sz w:val="28"/>
          <w:szCs w:val="28"/>
        </w:rPr>
        <w:t xml:space="preserve">в которых </w:t>
      </w:r>
      <w:r w:rsidRPr="00BA5EDF">
        <w:rPr>
          <w:rFonts w:ascii="Times New Roman" w:hAnsi="Times New Roman" w:cs="Times New Roman"/>
          <w:sz w:val="28"/>
          <w:szCs w:val="28"/>
        </w:rPr>
        <w:t>один из супругов не является гражданином Российской Федерации</w:t>
      </w:r>
      <w:r w:rsidR="006C6F24" w:rsidRPr="00BA5EDF">
        <w:rPr>
          <w:rFonts w:ascii="Times New Roman" w:hAnsi="Times New Roman" w:cs="Times New Roman"/>
          <w:sz w:val="28"/>
          <w:szCs w:val="28"/>
        </w:rPr>
        <w:t>, с целью улучшения демографической ситуации</w:t>
      </w:r>
      <w:r w:rsidRPr="00BA5EDF">
        <w:rPr>
          <w:rFonts w:ascii="Times New Roman" w:hAnsi="Times New Roman" w:cs="Times New Roman"/>
          <w:sz w:val="28"/>
          <w:szCs w:val="28"/>
        </w:rPr>
        <w:t>.</w:t>
      </w:r>
    </w:p>
    <w:p w:rsidR="00B36DF0" w:rsidRPr="00BA5EDF" w:rsidRDefault="00A06905" w:rsidP="00977ACA">
      <w:pPr>
        <w:autoSpaceDE w:val="0"/>
        <w:autoSpaceDN w:val="0"/>
        <w:adjustRightInd w:val="0"/>
        <w:spacing w:after="0" w:line="240" w:lineRule="auto"/>
        <w:ind w:firstLine="540"/>
        <w:jc w:val="both"/>
        <w:rPr>
          <w:rFonts w:ascii="Times New Roman" w:hAnsi="Times New Roman" w:cs="Times New Roman"/>
          <w:sz w:val="28"/>
          <w:szCs w:val="28"/>
        </w:rPr>
      </w:pPr>
      <w:r w:rsidRPr="00BA5EDF">
        <w:rPr>
          <w:rFonts w:ascii="Times New Roman" w:hAnsi="Times New Roman" w:cs="Times New Roman"/>
          <w:sz w:val="28"/>
          <w:szCs w:val="28"/>
        </w:rPr>
        <w:t xml:space="preserve">В мае 2016 года в подпрограмму внесены изменения, которые дают возможность молодым семьям использовать социальную выплату </w:t>
      </w:r>
      <w:r w:rsidR="00DD2140">
        <w:rPr>
          <w:rFonts w:ascii="Times New Roman" w:hAnsi="Times New Roman" w:cs="Times New Roman"/>
          <w:sz w:val="28"/>
          <w:szCs w:val="28"/>
        </w:rPr>
        <w:br/>
      </w:r>
      <w:r w:rsidRPr="00BA5EDF">
        <w:rPr>
          <w:rFonts w:ascii="Times New Roman" w:hAnsi="Times New Roman" w:cs="Times New Roman"/>
          <w:sz w:val="28"/>
          <w:szCs w:val="28"/>
        </w:rPr>
        <w:t>на погашение основной суммы долга и уплаты процентов по жилищным кредитам, в том числе</w:t>
      </w:r>
      <w:r w:rsidR="006123CC" w:rsidRPr="00BA5EDF">
        <w:rPr>
          <w:rFonts w:ascii="Times New Roman" w:hAnsi="Times New Roman" w:cs="Times New Roman"/>
          <w:sz w:val="28"/>
          <w:szCs w:val="28"/>
        </w:rPr>
        <w:t>,</w:t>
      </w:r>
      <w:r w:rsidRPr="00BA5EDF">
        <w:rPr>
          <w:rFonts w:ascii="Times New Roman" w:hAnsi="Times New Roman" w:cs="Times New Roman"/>
          <w:sz w:val="28"/>
          <w:szCs w:val="28"/>
        </w:rPr>
        <w:t xml:space="preserve"> ипотечным, или жилищным займам на приобретение жилого помещения </w:t>
      </w:r>
      <w:r w:rsidR="006123CC" w:rsidRPr="00BA5EDF">
        <w:rPr>
          <w:rFonts w:ascii="Times New Roman" w:hAnsi="Times New Roman" w:cs="Times New Roman"/>
          <w:sz w:val="28"/>
          <w:szCs w:val="28"/>
        </w:rPr>
        <w:t>либо</w:t>
      </w:r>
      <w:r w:rsidRPr="00BA5EDF">
        <w:rPr>
          <w:rFonts w:ascii="Times New Roman" w:hAnsi="Times New Roman" w:cs="Times New Roman"/>
          <w:sz w:val="28"/>
          <w:szCs w:val="28"/>
        </w:rPr>
        <w:t xml:space="preserve"> строительство жилого дома, за исключением иных процентов, штрафов, комиссий и пеней за просрочку исполнения обязательств по этим кредитам или займам.</w:t>
      </w:r>
      <w:r w:rsidR="006C6F24" w:rsidRPr="00BA5EDF">
        <w:rPr>
          <w:rFonts w:ascii="Times New Roman" w:hAnsi="Times New Roman" w:cs="Times New Roman"/>
          <w:sz w:val="28"/>
          <w:szCs w:val="28"/>
        </w:rPr>
        <w:t xml:space="preserve"> </w:t>
      </w:r>
      <w:r w:rsidRPr="00BA5EDF">
        <w:rPr>
          <w:rFonts w:ascii="Times New Roman" w:hAnsi="Times New Roman" w:cs="Times New Roman"/>
          <w:sz w:val="28"/>
          <w:szCs w:val="28"/>
        </w:rPr>
        <w:t>Таким образом, молодые семьи теперь могут направить социальную выплату н</w:t>
      </w:r>
      <w:r w:rsidR="006123CC" w:rsidRPr="00BA5EDF">
        <w:rPr>
          <w:rFonts w:ascii="Times New Roman" w:hAnsi="Times New Roman" w:cs="Times New Roman"/>
          <w:sz w:val="28"/>
          <w:szCs w:val="28"/>
        </w:rPr>
        <w:t>е</w:t>
      </w:r>
      <w:r w:rsidRPr="00BA5EDF">
        <w:rPr>
          <w:rFonts w:ascii="Times New Roman" w:hAnsi="Times New Roman" w:cs="Times New Roman"/>
          <w:sz w:val="28"/>
          <w:szCs w:val="28"/>
        </w:rPr>
        <w:t xml:space="preserve"> только на уплату первоначального взноса по ипотечному жилищному кредиту, но и являясь участником подпрограммы в период ожидания очереди</w:t>
      </w:r>
      <w:r w:rsidR="006123CC" w:rsidRPr="00BA5EDF">
        <w:rPr>
          <w:rFonts w:ascii="Times New Roman" w:hAnsi="Times New Roman" w:cs="Times New Roman"/>
          <w:sz w:val="28"/>
          <w:szCs w:val="28"/>
        </w:rPr>
        <w:t>,</w:t>
      </w:r>
      <w:r w:rsidRPr="00BA5EDF">
        <w:rPr>
          <w:rFonts w:ascii="Times New Roman" w:hAnsi="Times New Roman" w:cs="Times New Roman"/>
          <w:sz w:val="28"/>
          <w:szCs w:val="28"/>
        </w:rPr>
        <w:t xml:space="preserve"> могут самостоятельно приобрести жилое </w:t>
      </w:r>
      <w:r w:rsidRPr="00BA5EDF">
        <w:rPr>
          <w:rFonts w:ascii="Times New Roman" w:hAnsi="Times New Roman" w:cs="Times New Roman"/>
          <w:sz w:val="28"/>
          <w:szCs w:val="28"/>
        </w:rPr>
        <w:lastRenderedPageBreak/>
        <w:t>помещение при помощи ипотечных (заемных) средств, которые в последствии могут быть уплачены молод</w:t>
      </w:r>
      <w:r w:rsidR="006074CD" w:rsidRPr="00BA5EDF">
        <w:rPr>
          <w:rFonts w:ascii="Times New Roman" w:hAnsi="Times New Roman" w:cs="Times New Roman"/>
          <w:sz w:val="28"/>
          <w:szCs w:val="28"/>
        </w:rPr>
        <w:t>ой семьей в счет предоставленной</w:t>
      </w:r>
      <w:r w:rsidRPr="00BA5EDF">
        <w:rPr>
          <w:rFonts w:ascii="Times New Roman" w:hAnsi="Times New Roman" w:cs="Times New Roman"/>
          <w:sz w:val="28"/>
          <w:szCs w:val="28"/>
        </w:rPr>
        <w:t xml:space="preserve"> ей социальной выплаты.</w:t>
      </w:r>
    </w:p>
    <w:p w:rsidR="00A06905" w:rsidRPr="00BA5EDF" w:rsidRDefault="009C7CD5" w:rsidP="00977ACA">
      <w:pPr>
        <w:autoSpaceDE w:val="0"/>
        <w:autoSpaceDN w:val="0"/>
        <w:adjustRightInd w:val="0"/>
        <w:spacing w:after="0" w:line="240" w:lineRule="auto"/>
        <w:ind w:firstLine="540"/>
        <w:jc w:val="both"/>
        <w:rPr>
          <w:rFonts w:ascii="Times New Roman" w:hAnsi="Times New Roman" w:cs="Times New Roman"/>
          <w:sz w:val="28"/>
          <w:szCs w:val="28"/>
        </w:rPr>
      </w:pPr>
      <w:r w:rsidRPr="00BA5EDF">
        <w:rPr>
          <w:rFonts w:ascii="Times New Roman" w:eastAsia="Calibri" w:hAnsi="Times New Roman" w:cs="Times New Roman"/>
          <w:sz w:val="28"/>
          <w:szCs w:val="28"/>
        </w:rPr>
        <w:t>Подтверждением востребованнос</w:t>
      </w:r>
      <w:r w:rsidR="00FD39C6" w:rsidRPr="00BA5EDF">
        <w:rPr>
          <w:rFonts w:ascii="Times New Roman" w:eastAsia="Calibri" w:hAnsi="Times New Roman" w:cs="Times New Roman"/>
          <w:sz w:val="28"/>
          <w:szCs w:val="28"/>
        </w:rPr>
        <w:t>т</w:t>
      </w:r>
      <w:r w:rsidRPr="00BA5EDF">
        <w:rPr>
          <w:rFonts w:ascii="Times New Roman" w:eastAsia="Calibri" w:hAnsi="Times New Roman" w:cs="Times New Roman"/>
          <w:sz w:val="28"/>
          <w:szCs w:val="28"/>
        </w:rPr>
        <w:t xml:space="preserve">и </w:t>
      </w:r>
      <w:r w:rsidR="006123CC" w:rsidRPr="00BA5EDF">
        <w:rPr>
          <w:rFonts w:ascii="Times New Roman" w:eastAsia="Calibri" w:hAnsi="Times New Roman" w:cs="Times New Roman"/>
          <w:sz w:val="28"/>
          <w:szCs w:val="28"/>
        </w:rPr>
        <w:t>под</w:t>
      </w:r>
      <w:r w:rsidRPr="00BA5EDF">
        <w:rPr>
          <w:rFonts w:ascii="Times New Roman" w:eastAsia="Calibri" w:hAnsi="Times New Roman" w:cs="Times New Roman"/>
          <w:sz w:val="28"/>
          <w:szCs w:val="28"/>
        </w:rPr>
        <w:t xml:space="preserve">программы является и тот </w:t>
      </w:r>
      <w:r w:rsidR="00FD39C6" w:rsidRPr="00BA5EDF">
        <w:rPr>
          <w:rFonts w:ascii="Times New Roman" w:eastAsia="Calibri" w:hAnsi="Times New Roman" w:cs="Times New Roman"/>
          <w:sz w:val="28"/>
          <w:szCs w:val="28"/>
        </w:rPr>
        <w:t xml:space="preserve">факт, что </w:t>
      </w:r>
      <w:r w:rsidR="009C41AB" w:rsidRPr="00BA5EDF">
        <w:rPr>
          <w:rFonts w:ascii="Times New Roman" w:eastAsia="Calibri" w:hAnsi="Times New Roman" w:cs="Times New Roman"/>
          <w:sz w:val="28"/>
          <w:szCs w:val="28"/>
        </w:rPr>
        <w:t xml:space="preserve">все </w:t>
      </w:r>
      <w:r w:rsidR="002235EF" w:rsidRPr="00BA5EDF">
        <w:rPr>
          <w:rFonts w:ascii="Times New Roman" w:eastAsia="Calibri" w:hAnsi="Times New Roman" w:cs="Times New Roman"/>
          <w:sz w:val="28"/>
          <w:szCs w:val="28"/>
        </w:rPr>
        <w:t>с</w:t>
      </w:r>
      <w:r w:rsidR="009C41AB" w:rsidRPr="00BA5EDF">
        <w:rPr>
          <w:rFonts w:ascii="Times New Roman" w:eastAsia="Calibri" w:hAnsi="Times New Roman" w:cs="Times New Roman"/>
          <w:sz w:val="28"/>
          <w:szCs w:val="28"/>
        </w:rPr>
        <w:t>убъект</w:t>
      </w:r>
      <w:r w:rsidR="00FD39C6" w:rsidRPr="00BA5EDF">
        <w:rPr>
          <w:rFonts w:ascii="Times New Roman" w:eastAsia="Calibri" w:hAnsi="Times New Roman" w:cs="Times New Roman"/>
          <w:sz w:val="28"/>
          <w:szCs w:val="28"/>
        </w:rPr>
        <w:t>ы</w:t>
      </w:r>
      <w:r w:rsidR="009C41AB" w:rsidRPr="00BA5EDF">
        <w:rPr>
          <w:rFonts w:ascii="Times New Roman" w:eastAsia="Calibri" w:hAnsi="Times New Roman" w:cs="Times New Roman"/>
          <w:sz w:val="28"/>
          <w:szCs w:val="28"/>
        </w:rPr>
        <w:t xml:space="preserve"> Российской Федерации </w:t>
      </w:r>
      <w:r w:rsidR="00FD39C6" w:rsidRPr="00BA5EDF">
        <w:rPr>
          <w:rFonts w:ascii="Times New Roman" w:eastAsia="Calibri" w:hAnsi="Times New Roman" w:cs="Times New Roman"/>
          <w:sz w:val="28"/>
          <w:szCs w:val="28"/>
        </w:rPr>
        <w:t xml:space="preserve">участвуют в её конкурсных процедурах. А большая часть </w:t>
      </w:r>
      <w:r w:rsidR="009C41AB" w:rsidRPr="00BA5EDF">
        <w:rPr>
          <w:rFonts w:ascii="Times New Roman" w:eastAsia="Calibri" w:hAnsi="Times New Roman" w:cs="Times New Roman"/>
          <w:sz w:val="28"/>
          <w:szCs w:val="28"/>
        </w:rPr>
        <w:t>регион</w:t>
      </w:r>
      <w:r w:rsidR="00FD39C6" w:rsidRPr="00BA5EDF">
        <w:rPr>
          <w:rFonts w:ascii="Times New Roman" w:eastAsia="Calibri" w:hAnsi="Times New Roman" w:cs="Times New Roman"/>
          <w:sz w:val="28"/>
          <w:szCs w:val="28"/>
        </w:rPr>
        <w:t>ов</w:t>
      </w:r>
      <w:r w:rsidR="009C41AB" w:rsidRPr="00BA5EDF">
        <w:rPr>
          <w:rFonts w:ascii="Times New Roman" w:eastAsia="Calibri" w:hAnsi="Times New Roman" w:cs="Times New Roman"/>
          <w:sz w:val="28"/>
          <w:szCs w:val="28"/>
        </w:rPr>
        <w:t xml:space="preserve"> реализ</w:t>
      </w:r>
      <w:r w:rsidR="00FD39C6" w:rsidRPr="00BA5EDF">
        <w:rPr>
          <w:rFonts w:ascii="Times New Roman" w:eastAsia="Calibri" w:hAnsi="Times New Roman" w:cs="Times New Roman"/>
          <w:sz w:val="28"/>
          <w:szCs w:val="28"/>
        </w:rPr>
        <w:t xml:space="preserve">уют ее на должном уровне, чтобы иметь возможность принять участие в программе и в следующем году. </w:t>
      </w:r>
    </w:p>
    <w:p w:rsidR="00A06905" w:rsidRPr="00BA5EDF" w:rsidRDefault="00A06905" w:rsidP="00A06905">
      <w:pPr>
        <w:autoSpaceDE w:val="0"/>
        <w:autoSpaceDN w:val="0"/>
        <w:adjustRightInd w:val="0"/>
        <w:spacing w:after="0" w:line="240" w:lineRule="auto"/>
        <w:ind w:firstLine="540"/>
        <w:jc w:val="both"/>
        <w:rPr>
          <w:rFonts w:ascii="Times New Roman" w:hAnsi="Times New Roman" w:cs="Times New Roman"/>
          <w:sz w:val="28"/>
          <w:szCs w:val="28"/>
        </w:rPr>
      </w:pPr>
    </w:p>
    <w:p w:rsidR="00A06905" w:rsidRPr="00BA5EDF" w:rsidRDefault="00A06905" w:rsidP="007A0D3E">
      <w:pPr>
        <w:autoSpaceDE w:val="0"/>
        <w:autoSpaceDN w:val="0"/>
        <w:adjustRightInd w:val="0"/>
        <w:spacing w:after="0" w:line="240" w:lineRule="auto"/>
        <w:ind w:firstLine="709"/>
        <w:jc w:val="both"/>
        <w:rPr>
          <w:rFonts w:ascii="Times New Roman" w:hAnsi="Times New Roman" w:cs="Times New Roman"/>
          <w:sz w:val="28"/>
          <w:szCs w:val="28"/>
        </w:rPr>
      </w:pPr>
    </w:p>
    <w:p w:rsidR="00A06905" w:rsidRPr="00BA5EDF" w:rsidRDefault="00A06905" w:rsidP="007A0D3E">
      <w:pPr>
        <w:autoSpaceDE w:val="0"/>
        <w:autoSpaceDN w:val="0"/>
        <w:adjustRightInd w:val="0"/>
        <w:spacing w:after="0" w:line="240" w:lineRule="auto"/>
        <w:ind w:firstLine="709"/>
        <w:jc w:val="both"/>
        <w:rPr>
          <w:rFonts w:ascii="Times New Roman" w:hAnsi="Times New Roman" w:cs="Times New Roman"/>
          <w:sz w:val="28"/>
          <w:szCs w:val="28"/>
        </w:rPr>
      </w:pPr>
    </w:p>
    <w:p w:rsidR="00A06905" w:rsidRPr="00BA5EDF" w:rsidRDefault="00A06905" w:rsidP="007A0D3E">
      <w:pPr>
        <w:autoSpaceDE w:val="0"/>
        <w:autoSpaceDN w:val="0"/>
        <w:adjustRightInd w:val="0"/>
        <w:spacing w:after="0" w:line="240" w:lineRule="auto"/>
        <w:ind w:firstLine="709"/>
        <w:jc w:val="both"/>
        <w:rPr>
          <w:rFonts w:ascii="Times New Roman" w:hAnsi="Times New Roman" w:cs="Times New Roman"/>
          <w:sz w:val="28"/>
          <w:szCs w:val="28"/>
        </w:rPr>
      </w:pPr>
    </w:p>
    <w:p w:rsidR="00A06905" w:rsidRPr="00BA5EDF" w:rsidRDefault="00A06905" w:rsidP="007A0D3E">
      <w:pPr>
        <w:autoSpaceDE w:val="0"/>
        <w:autoSpaceDN w:val="0"/>
        <w:adjustRightInd w:val="0"/>
        <w:spacing w:after="0" w:line="240" w:lineRule="auto"/>
        <w:ind w:firstLine="709"/>
        <w:jc w:val="both"/>
        <w:rPr>
          <w:rFonts w:ascii="Times New Roman" w:hAnsi="Times New Roman" w:cs="Times New Roman"/>
          <w:sz w:val="28"/>
          <w:szCs w:val="28"/>
        </w:rPr>
      </w:pPr>
    </w:p>
    <w:p w:rsidR="00A06905" w:rsidRPr="00BA5EDF" w:rsidRDefault="00A06905" w:rsidP="007A0D3E">
      <w:pPr>
        <w:autoSpaceDE w:val="0"/>
        <w:autoSpaceDN w:val="0"/>
        <w:adjustRightInd w:val="0"/>
        <w:spacing w:after="0" w:line="240" w:lineRule="auto"/>
        <w:ind w:firstLine="709"/>
        <w:jc w:val="both"/>
        <w:rPr>
          <w:rFonts w:ascii="Times New Roman" w:hAnsi="Times New Roman" w:cs="Times New Roman"/>
          <w:sz w:val="28"/>
          <w:szCs w:val="28"/>
        </w:rPr>
      </w:pPr>
    </w:p>
    <w:p w:rsidR="00A06905" w:rsidRPr="00BA5EDF" w:rsidRDefault="00A06905" w:rsidP="007A0D3E">
      <w:pPr>
        <w:autoSpaceDE w:val="0"/>
        <w:autoSpaceDN w:val="0"/>
        <w:adjustRightInd w:val="0"/>
        <w:spacing w:after="0" w:line="240" w:lineRule="auto"/>
        <w:ind w:firstLine="709"/>
        <w:jc w:val="both"/>
        <w:rPr>
          <w:rFonts w:ascii="Times New Roman" w:hAnsi="Times New Roman" w:cs="Times New Roman"/>
          <w:sz w:val="28"/>
          <w:szCs w:val="28"/>
        </w:rPr>
      </w:pPr>
    </w:p>
    <w:p w:rsidR="009C41AB" w:rsidRPr="00BA5EDF" w:rsidRDefault="009C41AB" w:rsidP="007A0D3E">
      <w:pPr>
        <w:autoSpaceDE w:val="0"/>
        <w:autoSpaceDN w:val="0"/>
        <w:adjustRightInd w:val="0"/>
        <w:spacing w:after="0" w:line="240" w:lineRule="auto"/>
        <w:ind w:firstLine="709"/>
        <w:jc w:val="both"/>
        <w:rPr>
          <w:rFonts w:ascii="Times New Roman" w:hAnsi="Times New Roman" w:cs="Times New Roman"/>
          <w:sz w:val="28"/>
          <w:szCs w:val="28"/>
        </w:rPr>
      </w:pPr>
    </w:p>
    <w:p w:rsidR="009C41AB" w:rsidRPr="00BA5EDF" w:rsidRDefault="009C41AB" w:rsidP="007A0D3E">
      <w:pPr>
        <w:autoSpaceDE w:val="0"/>
        <w:autoSpaceDN w:val="0"/>
        <w:adjustRightInd w:val="0"/>
        <w:spacing w:after="0" w:line="240" w:lineRule="auto"/>
        <w:ind w:firstLine="709"/>
        <w:jc w:val="both"/>
        <w:rPr>
          <w:rFonts w:ascii="Times New Roman" w:hAnsi="Times New Roman" w:cs="Times New Roman"/>
          <w:sz w:val="28"/>
          <w:szCs w:val="28"/>
        </w:rPr>
      </w:pPr>
    </w:p>
    <w:p w:rsidR="009C41AB" w:rsidRPr="00BA5EDF" w:rsidRDefault="009C41AB" w:rsidP="007A0D3E">
      <w:pPr>
        <w:autoSpaceDE w:val="0"/>
        <w:autoSpaceDN w:val="0"/>
        <w:adjustRightInd w:val="0"/>
        <w:spacing w:after="0" w:line="240" w:lineRule="auto"/>
        <w:ind w:firstLine="709"/>
        <w:jc w:val="both"/>
        <w:rPr>
          <w:rFonts w:ascii="Times New Roman" w:hAnsi="Times New Roman" w:cs="Times New Roman"/>
          <w:sz w:val="28"/>
          <w:szCs w:val="28"/>
        </w:rPr>
      </w:pPr>
    </w:p>
    <w:p w:rsidR="009C41AB" w:rsidRPr="00BA5EDF" w:rsidRDefault="009C41AB" w:rsidP="007A0D3E">
      <w:pPr>
        <w:autoSpaceDE w:val="0"/>
        <w:autoSpaceDN w:val="0"/>
        <w:adjustRightInd w:val="0"/>
        <w:spacing w:after="0" w:line="240" w:lineRule="auto"/>
        <w:ind w:firstLine="709"/>
        <w:jc w:val="both"/>
        <w:rPr>
          <w:rFonts w:ascii="Times New Roman" w:hAnsi="Times New Roman" w:cs="Times New Roman"/>
          <w:sz w:val="28"/>
          <w:szCs w:val="28"/>
        </w:rPr>
      </w:pPr>
    </w:p>
    <w:p w:rsidR="009C41AB" w:rsidRPr="00BA5EDF" w:rsidRDefault="009C41AB" w:rsidP="007A0D3E">
      <w:pPr>
        <w:autoSpaceDE w:val="0"/>
        <w:autoSpaceDN w:val="0"/>
        <w:adjustRightInd w:val="0"/>
        <w:spacing w:after="0" w:line="240" w:lineRule="auto"/>
        <w:ind w:firstLine="709"/>
        <w:jc w:val="both"/>
        <w:rPr>
          <w:rFonts w:ascii="Times New Roman" w:hAnsi="Times New Roman" w:cs="Times New Roman"/>
          <w:sz w:val="28"/>
          <w:szCs w:val="28"/>
        </w:rPr>
      </w:pPr>
    </w:p>
    <w:p w:rsidR="009C41AB" w:rsidRPr="00BA5EDF" w:rsidRDefault="009C41AB" w:rsidP="007A0D3E">
      <w:pPr>
        <w:autoSpaceDE w:val="0"/>
        <w:autoSpaceDN w:val="0"/>
        <w:adjustRightInd w:val="0"/>
        <w:spacing w:after="0" w:line="240" w:lineRule="auto"/>
        <w:ind w:firstLine="709"/>
        <w:jc w:val="both"/>
        <w:rPr>
          <w:rFonts w:ascii="Times New Roman" w:hAnsi="Times New Roman" w:cs="Times New Roman"/>
          <w:sz w:val="28"/>
          <w:szCs w:val="28"/>
        </w:rPr>
      </w:pPr>
    </w:p>
    <w:p w:rsidR="009C41AB" w:rsidRPr="00BA5EDF" w:rsidRDefault="009C41AB" w:rsidP="007A0D3E">
      <w:pPr>
        <w:autoSpaceDE w:val="0"/>
        <w:autoSpaceDN w:val="0"/>
        <w:adjustRightInd w:val="0"/>
        <w:spacing w:after="0" w:line="240" w:lineRule="auto"/>
        <w:ind w:firstLine="709"/>
        <w:jc w:val="both"/>
        <w:rPr>
          <w:rFonts w:ascii="Times New Roman" w:hAnsi="Times New Roman" w:cs="Times New Roman"/>
          <w:sz w:val="28"/>
          <w:szCs w:val="28"/>
        </w:rPr>
      </w:pPr>
    </w:p>
    <w:p w:rsidR="009C41AB" w:rsidRPr="00BA5EDF" w:rsidRDefault="009C41AB" w:rsidP="007A0D3E">
      <w:pPr>
        <w:autoSpaceDE w:val="0"/>
        <w:autoSpaceDN w:val="0"/>
        <w:adjustRightInd w:val="0"/>
        <w:spacing w:after="0" w:line="240" w:lineRule="auto"/>
        <w:ind w:firstLine="709"/>
        <w:jc w:val="both"/>
        <w:rPr>
          <w:rFonts w:ascii="Times New Roman" w:hAnsi="Times New Roman" w:cs="Times New Roman"/>
          <w:sz w:val="28"/>
          <w:szCs w:val="28"/>
        </w:rPr>
      </w:pPr>
    </w:p>
    <w:p w:rsidR="009C41AB" w:rsidRPr="00BA5EDF" w:rsidRDefault="009C41AB" w:rsidP="007A0D3E">
      <w:pPr>
        <w:autoSpaceDE w:val="0"/>
        <w:autoSpaceDN w:val="0"/>
        <w:adjustRightInd w:val="0"/>
        <w:spacing w:after="0" w:line="240" w:lineRule="auto"/>
        <w:ind w:firstLine="709"/>
        <w:jc w:val="both"/>
        <w:rPr>
          <w:rFonts w:ascii="Times New Roman" w:hAnsi="Times New Roman" w:cs="Times New Roman"/>
          <w:sz w:val="28"/>
          <w:szCs w:val="28"/>
        </w:rPr>
      </w:pPr>
    </w:p>
    <w:p w:rsidR="009C41AB" w:rsidRPr="00BA5EDF" w:rsidRDefault="009C41AB" w:rsidP="007A0D3E">
      <w:pPr>
        <w:autoSpaceDE w:val="0"/>
        <w:autoSpaceDN w:val="0"/>
        <w:adjustRightInd w:val="0"/>
        <w:spacing w:after="0" w:line="240" w:lineRule="auto"/>
        <w:ind w:firstLine="709"/>
        <w:jc w:val="both"/>
        <w:rPr>
          <w:rFonts w:ascii="Times New Roman" w:hAnsi="Times New Roman" w:cs="Times New Roman"/>
          <w:sz w:val="28"/>
          <w:szCs w:val="28"/>
        </w:rPr>
      </w:pPr>
    </w:p>
    <w:p w:rsidR="009C41AB" w:rsidRPr="00BA5EDF" w:rsidRDefault="009C41AB" w:rsidP="007A0D3E">
      <w:pPr>
        <w:autoSpaceDE w:val="0"/>
        <w:autoSpaceDN w:val="0"/>
        <w:adjustRightInd w:val="0"/>
        <w:spacing w:after="0" w:line="240" w:lineRule="auto"/>
        <w:ind w:firstLine="709"/>
        <w:jc w:val="both"/>
        <w:rPr>
          <w:rFonts w:ascii="Times New Roman" w:hAnsi="Times New Roman" w:cs="Times New Roman"/>
          <w:sz w:val="28"/>
          <w:szCs w:val="28"/>
        </w:rPr>
      </w:pPr>
    </w:p>
    <w:p w:rsidR="009C41AB" w:rsidRPr="00BA5EDF" w:rsidRDefault="009C41AB" w:rsidP="007A0D3E">
      <w:pPr>
        <w:autoSpaceDE w:val="0"/>
        <w:autoSpaceDN w:val="0"/>
        <w:adjustRightInd w:val="0"/>
        <w:spacing w:after="0" w:line="240" w:lineRule="auto"/>
        <w:ind w:firstLine="709"/>
        <w:jc w:val="both"/>
        <w:rPr>
          <w:rFonts w:ascii="Times New Roman" w:hAnsi="Times New Roman" w:cs="Times New Roman"/>
          <w:sz w:val="28"/>
          <w:szCs w:val="28"/>
        </w:rPr>
      </w:pPr>
    </w:p>
    <w:p w:rsidR="009C41AB" w:rsidRPr="00BA5EDF" w:rsidRDefault="009C41AB" w:rsidP="007A0D3E">
      <w:pPr>
        <w:autoSpaceDE w:val="0"/>
        <w:autoSpaceDN w:val="0"/>
        <w:adjustRightInd w:val="0"/>
        <w:spacing w:after="0" w:line="240" w:lineRule="auto"/>
        <w:ind w:firstLine="709"/>
        <w:jc w:val="both"/>
        <w:rPr>
          <w:rFonts w:ascii="Times New Roman" w:hAnsi="Times New Roman" w:cs="Times New Roman"/>
          <w:sz w:val="28"/>
          <w:szCs w:val="28"/>
        </w:rPr>
      </w:pPr>
    </w:p>
    <w:p w:rsidR="009C41AB" w:rsidRPr="00BA5EDF" w:rsidRDefault="009C41AB" w:rsidP="007A0D3E">
      <w:pPr>
        <w:autoSpaceDE w:val="0"/>
        <w:autoSpaceDN w:val="0"/>
        <w:adjustRightInd w:val="0"/>
        <w:spacing w:after="0" w:line="240" w:lineRule="auto"/>
        <w:ind w:firstLine="709"/>
        <w:jc w:val="both"/>
        <w:rPr>
          <w:rFonts w:ascii="Times New Roman" w:hAnsi="Times New Roman" w:cs="Times New Roman"/>
          <w:sz w:val="28"/>
          <w:szCs w:val="28"/>
        </w:rPr>
      </w:pPr>
    </w:p>
    <w:p w:rsidR="009C41AB" w:rsidRPr="00BA5EDF" w:rsidRDefault="009C41AB" w:rsidP="007A0D3E">
      <w:pPr>
        <w:autoSpaceDE w:val="0"/>
        <w:autoSpaceDN w:val="0"/>
        <w:adjustRightInd w:val="0"/>
        <w:spacing w:after="0" w:line="240" w:lineRule="auto"/>
        <w:ind w:firstLine="709"/>
        <w:jc w:val="both"/>
        <w:rPr>
          <w:rFonts w:ascii="Times New Roman" w:hAnsi="Times New Roman" w:cs="Times New Roman"/>
          <w:sz w:val="28"/>
          <w:szCs w:val="28"/>
        </w:rPr>
      </w:pPr>
    </w:p>
    <w:p w:rsidR="006123CC" w:rsidRPr="00BA5EDF" w:rsidRDefault="006123CC">
      <w:pPr>
        <w:rPr>
          <w:rFonts w:ascii="Times New Roman" w:hAnsi="Times New Roman" w:cs="Times New Roman"/>
          <w:sz w:val="28"/>
          <w:szCs w:val="28"/>
        </w:rPr>
      </w:pPr>
      <w:r w:rsidRPr="00BA5EDF">
        <w:rPr>
          <w:rFonts w:ascii="Times New Roman" w:hAnsi="Times New Roman" w:cs="Times New Roman"/>
          <w:sz w:val="28"/>
          <w:szCs w:val="28"/>
        </w:rPr>
        <w:br w:type="page"/>
      </w:r>
    </w:p>
    <w:tbl>
      <w:tblPr>
        <w:tblW w:w="5000" w:type="pct"/>
        <w:tblLook w:val="04A0" w:firstRow="1" w:lastRow="0" w:firstColumn="1" w:lastColumn="0" w:noHBand="0" w:noVBand="1"/>
      </w:tblPr>
      <w:tblGrid>
        <w:gridCol w:w="4870"/>
        <w:gridCol w:w="4870"/>
      </w:tblGrid>
      <w:tr w:rsidR="00AF4047" w:rsidRPr="00BA5EDF" w:rsidTr="00AF4047">
        <w:tc>
          <w:tcPr>
            <w:tcW w:w="2500" w:type="pct"/>
          </w:tcPr>
          <w:p w:rsidR="00AF4047" w:rsidRPr="00BA5EDF" w:rsidRDefault="00AF4047" w:rsidP="008F79C7">
            <w:pPr>
              <w:jc w:val="center"/>
              <w:rPr>
                <w:rFonts w:ascii="Times New Roman" w:eastAsia="Calibri" w:hAnsi="Times New Roman" w:cs="Times New Roman"/>
                <w:b/>
                <w:sz w:val="28"/>
                <w:szCs w:val="28"/>
              </w:rPr>
            </w:pPr>
          </w:p>
        </w:tc>
        <w:tc>
          <w:tcPr>
            <w:tcW w:w="2500" w:type="pct"/>
          </w:tcPr>
          <w:p w:rsidR="00AF4047" w:rsidRPr="00BA5EDF" w:rsidRDefault="00AF4047" w:rsidP="008F79C7">
            <w:pPr>
              <w:jc w:val="center"/>
              <w:rPr>
                <w:rFonts w:ascii="Times New Roman" w:eastAsia="Calibri" w:hAnsi="Times New Roman" w:cs="Times New Roman"/>
                <w:b/>
                <w:sz w:val="28"/>
                <w:szCs w:val="28"/>
              </w:rPr>
            </w:pPr>
          </w:p>
          <w:p w:rsidR="00AF4047" w:rsidRPr="00BA5EDF" w:rsidRDefault="00AF4047" w:rsidP="008F79C7">
            <w:pPr>
              <w:jc w:val="center"/>
              <w:rPr>
                <w:rFonts w:ascii="Times New Roman" w:eastAsia="Calibri" w:hAnsi="Times New Roman" w:cs="Times New Roman"/>
                <w:b/>
                <w:sz w:val="32"/>
                <w:szCs w:val="32"/>
              </w:rPr>
            </w:pPr>
            <w:r w:rsidRPr="00BA5EDF">
              <w:rPr>
                <w:rFonts w:ascii="Times New Roman" w:eastAsia="Calibri" w:hAnsi="Times New Roman" w:cs="Times New Roman"/>
                <w:b/>
                <w:sz w:val="32"/>
                <w:szCs w:val="32"/>
              </w:rPr>
              <w:t>Заместитель министра строительства и жилищно-коммунального хозяйства Российской Федерации</w:t>
            </w:r>
          </w:p>
          <w:p w:rsidR="00AF4047" w:rsidRPr="00BA5EDF" w:rsidRDefault="00AF4047" w:rsidP="008F79C7">
            <w:pPr>
              <w:jc w:val="center"/>
              <w:rPr>
                <w:rFonts w:ascii="Times New Roman" w:eastAsia="Calibri" w:hAnsi="Times New Roman" w:cs="Times New Roman"/>
                <w:b/>
                <w:sz w:val="28"/>
                <w:szCs w:val="28"/>
              </w:rPr>
            </w:pPr>
            <w:r w:rsidRPr="00BA5EDF">
              <w:rPr>
                <w:rFonts w:ascii="Times New Roman" w:eastAsia="Calibri" w:hAnsi="Times New Roman" w:cs="Times New Roman"/>
                <w:b/>
                <w:sz w:val="32"/>
                <w:szCs w:val="32"/>
              </w:rPr>
              <w:t>Е.О. СИЭРРА</w:t>
            </w:r>
          </w:p>
        </w:tc>
      </w:tr>
    </w:tbl>
    <w:p w:rsidR="008F79C7" w:rsidRPr="00BA5EDF" w:rsidRDefault="008F79C7" w:rsidP="008F79C7">
      <w:pPr>
        <w:spacing w:after="0" w:line="240" w:lineRule="auto"/>
        <w:jc w:val="center"/>
        <w:rPr>
          <w:rFonts w:ascii="Times New Roman" w:eastAsia="Calibri" w:hAnsi="Times New Roman" w:cs="Times New Roman"/>
          <w:b/>
          <w:sz w:val="28"/>
          <w:szCs w:val="28"/>
        </w:rPr>
      </w:pPr>
    </w:p>
    <w:p w:rsidR="008F79C7" w:rsidRPr="00BA5EDF" w:rsidRDefault="008F79C7" w:rsidP="008F79C7">
      <w:pPr>
        <w:spacing w:after="0" w:line="240" w:lineRule="auto"/>
        <w:jc w:val="center"/>
        <w:rPr>
          <w:rFonts w:ascii="Times New Roman" w:eastAsia="Calibri" w:hAnsi="Times New Roman" w:cs="Times New Roman"/>
          <w:b/>
          <w:sz w:val="28"/>
          <w:szCs w:val="28"/>
        </w:rPr>
      </w:pPr>
    </w:p>
    <w:p w:rsidR="008F79C7" w:rsidRPr="00BA5EDF" w:rsidRDefault="008F79C7" w:rsidP="008F79C7">
      <w:pPr>
        <w:spacing w:after="0" w:line="240" w:lineRule="auto"/>
        <w:jc w:val="center"/>
        <w:rPr>
          <w:rFonts w:ascii="Times New Roman" w:eastAsia="Calibri" w:hAnsi="Times New Roman" w:cs="Times New Roman"/>
          <w:b/>
          <w:sz w:val="28"/>
          <w:szCs w:val="28"/>
        </w:rPr>
      </w:pPr>
    </w:p>
    <w:p w:rsidR="008F79C7" w:rsidRPr="00BA5EDF" w:rsidRDefault="008F79C7" w:rsidP="008F79C7">
      <w:pPr>
        <w:spacing w:after="0" w:line="240" w:lineRule="auto"/>
        <w:jc w:val="center"/>
        <w:rPr>
          <w:rFonts w:ascii="Times New Roman" w:eastAsia="Calibri" w:hAnsi="Times New Roman" w:cs="Times New Roman"/>
          <w:b/>
          <w:sz w:val="28"/>
          <w:szCs w:val="28"/>
        </w:rPr>
      </w:pPr>
      <w:r w:rsidRPr="00BA5EDF">
        <w:rPr>
          <w:rFonts w:ascii="Times New Roman" w:eastAsia="Calibri" w:hAnsi="Times New Roman" w:cs="Times New Roman"/>
          <w:b/>
          <w:sz w:val="28"/>
          <w:szCs w:val="28"/>
        </w:rPr>
        <w:t>ИТОГИ РЕАЛИЗАЦИИ</w:t>
      </w:r>
    </w:p>
    <w:p w:rsidR="008F79C7" w:rsidRPr="00BA5EDF" w:rsidRDefault="008F79C7" w:rsidP="008F79C7">
      <w:pPr>
        <w:spacing w:after="0" w:line="240" w:lineRule="auto"/>
        <w:jc w:val="center"/>
        <w:rPr>
          <w:rFonts w:ascii="Times New Roman" w:eastAsia="Calibri" w:hAnsi="Times New Roman" w:cs="Times New Roman"/>
          <w:b/>
          <w:sz w:val="28"/>
          <w:szCs w:val="28"/>
        </w:rPr>
      </w:pPr>
      <w:r w:rsidRPr="00BA5EDF">
        <w:rPr>
          <w:rFonts w:ascii="Times New Roman" w:eastAsia="Calibri" w:hAnsi="Times New Roman" w:cs="Times New Roman"/>
          <w:b/>
          <w:sz w:val="28"/>
          <w:szCs w:val="28"/>
        </w:rPr>
        <w:t xml:space="preserve"> ПОДПРОГРАММЫ «ОБЕСПЕЧЕНИЕ ЖИЛЬЕМ МОЛОДЫХ СЕМЕЙ» ФЕДЕАЛЬНОЙ ЦЕЛЕВОЙ ПРОГРАММЫ «ЖИЛИЩЕ» НА 2015-2020 ГОДЫ</w:t>
      </w:r>
      <w:r w:rsidR="0068218E" w:rsidRPr="00BA5EDF">
        <w:rPr>
          <w:rFonts w:ascii="Times New Roman" w:eastAsia="Calibri" w:hAnsi="Times New Roman" w:cs="Times New Roman"/>
          <w:b/>
          <w:sz w:val="28"/>
          <w:szCs w:val="28"/>
        </w:rPr>
        <w:t xml:space="preserve"> </w:t>
      </w:r>
      <w:r w:rsidR="00CA4B59" w:rsidRPr="00BA5EDF">
        <w:rPr>
          <w:rFonts w:ascii="Times New Roman" w:eastAsia="Calibri" w:hAnsi="Times New Roman" w:cs="Times New Roman"/>
          <w:b/>
          <w:sz w:val="28"/>
          <w:szCs w:val="28"/>
        </w:rPr>
        <w:t>В 2016</w:t>
      </w:r>
      <w:r w:rsidRPr="00BA5EDF">
        <w:rPr>
          <w:rFonts w:ascii="Times New Roman" w:eastAsia="Calibri" w:hAnsi="Times New Roman" w:cs="Times New Roman"/>
          <w:b/>
          <w:sz w:val="28"/>
          <w:szCs w:val="28"/>
        </w:rPr>
        <w:t xml:space="preserve"> ГОДУ.</w:t>
      </w:r>
    </w:p>
    <w:p w:rsidR="008F79C7" w:rsidRPr="00BA5EDF" w:rsidRDefault="008F79C7" w:rsidP="008F79C7">
      <w:pPr>
        <w:ind w:firstLine="720"/>
        <w:contextualSpacing/>
        <w:jc w:val="both"/>
        <w:rPr>
          <w:rFonts w:ascii="Times New Roman" w:hAnsi="Times New Roman" w:cs="Times New Roman"/>
          <w:sz w:val="28"/>
          <w:szCs w:val="28"/>
        </w:rPr>
      </w:pPr>
    </w:p>
    <w:p w:rsidR="008F79C7" w:rsidRPr="00BA5EDF" w:rsidRDefault="00CA4B59" w:rsidP="008F79C7">
      <w:pPr>
        <w:spacing w:after="0" w:line="240" w:lineRule="auto"/>
        <w:ind w:firstLine="720"/>
        <w:contextualSpacing/>
        <w:jc w:val="both"/>
        <w:rPr>
          <w:rFonts w:ascii="Times New Roman" w:hAnsi="Times New Roman" w:cs="Times New Roman"/>
          <w:color w:val="FF0000"/>
          <w:sz w:val="28"/>
          <w:szCs w:val="28"/>
        </w:rPr>
      </w:pPr>
      <w:r w:rsidRPr="00BA5EDF">
        <w:rPr>
          <w:rFonts w:ascii="Times New Roman" w:hAnsi="Times New Roman" w:cs="Times New Roman"/>
          <w:sz w:val="28"/>
          <w:szCs w:val="28"/>
        </w:rPr>
        <w:t>В 2016</w:t>
      </w:r>
      <w:r w:rsidR="008F79C7" w:rsidRPr="00BA5EDF">
        <w:rPr>
          <w:rFonts w:ascii="Times New Roman" w:hAnsi="Times New Roman" w:cs="Times New Roman"/>
          <w:sz w:val="28"/>
          <w:szCs w:val="28"/>
        </w:rPr>
        <w:t xml:space="preserve"> году на софинансирование мероприятий подпрограммы «Обеспечение жильем молодых семей» федеральной целевой программы «Жилище» на 2015 – 2020 годы» было предусмотрено </w:t>
      </w:r>
      <w:r w:rsidRPr="00BA5EDF">
        <w:rPr>
          <w:rFonts w:ascii="Times New Roman" w:hAnsi="Times New Roman" w:cs="Times New Roman"/>
          <w:sz w:val="28"/>
          <w:szCs w:val="28"/>
        </w:rPr>
        <w:t>3,5</w:t>
      </w:r>
      <w:r w:rsidR="008F79C7" w:rsidRPr="00BA5EDF">
        <w:rPr>
          <w:rFonts w:ascii="Times New Roman" w:hAnsi="Times New Roman" w:cs="Times New Roman"/>
          <w:sz w:val="28"/>
          <w:szCs w:val="28"/>
        </w:rPr>
        <w:t xml:space="preserve"> млрд. рублей </w:t>
      </w:r>
      <w:r w:rsidR="00DD2140">
        <w:rPr>
          <w:rFonts w:ascii="Times New Roman" w:hAnsi="Times New Roman" w:cs="Times New Roman"/>
          <w:sz w:val="28"/>
          <w:szCs w:val="28"/>
        </w:rPr>
        <w:br/>
      </w:r>
      <w:r w:rsidR="008F79C7" w:rsidRPr="00BA5EDF">
        <w:rPr>
          <w:rFonts w:ascii="Times New Roman" w:hAnsi="Times New Roman" w:cs="Times New Roman"/>
          <w:sz w:val="28"/>
          <w:szCs w:val="28"/>
        </w:rPr>
        <w:t xml:space="preserve">из федерального </w:t>
      </w:r>
      <w:r w:rsidR="008F79C7" w:rsidRPr="00BA5EDF">
        <w:rPr>
          <w:rFonts w:ascii="Times New Roman" w:hAnsi="Times New Roman" w:cs="Times New Roman"/>
          <w:color w:val="000000" w:themeColor="text1"/>
          <w:sz w:val="28"/>
          <w:szCs w:val="28"/>
        </w:rPr>
        <w:t>бюджета</w:t>
      </w:r>
      <w:r w:rsidR="00AF4047" w:rsidRPr="00BA5EDF">
        <w:rPr>
          <w:rFonts w:ascii="Times New Roman" w:hAnsi="Times New Roman" w:cs="Times New Roman"/>
          <w:color w:val="000000" w:themeColor="text1"/>
          <w:sz w:val="28"/>
          <w:szCs w:val="28"/>
        </w:rPr>
        <w:t xml:space="preserve"> для </w:t>
      </w:r>
      <w:r w:rsidR="00B5391A" w:rsidRPr="00BA5EDF">
        <w:rPr>
          <w:rFonts w:ascii="Times New Roman" w:hAnsi="Times New Roman" w:cs="Times New Roman"/>
          <w:color w:val="000000" w:themeColor="text1"/>
          <w:sz w:val="28"/>
          <w:szCs w:val="28"/>
        </w:rPr>
        <w:t xml:space="preserve">85 </w:t>
      </w:r>
      <w:r w:rsidR="008F79C7" w:rsidRPr="00BA5EDF">
        <w:rPr>
          <w:rFonts w:ascii="Times New Roman" w:hAnsi="Times New Roman" w:cs="Times New Roman"/>
          <w:color w:val="000000" w:themeColor="text1"/>
          <w:sz w:val="28"/>
          <w:szCs w:val="28"/>
        </w:rPr>
        <w:t>субъектов Российской Федерации</w:t>
      </w:r>
      <w:r w:rsidR="00AF4047" w:rsidRPr="00BA5EDF">
        <w:rPr>
          <w:rFonts w:ascii="Times New Roman" w:hAnsi="Times New Roman" w:cs="Times New Roman"/>
          <w:color w:val="000000" w:themeColor="text1"/>
          <w:sz w:val="28"/>
          <w:szCs w:val="28"/>
        </w:rPr>
        <w:t>.</w:t>
      </w:r>
      <w:r w:rsidR="008F79C7" w:rsidRPr="00BA5EDF">
        <w:rPr>
          <w:rFonts w:ascii="Times New Roman" w:hAnsi="Times New Roman" w:cs="Times New Roman"/>
          <w:color w:val="000000" w:themeColor="text1"/>
          <w:sz w:val="28"/>
          <w:szCs w:val="28"/>
        </w:rPr>
        <w:t xml:space="preserve"> </w:t>
      </w:r>
    </w:p>
    <w:p w:rsidR="008F79C7" w:rsidRPr="00BA5EDF" w:rsidRDefault="008F79C7" w:rsidP="008F79C7">
      <w:pPr>
        <w:spacing w:after="0" w:line="240" w:lineRule="auto"/>
        <w:ind w:firstLine="709"/>
        <w:jc w:val="both"/>
        <w:rPr>
          <w:rFonts w:ascii="Times New Roman" w:hAnsi="Times New Roman" w:cs="Times New Roman"/>
          <w:sz w:val="28"/>
          <w:szCs w:val="28"/>
        </w:rPr>
      </w:pPr>
      <w:r w:rsidRPr="00BA5EDF">
        <w:rPr>
          <w:rFonts w:ascii="Times New Roman" w:hAnsi="Times New Roman" w:cs="Times New Roman"/>
          <w:sz w:val="28"/>
          <w:szCs w:val="28"/>
        </w:rPr>
        <w:t xml:space="preserve">В общей сложности в </w:t>
      </w:r>
      <w:r w:rsidR="00B8541B" w:rsidRPr="00BA5EDF">
        <w:rPr>
          <w:rFonts w:ascii="Times New Roman" w:hAnsi="Times New Roman" w:cs="Times New Roman"/>
          <w:sz w:val="28"/>
          <w:szCs w:val="28"/>
        </w:rPr>
        <w:t>2016</w:t>
      </w:r>
      <w:r w:rsidRPr="00BA5EDF">
        <w:rPr>
          <w:rFonts w:ascii="Times New Roman" w:hAnsi="Times New Roman" w:cs="Times New Roman"/>
          <w:sz w:val="28"/>
          <w:szCs w:val="28"/>
        </w:rPr>
        <w:t xml:space="preserve"> году по данной подпрограмме Минстрой России заключил соглашения с регионами России на общую сумм</w:t>
      </w:r>
      <w:r w:rsidR="00B8541B" w:rsidRPr="00BA5EDF">
        <w:rPr>
          <w:rFonts w:ascii="Times New Roman" w:hAnsi="Times New Roman" w:cs="Times New Roman"/>
          <w:sz w:val="28"/>
          <w:szCs w:val="28"/>
        </w:rPr>
        <w:t>у 10,9 млрд. рублей, из них: 3,5</w:t>
      </w:r>
      <w:r w:rsidRPr="00BA5EDF">
        <w:rPr>
          <w:rFonts w:ascii="Times New Roman" w:hAnsi="Times New Roman" w:cs="Times New Roman"/>
          <w:sz w:val="28"/>
          <w:szCs w:val="28"/>
        </w:rPr>
        <w:t xml:space="preserve"> млрд. руб</w:t>
      </w:r>
      <w:r w:rsidR="00B8541B" w:rsidRPr="00BA5EDF">
        <w:rPr>
          <w:rFonts w:ascii="Times New Roman" w:hAnsi="Times New Roman" w:cs="Times New Roman"/>
          <w:sz w:val="28"/>
          <w:szCs w:val="28"/>
        </w:rPr>
        <w:t xml:space="preserve">лей из федерального бюджета и </w:t>
      </w:r>
      <w:r w:rsidRPr="00BA5EDF">
        <w:rPr>
          <w:rFonts w:ascii="Times New Roman" w:hAnsi="Times New Roman" w:cs="Times New Roman"/>
          <w:sz w:val="28"/>
          <w:szCs w:val="28"/>
        </w:rPr>
        <w:t>7</w:t>
      </w:r>
      <w:r w:rsidR="00B8541B" w:rsidRPr="00BA5EDF">
        <w:rPr>
          <w:rFonts w:ascii="Times New Roman" w:hAnsi="Times New Roman" w:cs="Times New Roman"/>
          <w:sz w:val="28"/>
          <w:szCs w:val="28"/>
        </w:rPr>
        <w:t>,4</w:t>
      </w:r>
      <w:r w:rsidRPr="00BA5EDF">
        <w:rPr>
          <w:rFonts w:ascii="Times New Roman" w:hAnsi="Times New Roman" w:cs="Times New Roman"/>
          <w:sz w:val="28"/>
          <w:szCs w:val="28"/>
        </w:rPr>
        <w:t xml:space="preserve"> млрд. рублей из средств субъектов </w:t>
      </w:r>
      <w:r w:rsidR="00E323BF">
        <w:rPr>
          <w:rFonts w:ascii="Times New Roman" w:hAnsi="Times New Roman" w:cs="Times New Roman"/>
          <w:sz w:val="28"/>
          <w:szCs w:val="28"/>
        </w:rPr>
        <w:t>Российской Федерации</w:t>
      </w:r>
      <w:r w:rsidRPr="00BA5EDF">
        <w:rPr>
          <w:rFonts w:ascii="Times New Roman" w:hAnsi="Times New Roman" w:cs="Times New Roman"/>
          <w:sz w:val="28"/>
          <w:szCs w:val="28"/>
        </w:rPr>
        <w:t xml:space="preserve">. </w:t>
      </w:r>
    </w:p>
    <w:p w:rsidR="008F79C7" w:rsidRPr="00BA5EDF" w:rsidRDefault="008F79C7" w:rsidP="008F79C7">
      <w:pPr>
        <w:spacing w:after="0" w:line="240" w:lineRule="auto"/>
        <w:ind w:firstLine="709"/>
        <w:jc w:val="both"/>
        <w:rPr>
          <w:rFonts w:ascii="Times New Roman" w:eastAsia="Calibri" w:hAnsi="Times New Roman" w:cs="Times New Roman"/>
          <w:sz w:val="28"/>
          <w:szCs w:val="28"/>
        </w:rPr>
      </w:pPr>
      <w:r w:rsidRPr="00BA5EDF">
        <w:rPr>
          <w:rFonts w:ascii="Times New Roman" w:eastAsia="Calibri" w:hAnsi="Times New Roman" w:cs="Times New Roman"/>
          <w:sz w:val="28"/>
          <w:szCs w:val="28"/>
        </w:rPr>
        <w:t>Сокращение объема государственного финансирования мероприятий подпрограммы</w:t>
      </w:r>
      <w:r w:rsidR="00B868F7" w:rsidRPr="00BA5EDF">
        <w:rPr>
          <w:rFonts w:ascii="Times New Roman" w:eastAsia="Calibri" w:hAnsi="Times New Roman" w:cs="Times New Roman"/>
          <w:sz w:val="28"/>
          <w:szCs w:val="28"/>
        </w:rPr>
        <w:t xml:space="preserve"> с 3,6 до 3,5</w:t>
      </w:r>
      <w:r w:rsidRPr="00BA5EDF">
        <w:rPr>
          <w:rFonts w:ascii="Times New Roman" w:eastAsia="Calibri" w:hAnsi="Times New Roman" w:cs="Times New Roman"/>
          <w:sz w:val="28"/>
          <w:szCs w:val="28"/>
        </w:rPr>
        <w:t xml:space="preserve"> млрд. рублей связано с тем, что в некоторых субъектах Российской Федерации изменился объем региональных средств, предусмотренный на реализацию подпрограммы. В соответствии с условиями подпрограммы Минстрой России также уменьшил объем выделяемых средств федерального бюджета, чтобы сохранить пропорции софинансирования в этих регионах. </w:t>
      </w:r>
    </w:p>
    <w:p w:rsidR="008F79C7" w:rsidRPr="00BA5EDF" w:rsidRDefault="008F79C7" w:rsidP="008F79C7">
      <w:pPr>
        <w:spacing w:after="0" w:line="240" w:lineRule="auto"/>
        <w:ind w:firstLine="709"/>
        <w:jc w:val="both"/>
        <w:rPr>
          <w:rFonts w:ascii="Times New Roman" w:hAnsi="Times New Roman" w:cs="Times New Roman"/>
          <w:sz w:val="28"/>
          <w:szCs w:val="28"/>
        </w:rPr>
      </w:pPr>
      <w:r w:rsidRPr="00BA5EDF">
        <w:rPr>
          <w:rFonts w:ascii="Times New Roman" w:hAnsi="Times New Roman" w:cs="Times New Roman"/>
          <w:sz w:val="28"/>
          <w:szCs w:val="28"/>
        </w:rPr>
        <w:t>Молодым семьям – участникам подпрограммы за счет средств 201</w:t>
      </w:r>
      <w:r w:rsidR="00B868F7" w:rsidRPr="00BA5EDF">
        <w:rPr>
          <w:rFonts w:ascii="Times New Roman" w:hAnsi="Times New Roman" w:cs="Times New Roman"/>
          <w:sz w:val="28"/>
          <w:szCs w:val="28"/>
        </w:rPr>
        <w:t>6 года выдано 13</w:t>
      </w:r>
      <w:r w:rsidRPr="00BA5EDF">
        <w:rPr>
          <w:rFonts w:ascii="Times New Roman" w:hAnsi="Times New Roman" w:cs="Times New Roman"/>
          <w:sz w:val="28"/>
          <w:szCs w:val="28"/>
        </w:rPr>
        <w:t xml:space="preserve"> </w:t>
      </w:r>
      <w:r w:rsidR="00B868F7" w:rsidRPr="00BA5EDF">
        <w:rPr>
          <w:rFonts w:ascii="Times New Roman" w:hAnsi="Times New Roman" w:cs="Times New Roman"/>
          <w:sz w:val="28"/>
          <w:szCs w:val="28"/>
        </w:rPr>
        <w:t>348</w:t>
      </w:r>
      <w:r w:rsidRPr="00BA5EDF">
        <w:rPr>
          <w:rFonts w:ascii="Times New Roman" w:hAnsi="Times New Roman" w:cs="Times New Roman"/>
          <w:sz w:val="28"/>
          <w:szCs w:val="28"/>
        </w:rPr>
        <w:t xml:space="preserve"> свидетельство о праве на получение социальной выплаты,  </w:t>
      </w:r>
      <w:r w:rsidR="00B868F7" w:rsidRPr="00BA5EDF">
        <w:rPr>
          <w:rFonts w:ascii="Times New Roman" w:hAnsi="Times New Roman" w:cs="Times New Roman"/>
          <w:sz w:val="28"/>
          <w:szCs w:val="28"/>
        </w:rPr>
        <w:t>12</w:t>
      </w:r>
      <w:r w:rsidRPr="00BA5EDF">
        <w:rPr>
          <w:rFonts w:ascii="Times New Roman" w:hAnsi="Times New Roman" w:cs="Times New Roman"/>
          <w:sz w:val="28"/>
          <w:szCs w:val="28"/>
        </w:rPr>
        <w:t> </w:t>
      </w:r>
      <w:r w:rsidR="00B868F7" w:rsidRPr="00BA5EDF">
        <w:rPr>
          <w:rFonts w:ascii="Times New Roman" w:hAnsi="Times New Roman" w:cs="Times New Roman"/>
          <w:sz w:val="28"/>
          <w:szCs w:val="28"/>
        </w:rPr>
        <w:t>681</w:t>
      </w:r>
      <w:r w:rsidRPr="00BA5EDF">
        <w:rPr>
          <w:rFonts w:ascii="Times New Roman" w:hAnsi="Times New Roman" w:cs="Times New Roman"/>
          <w:sz w:val="28"/>
          <w:szCs w:val="28"/>
        </w:rPr>
        <w:t xml:space="preserve"> из них  реализованы (Рисунок 3 и 4). С</w:t>
      </w:r>
      <w:r w:rsidRPr="00BA5EDF">
        <w:rPr>
          <w:rFonts w:ascii="Times New Roman" w:eastAsia="Times New Roman" w:hAnsi="Times New Roman" w:cs="Times New Roman"/>
          <w:sz w:val="28"/>
          <w:szCs w:val="28"/>
          <w:lang w:eastAsia="ru-RU"/>
        </w:rPr>
        <w:t xml:space="preserve">рок действия свидетельств </w:t>
      </w:r>
      <w:r w:rsidR="000E1523">
        <w:rPr>
          <w:rFonts w:ascii="Times New Roman" w:eastAsia="Times New Roman" w:hAnsi="Times New Roman" w:cs="Times New Roman"/>
          <w:sz w:val="28"/>
          <w:szCs w:val="28"/>
          <w:lang w:eastAsia="ru-RU"/>
        </w:rPr>
        <w:br/>
      </w:r>
      <w:r w:rsidRPr="00BA5EDF">
        <w:rPr>
          <w:rFonts w:ascii="Times New Roman" w:hAnsi="Times New Roman" w:cs="Times New Roman"/>
          <w:sz w:val="28"/>
          <w:szCs w:val="28"/>
        </w:rPr>
        <w:t xml:space="preserve">о праве на получение социальной выплаты молодым семьям составляет не менее 7 месяцев. Данный срок позволяет получателю свидетельства успеть найти подходящее жилье или способ его самостоятельного строительства. </w:t>
      </w:r>
    </w:p>
    <w:p w:rsidR="008F79C7" w:rsidRPr="00BA5EDF" w:rsidRDefault="008F79C7" w:rsidP="008F79C7">
      <w:pPr>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A5EDF">
        <w:rPr>
          <w:rFonts w:ascii="Times New Roman" w:eastAsia="Times New Roman" w:hAnsi="Times New Roman" w:cs="Times New Roman"/>
          <w:sz w:val="28"/>
          <w:szCs w:val="28"/>
          <w:lang w:eastAsia="ru-RU"/>
        </w:rPr>
        <w:t xml:space="preserve">Стоит отметить, что Минстрой России предпринял ряд мер для увеличения эффективности реализации подпрограммы. Так, с 2014 года ведомство </w:t>
      </w:r>
      <w:r w:rsidR="00EB3952" w:rsidRPr="00BA5EDF">
        <w:rPr>
          <w:rFonts w:ascii="Times New Roman" w:eastAsia="Times New Roman" w:hAnsi="Times New Roman" w:cs="Times New Roman"/>
          <w:sz w:val="28"/>
          <w:szCs w:val="28"/>
          <w:lang w:eastAsia="ru-RU"/>
        </w:rPr>
        <w:t xml:space="preserve">стало </w:t>
      </w:r>
      <w:r w:rsidRPr="00BA5EDF">
        <w:rPr>
          <w:rFonts w:ascii="Times New Roman" w:eastAsia="Times New Roman" w:hAnsi="Times New Roman" w:cs="Times New Roman"/>
          <w:sz w:val="28"/>
          <w:szCs w:val="28"/>
          <w:lang w:eastAsia="ru-RU"/>
        </w:rPr>
        <w:t>проводит</w:t>
      </w:r>
      <w:r w:rsidR="00EB3952" w:rsidRPr="00BA5EDF">
        <w:rPr>
          <w:rFonts w:ascii="Times New Roman" w:eastAsia="Times New Roman" w:hAnsi="Times New Roman" w:cs="Times New Roman"/>
          <w:sz w:val="28"/>
          <w:szCs w:val="28"/>
          <w:lang w:eastAsia="ru-RU"/>
        </w:rPr>
        <w:t>ь</w:t>
      </w:r>
      <w:r w:rsidRPr="00BA5EDF">
        <w:rPr>
          <w:rFonts w:ascii="Times New Roman" w:eastAsia="Times New Roman" w:hAnsi="Times New Roman" w:cs="Times New Roman"/>
          <w:sz w:val="28"/>
          <w:szCs w:val="28"/>
          <w:lang w:eastAsia="ru-RU"/>
        </w:rPr>
        <w:t xml:space="preserve"> отбор регионов в год, предшествующий реализации программы, чтобы у субъектов</w:t>
      </w:r>
      <w:r w:rsidR="00EB3952" w:rsidRPr="00BA5EDF">
        <w:rPr>
          <w:rFonts w:ascii="Times New Roman" w:eastAsia="Times New Roman" w:hAnsi="Times New Roman" w:cs="Times New Roman"/>
          <w:sz w:val="28"/>
          <w:szCs w:val="28"/>
          <w:lang w:eastAsia="ru-RU"/>
        </w:rPr>
        <w:t xml:space="preserve"> –</w:t>
      </w:r>
      <w:r w:rsidRPr="00BA5EDF">
        <w:rPr>
          <w:rFonts w:ascii="Times New Roman" w:eastAsia="Times New Roman" w:hAnsi="Times New Roman" w:cs="Times New Roman"/>
          <w:sz w:val="28"/>
          <w:szCs w:val="28"/>
          <w:lang w:eastAsia="ru-RU"/>
        </w:rPr>
        <w:t xml:space="preserve"> </w:t>
      </w:r>
      <w:r w:rsidR="00EB3952" w:rsidRPr="00BA5EDF">
        <w:rPr>
          <w:rFonts w:ascii="Times New Roman" w:eastAsia="Times New Roman" w:hAnsi="Times New Roman" w:cs="Times New Roman"/>
          <w:sz w:val="28"/>
          <w:szCs w:val="28"/>
          <w:lang w:eastAsia="ru-RU"/>
        </w:rPr>
        <w:t xml:space="preserve">победителей </w:t>
      </w:r>
      <w:r w:rsidRPr="00BA5EDF">
        <w:rPr>
          <w:rFonts w:ascii="Times New Roman" w:eastAsia="Times New Roman" w:hAnsi="Times New Roman" w:cs="Times New Roman"/>
          <w:sz w:val="28"/>
          <w:szCs w:val="28"/>
          <w:lang w:eastAsia="ru-RU"/>
        </w:rPr>
        <w:t>оставалось больше времени в отчетном году на проведение всех подпрограммных мероприятий. Это оказало положительное влияние</w:t>
      </w:r>
      <w:r w:rsidR="00446C07" w:rsidRPr="00BA5EDF">
        <w:rPr>
          <w:rFonts w:ascii="Times New Roman" w:eastAsia="Times New Roman" w:hAnsi="Times New Roman" w:cs="Times New Roman"/>
          <w:sz w:val="28"/>
          <w:szCs w:val="28"/>
          <w:lang w:eastAsia="ru-RU"/>
        </w:rPr>
        <w:t xml:space="preserve"> на темпы освоения средств и выдачи свидетельств молодым семьям</w:t>
      </w:r>
      <w:r w:rsidRPr="00BA5EDF">
        <w:rPr>
          <w:rFonts w:ascii="Times New Roman" w:eastAsia="Times New Roman" w:hAnsi="Times New Roman" w:cs="Times New Roman"/>
          <w:sz w:val="28"/>
          <w:szCs w:val="28"/>
          <w:lang w:eastAsia="ru-RU"/>
        </w:rPr>
        <w:t xml:space="preserve">. </w:t>
      </w:r>
    </w:p>
    <w:p w:rsidR="008F79C7" w:rsidRDefault="008F79C7" w:rsidP="0068218E">
      <w:pPr>
        <w:spacing w:after="1" w:line="280" w:lineRule="atLeast"/>
        <w:ind w:firstLine="709"/>
        <w:jc w:val="both"/>
        <w:rPr>
          <w:rFonts w:ascii="Times New Roman" w:hAnsi="Times New Roman" w:cs="Times New Roman"/>
          <w:sz w:val="28"/>
          <w:szCs w:val="28"/>
        </w:rPr>
      </w:pPr>
      <w:r w:rsidRPr="00BA5EDF">
        <w:rPr>
          <w:rFonts w:ascii="Times New Roman" w:hAnsi="Times New Roman" w:cs="Times New Roman"/>
          <w:sz w:val="28"/>
          <w:szCs w:val="28"/>
        </w:rPr>
        <w:lastRenderedPageBreak/>
        <w:t>Подробная статистика распределения средств федерального бюджета между субъектами</w:t>
      </w:r>
      <w:r w:rsidR="00EB3952" w:rsidRPr="00BA5EDF">
        <w:rPr>
          <w:rFonts w:ascii="Times New Roman" w:hAnsi="Times New Roman" w:cs="Times New Roman"/>
          <w:sz w:val="28"/>
          <w:szCs w:val="28"/>
        </w:rPr>
        <w:t xml:space="preserve"> Российской Федерации</w:t>
      </w:r>
      <w:r w:rsidRPr="00BA5EDF">
        <w:rPr>
          <w:rFonts w:ascii="Times New Roman" w:hAnsi="Times New Roman" w:cs="Times New Roman"/>
          <w:sz w:val="28"/>
          <w:szCs w:val="28"/>
        </w:rPr>
        <w:t xml:space="preserve">, прошедшим отбор </w:t>
      </w:r>
      <w:r w:rsidR="000E1523">
        <w:rPr>
          <w:rFonts w:ascii="Times New Roman" w:hAnsi="Times New Roman" w:cs="Times New Roman"/>
          <w:sz w:val="28"/>
          <w:szCs w:val="28"/>
        </w:rPr>
        <w:br/>
      </w:r>
      <w:r w:rsidRPr="00BA5EDF">
        <w:rPr>
          <w:rFonts w:ascii="Times New Roman" w:hAnsi="Times New Roman" w:cs="Times New Roman"/>
          <w:sz w:val="28"/>
          <w:szCs w:val="28"/>
        </w:rPr>
        <w:t>по подпрограмме «Обеспечение жильем молодых семей» федеральной целевой программы «Жилище» на 2015 – 2020</w:t>
      </w:r>
      <w:r w:rsidR="00EB3952" w:rsidRPr="00BA5EDF">
        <w:rPr>
          <w:rFonts w:ascii="Times New Roman" w:hAnsi="Times New Roman" w:cs="Times New Roman"/>
          <w:sz w:val="28"/>
          <w:szCs w:val="28"/>
        </w:rPr>
        <w:t xml:space="preserve"> приведена ниже в таблице</w:t>
      </w:r>
      <w:r w:rsidR="00E323BF">
        <w:rPr>
          <w:rFonts w:ascii="Times New Roman" w:hAnsi="Times New Roman" w:cs="Times New Roman"/>
          <w:sz w:val="28"/>
          <w:szCs w:val="28"/>
        </w:rPr>
        <w:t xml:space="preserve"> (распоряжение Правительства Российской Федерации от 22 февраля 2016 г. </w:t>
      </w:r>
      <w:r w:rsidR="000E1523">
        <w:rPr>
          <w:rFonts w:ascii="Times New Roman" w:hAnsi="Times New Roman" w:cs="Times New Roman"/>
          <w:sz w:val="28"/>
          <w:szCs w:val="28"/>
        </w:rPr>
        <w:br/>
      </w:r>
      <w:r w:rsidR="00E323BF">
        <w:rPr>
          <w:rFonts w:ascii="Times New Roman" w:hAnsi="Times New Roman" w:cs="Times New Roman"/>
          <w:sz w:val="28"/>
          <w:szCs w:val="28"/>
        </w:rPr>
        <w:t>№ 275-р)</w:t>
      </w:r>
      <w:r w:rsidRPr="00BA5EDF">
        <w:rPr>
          <w:rFonts w:ascii="Times New Roman" w:hAnsi="Times New Roman" w:cs="Times New Roman"/>
          <w:sz w:val="28"/>
          <w:szCs w:val="28"/>
        </w:rPr>
        <w:t>:</w:t>
      </w:r>
      <w:r>
        <w:rPr>
          <w:rFonts w:ascii="Times New Roman" w:hAnsi="Times New Roman" w:cs="Times New Roman"/>
          <w:sz w:val="28"/>
          <w:szCs w:val="28"/>
        </w:rPr>
        <w:t xml:space="preserve"> </w:t>
      </w:r>
    </w:p>
    <w:p w:rsidR="00E323BF" w:rsidRDefault="00E323BF" w:rsidP="00977ACA">
      <w:pPr>
        <w:spacing w:after="0" w:line="240" w:lineRule="auto"/>
        <w:ind w:firstLine="709"/>
        <w:jc w:val="both"/>
        <w:rPr>
          <w:rFonts w:ascii="Times New Roman" w:hAnsi="Times New Roman" w:cs="Times New Roman"/>
          <w:sz w:val="28"/>
          <w:szCs w:val="2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23"/>
        <w:gridCol w:w="3458"/>
      </w:tblGrid>
      <w:tr w:rsidR="00E323BF" w:rsidTr="00E323BF">
        <w:tc>
          <w:tcPr>
            <w:tcW w:w="6123" w:type="dxa"/>
            <w:tcBorders>
              <w:top w:val="single" w:sz="4" w:space="0" w:color="auto"/>
              <w:left w:val="nil"/>
              <w:bottom w:val="single" w:sz="4" w:space="0" w:color="auto"/>
            </w:tcBorders>
          </w:tcPr>
          <w:p w:rsidR="00E323BF" w:rsidRDefault="00E323BF" w:rsidP="00977ACA">
            <w:pPr>
              <w:spacing w:after="0" w:line="240" w:lineRule="auto"/>
              <w:jc w:val="center"/>
            </w:pPr>
            <w:r>
              <w:rPr>
                <w:rFonts w:ascii="Times New Roman" w:hAnsi="Times New Roman" w:cs="Times New Roman"/>
                <w:sz w:val="28"/>
              </w:rPr>
              <w:t>Наименование субъекта Российской Федерации</w:t>
            </w:r>
          </w:p>
        </w:tc>
        <w:tc>
          <w:tcPr>
            <w:tcW w:w="3458" w:type="dxa"/>
            <w:tcBorders>
              <w:top w:val="single" w:sz="4" w:space="0" w:color="auto"/>
              <w:bottom w:val="single" w:sz="4" w:space="0" w:color="auto"/>
              <w:right w:val="nil"/>
            </w:tcBorders>
          </w:tcPr>
          <w:p w:rsidR="00E323BF" w:rsidRDefault="00E323BF" w:rsidP="00977ACA">
            <w:pPr>
              <w:spacing w:after="0" w:line="240" w:lineRule="auto"/>
              <w:jc w:val="center"/>
            </w:pPr>
            <w:r>
              <w:rPr>
                <w:rFonts w:ascii="Times New Roman" w:hAnsi="Times New Roman" w:cs="Times New Roman"/>
                <w:sz w:val="28"/>
              </w:rPr>
              <w:t>Размер субсидии (тыс. рублей)</w:t>
            </w:r>
          </w:p>
        </w:tc>
      </w:tr>
      <w:tr w:rsidR="00E323BF" w:rsidTr="00E323BF">
        <w:tblPrEx>
          <w:tblBorders>
            <w:insideH w:val="none" w:sz="0" w:space="0" w:color="auto"/>
            <w:insideV w:val="none" w:sz="0" w:space="0" w:color="auto"/>
          </w:tblBorders>
        </w:tblPrEx>
        <w:tc>
          <w:tcPr>
            <w:tcW w:w="6123" w:type="dxa"/>
            <w:tcBorders>
              <w:top w:val="single" w:sz="4" w:space="0" w:color="auto"/>
              <w:left w:val="nil"/>
              <w:bottom w:val="nil"/>
              <w:right w:val="nil"/>
            </w:tcBorders>
          </w:tcPr>
          <w:p w:rsidR="00E323BF" w:rsidRDefault="00E323BF" w:rsidP="00977ACA">
            <w:pPr>
              <w:spacing w:after="0" w:line="240" w:lineRule="auto"/>
            </w:pPr>
            <w:r>
              <w:rPr>
                <w:rFonts w:ascii="Times New Roman" w:hAnsi="Times New Roman" w:cs="Times New Roman"/>
                <w:sz w:val="28"/>
              </w:rPr>
              <w:t>Республика Адыгея</w:t>
            </w:r>
          </w:p>
        </w:tc>
        <w:tc>
          <w:tcPr>
            <w:tcW w:w="3458" w:type="dxa"/>
            <w:tcBorders>
              <w:top w:val="single" w:sz="4" w:space="0" w:color="auto"/>
              <w:left w:val="nil"/>
              <w:bottom w:val="nil"/>
              <w:right w:val="nil"/>
            </w:tcBorders>
          </w:tcPr>
          <w:p w:rsidR="00E323BF" w:rsidRDefault="00E323BF" w:rsidP="00977ACA">
            <w:pPr>
              <w:spacing w:after="0" w:line="240" w:lineRule="auto"/>
              <w:jc w:val="center"/>
            </w:pPr>
            <w:r>
              <w:rPr>
                <w:rFonts w:ascii="Times New Roman" w:hAnsi="Times New Roman" w:cs="Times New Roman"/>
                <w:sz w:val="28"/>
              </w:rPr>
              <w:t>62091,12</w:t>
            </w:r>
          </w:p>
        </w:tc>
      </w:tr>
      <w:tr w:rsidR="00E323BF" w:rsidTr="00E323BF">
        <w:tblPrEx>
          <w:tblBorders>
            <w:insideH w:val="none" w:sz="0" w:space="0" w:color="auto"/>
            <w:insideV w:val="none" w:sz="0" w:space="0" w:color="auto"/>
          </w:tblBorders>
        </w:tblPrEx>
        <w:tc>
          <w:tcPr>
            <w:tcW w:w="6123" w:type="dxa"/>
            <w:tcBorders>
              <w:top w:val="nil"/>
              <w:left w:val="nil"/>
              <w:bottom w:val="nil"/>
              <w:right w:val="nil"/>
            </w:tcBorders>
          </w:tcPr>
          <w:p w:rsidR="00E323BF" w:rsidRDefault="00E323BF" w:rsidP="00977ACA">
            <w:pPr>
              <w:spacing w:after="0" w:line="240" w:lineRule="auto"/>
            </w:pPr>
            <w:r>
              <w:rPr>
                <w:rFonts w:ascii="Times New Roman" w:hAnsi="Times New Roman" w:cs="Times New Roman"/>
                <w:sz w:val="28"/>
              </w:rPr>
              <w:t>Республика Алтай</w:t>
            </w:r>
          </w:p>
        </w:tc>
        <w:tc>
          <w:tcPr>
            <w:tcW w:w="3458" w:type="dxa"/>
            <w:tcBorders>
              <w:top w:val="nil"/>
              <w:left w:val="nil"/>
              <w:bottom w:val="nil"/>
              <w:right w:val="nil"/>
            </w:tcBorders>
          </w:tcPr>
          <w:p w:rsidR="00E323BF" w:rsidRDefault="00E323BF" w:rsidP="00977ACA">
            <w:pPr>
              <w:spacing w:after="0" w:line="240" w:lineRule="auto"/>
              <w:jc w:val="center"/>
            </w:pPr>
            <w:r>
              <w:rPr>
                <w:rFonts w:ascii="Times New Roman" w:hAnsi="Times New Roman" w:cs="Times New Roman"/>
                <w:sz w:val="28"/>
              </w:rPr>
              <w:t>5252,2</w:t>
            </w:r>
          </w:p>
        </w:tc>
      </w:tr>
      <w:tr w:rsidR="00E323BF" w:rsidTr="00E323BF">
        <w:tblPrEx>
          <w:tblBorders>
            <w:insideH w:val="none" w:sz="0" w:space="0" w:color="auto"/>
            <w:insideV w:val="none" w:sz="0" w:space="0" w:color="auto"/>
          </w:tblBorders>
        </w:tblPrEx>
        <w:tc>
          <w:tcPr>
            <w:tcW w:w="6123" w:type="dxa"/>
            <w:tcBorders>
              <w:top w:val="nil"/>
              <w:left w:val="nil"/>
              <w:bottom w:val="nil"/>
              <w:right w:val="nil"/>
            </w:tcBorders>
          </w:tcPr>
          <w:p w:rsidR="00E323BF" w:rsidRDefault="00E323BF" w:rsidP="00977ACA">
            <w:pPr>
              <w:spacing w:after="0" w:line="240" w:lineRule="auto"/>
            </w:pPr>
            <w:r>
              <w:rPr>
                <w:rFonts w:ascii="Times New Roman" w:hAnsi="Times New Roman" w:cs="Times New Roman"/>
                <w:sz w:val="28"/>
              </w:rPr>
              <w:t>Республика Дагестан</w:t>
            </w:r>
          </w:p>
        </w:tc>
        <w:tc>
          <w:tcPr>
            <w:tcW w:w="3458" w:type="dxa"/>
            <w:tcBorders>
              <w:top w:val="nil"/>
              <w:left w:val="nil"/>
              <w:bottom w:val="nil"/>
              <w:right w:val="nil"/>
            </w:tcBorders>
          </w:tcPr>
          <w:p w:rsidR="00E323BF" w:rsidRDefault="00E323BF" w:rsidP="00977ACA">
            <w:pPr>
              <w:spacing w:after="0" w:line="240" w:lineRule="auto"/>
              <w:jc w:val="center"/>
            </w:pPr>
            <w:r>
              <w:rPr>
                <w:rFonts w:ascii="Times New Roman" w:hAnsi="Times New Roman" w:cs="Times New Roman"/>
                <w:sz w:val="28"/>
              </w:rPr>
              <w:t>219066,22</w:t>
            </w:r>
          </w:p>
        </w:tc>
      </w:tr>
      <w:tr w:rsidR="00E323BF" w:rsidTr="00E323BF">
        <w:tblPrEx>
          <w:tblBorders>
            <w:insideH w:val="none" w:sz="0" w:space="0" w:color="auto"/>
            <w:insideV w:val="none" w:sz="0" w:space="0" w:color="auto"/>
          </w:tblBorders>
        </w:tblPrEx>
        <w:tc>
          <w:tcPr>
            <w:tcW w:w="6123" w:type="dxa"/>
            <w:tcBorders>
              <w:top w:val="nil"/>
              <w:left w:val="nil"/>
              <w:bottom w:val="nil"/>
              <w:right w:val="nil"/>
            </w:tcBorders>
          </w:tcPr>
          <w:p w:rsidR="00E323BF" w:rsidRDefault="00E323BF" w:rsidP="00977ACA">
            <w:pPr>
              <w:spacing w:after="0" w:line="240" w:lineRule="auto"/>
            </w:pPr>
            <w:r>
              <w:rPr>
                <w:rFonts w:ascii="Times New Roman" w:hAnsi="Times New Roman" w:cs="Times New Roman"/>
                <w:sz w:val="28"/>
              </w:rPr>
              <w:t>Кабардино-Балкарская Республика</w:t>
            </w:r>
          </w:p>
        </w:tc>
        <w:tc>
          <w:tcPr>
            <w:tcW w:w="3458" w:type="dxa"/>
            <w:tcBorders>
              <w:top w:val="nil"/>
              <w:left w:val="nil"/>
              <w:bottom w:val="nil"/>
              <w:right w:val="nil"/>
            </w:tcBorders>
          </w:tcPr>
          <w:p w:rsidR="00E323BF" w:rsidRDefault="00E323BF" w:rsidP="00977ACA">
            <w:pPr>
              <w:spacing w:after="0" w:line="240" w:lineRule="auto"/>
              <w:jc w:val="center"/>
            </w:pPr>
            <w:r>
              <w:rPr>
                <w:rFonts w:ascii="Times New Roman" w:hAnsi="Times New Roman" w:cs="Times New Roman"/>
                <w:sz w:val="28"/>
              </w:rPr>
              <w:t>71531,8</w:t>
            </w:r>
          </w:p>
        </w:tc>
      </w:tr>
      <w:tr w:rsidR="00E323BF" w:rsidTr="00E323BF">
        <w:tblPrEx>
          <w:tblBorders>
            <w:insideH w:val="none" w:sz="0" w:space="0" w:color="auto"/>
            <w:insideV w:val="none" w:sz="0" w:space="0" w:color="auto"/>
          </w:tblBorders>
        </w:tblPrEx>
        <w:tc>
          <w:tcPr>
            <w:tcW w:w="6123" w:type="dxa"/>
            <w:tcBorders>
              <w:top w:val="nil"/>
              <w:left w:val="nil"/>
              <w:bottom w:val="nil"/>
              <w:right w:val="nil"/>
            </w:tcBorders>
          </w:tcPr>
          <w:p w:rsidR="00E323BF" w:rsidRDefault="00E323BF" w:rsidP="00977ACA">
            <w:pPr>
              <w:spacing w:after="0" w:line="240" w:lineRule="auto"/>
            </w:pPr>
            <w:r>
              <w:rPr>
                <w:rFonts w:ascii="Times New Roman" w:hAnsi="Times New Roman" w:cs="Times New Roman"/>
                <w:sz w:val="28"/>
              </w:rPr>
              <w:t>Республика Калмыкия</w:t>
            </w:r>
          </w:p>
        </w:tc>
        <w:tc>
          <w:tcPr>
            <w:tcW w:w="3458" w:type="dxa"/>
            <w:tcBorders>
              <w:top w:val="nil"/>
              <w:left w:val="nil"/>
              <w:bottom w:val="nil"/>
              <w:right w:val="nil"/>
            </w:tcBorders>
          </w:tcPr>
          <w:p w:rsidR="00E323BF" w:rsidRDefault="00E323BF" w:rsidP="00977ACA">
            <w:pPr>
              <w:spacing w:after="0" w:line="240" w:lineRule="auto"/>
              <w:jc w:val="center"/>
            </w:pPr>
            <w:r>
              <w:rPr>
                <w:rFonts w:ascii="Times New Roman" w:hAnsi="Times New Roman" w:cs="Times New Roman"/>
                <w:sz w:val="28"/>
              </w:rPr>
              <w:t>5496,59</w:t>
            </w:r>
          </w:p>
        </w:tc>
      </w:tr>
      <w:tr w:rsidR="00E323BF" w:rsidTr="00E323BF">
        <w:tblPrEx>
          <w:tblBorders>
            <w:insideH w:val="none" w:sz="0" w:space="0" w:color="auto"/>
            <w:insideV w:val="none" w:sz="0" w:space="0" w:color="auto"/>
          </w:tblBorders>
        </w:tblPrEx>
        <w:tc>
          <w:tcPr>
            <w:tcW w:w="6123" w:type="dxa"/>
            <w:tcBorders>
              <w:top w:val="nil"/>
              <w:left w:val="nil"/>
              <w:bottom w:val="nil"/>
              <w:right w:val="nil"/>
            </w:tcBorders>
          </w:tcPr>
          <w:p w:rsidR="00E323BF" w:rsidRDefault="00E323BF" w:rsidP="00977ACA">
            <w:pPr>
              <w:spacing w:after="0" w:line="240" w:lineRule="auto"/>
            </w:pPr>
            <w:r>
              <w:rPr>
                <w:rFonts w:ascii="Times New Roman" w:hAnsi="Times New Roman" w:cs="Times New Roman"/>
                <w:sz w:val="28"/>
              </w:rPr>
              <w:t>Карачаево-Черкесская Республика</w:t>
            </w:r>
          </w:p>
        </w:tc>
        <w:tc>
          <w:tcPr>
            <w:tcW w:w="3458" w:type="dxa"/>
            <w:tcBorders>
              <w:top w:val="nil"/>
              <w:left w:val="nil"/>
              <w:bottom w:val="nil"/>
              <w:right w:val="nil"/>
            </w:tcBorders>
          </w:tcPr>
          <w:p w:rsidR="00E323BF" w:rsidRDefault="00E323BF" w:rsidP="00977ACA">
            <w:pPr>
              <w:spacing w:after="0" w:line="240" w:lineRule="auto"/>
              <w:jc w:val="center"/>
            </w:pPr>
            <w:r>
              <w:rPr>
                <w:rFonts w:ascii="Times New Roman" w:hAnsi="Times New Roman" w:cs="Times New Roman"/>
                <w:sz w:val="28"/>
              </w:rPr>
              <w:t>163509,06</w:t>
            </w:r>
          </w:p>
        </w:tc>
      </w:tr>
      <w:tr w:rsidR="00E323BF" w:rsidTr="00E323BF">
        <w:tblPrEx>
          <w:tblBorders>
            <w:insideH w:val="none" w:sz="0" w:space="0" w:color="auto"/>
            <w:insideV w:val="none" w:sz="0" w:space="0" w:color="auto"/>
          </w:tblBorders>
        </w:tblPrEx>
        <w:tc>
          <w:tcPr>
            <w:tcW w:w="6123" w:type="dxa"/>
            <w:tcBorders>
              <w:top w:val="nil"/>
              <w:left w:val="nil"/>
              <w:bottom w:val="nil"/>
              <w:right w:val="nil"/>
            </w:tcBorders>
          </w:tcPr>
          <w:p w:rsidR="00E323BF" w:rsidRDefault="00E323BF" w:rsidP="00977ACA">
            <w:pPr>
              <w:spacing w:after="0" w:line="240" w:lineRule="auto"/>
            </w:pPr>
            <w:r>
              <w:rPr>
                <w:rFonts w:ascii="Times New Roman" w:hAnsi="Times New Roman" w:cs="Times New Roman"/>
                <w:sz w:val="28"/>
              </w:rPr>
              <w:t>Республика Коми</w:t>
            </w:r>
          </w:p>
        </w:tc>
        <w:tc>
          <w:tcPr>
            <w:tcW w:w="3458" w:type="dxa"/>
            <w:tcBorders>
              <w:top w:val="nil"/>
              <w:left w:val="nil"/>
              <w:bottom w:val="nil"/>
              <w:right w:val="nil"/>
            </w:tcBorders>
          </w:tcPr>
          <w:p w:rsidR="00E323BF" w:rsidRDefault="00E323BF" w:rsidP="00977ACA">
            <w:pPr>
              <w:spacing w:after="0" w:line="240" w:lineRule="auto"/>
              <w:jc w:val="center"/>
            </w:pPr>
            <w:r>
              <w:rPr>
                <w:rFonts w:ascii="Times New Roman" w:hAnsi="Times New Roman" w:cs="Times New Roman"/>
                <w:sz w:val="28"/>
              </w:rPr>
              <w:t>22045,09</w:t>
            </w:r>
          </w:p>
        </w:tc>
      </w:tr>
      <w:tr w:rsidR="00E323BF" w:rsidTr="00E323BF">
        <w:tblPrEx>
          <w:tblBorders>
            <w:insideH w:val="none" w:sz="0" w:space="0" w:color="auto"/>
            <w:insideV w:val="none" w:sz="0" w:space="0" w:color="auto"/>
          </w:tblBorders>
        </w:tblPrEx>
        <w:tc>
          <w:tcPr>
            <w:tcW w:w="6123" w:type="dxa"/>
            <w:tcBorders>
              <w:top w:val="nil"/>
              <w:left w:val="nil"/>
              <w:bottom w:val="nil"/>
              <w:right w:val="nil"/>
            </w:tcBorders>
          </w:tcPr>
          <w:p w:rsidR="00E323BF" w:rsidRDefault="00E323BF" w:rsidP="00977ACA">
            <w:pPr>
              <w:spacing w:after="0" w:line="240" w:lineRule="auto"/>
            </w:pPr>
            <w:r>
              <w:rPr>
                <w:rFonts w:ascii="Times New Roman" w:hAnsi="Times New Roman" w:cs="Times New Roman"/>
                <w:sz w:val="28"/>
              </w:rPr>
              <w:t>Республика Марий Эл</w:t>
            </w:r>
          </w:p>
        </w:tc>
        <w:tc>
          <w:tcPr>
            <w:tcW w:w="3458" w:type="dxa"/>
            <w:tcBorders>
              <w:top w:val="nil"/>
              <w:left w:val="nil"/>
              <w:bottom w:val="nil"/>
              <w:right w:val="nil"/>
            </w:tcBorders>
          </w:tcPr>
          <w:p w:rsidR="00E323BF" w:rsidRDefault="00E323BF" w:rsidP="00977ACA">
            <w:pPr>
              <w:spacing w:after="0" w:line="240" w:lineRule="auto"/>
              <w:jc w:val="center"/>
            </w:pPr>
            <w:r>
              <w:rPr>
                <w:rFonts w:ascii="Times New Roman" w:hAnsi="Times New Roman" w:cs="Times New Roman"/>
                <w:sz w:val="28"/>
              </w:rPr>
              <w:t>22276,26</w:t>
            </w:r>
          </w:p>
        </w:tc>
      </w:tr>
      <w:tr w:rsidR="00E323BF" w:rsidTr="00E323BF">
        <w:tblPrEx>
          <w:tblBorders>
            <w:insideH w:val="none" w:sz="0" w:space="0" w:color="auto"/>
            <w:insideV w:val="none" w:sz="0" w:space="0" w:color="auto"/>
          </w:tblBorders>
        </w:tblPrEx>
        <w:tc>
          <w:tcPr>
            <w:tcW w:w="6123" w:type="dxa"/>
            <w:tcBorders>
              <w:top w:val="nil"/>
              <w:left w:val="nil"/>
              <w:bottom w:val="nil"/>
              <w:right w:val="nil"/>
            </w:tcBorders>
          </w:tcPr>
          <w:p w:rsidR="00E323BF" w:rsidRDefault="00E323BF" w:rsidP="00977ACA">
            <w:pPr>
              <w:spacing w:after="0" w:line="240" w:lineRule="auto"/>
            </w:pPr>
            <w:r>
              <w:rPr>
                <w:rFonts w:ascii="Times New Roman" w:hAnsi="Times New Roman" w:cs="Times New Roman"/>
                <w:sz w:val="28"/>
              </w:rPr>
              <w:t>Республика Мордовия</w:t>
            </w:r>
          </w:p>
        </w:tc>
        <w:tc>
          <w:tcPr>
            <w:tcW w:w="3458" w:type="dxa"/>
            <w:tcBorders>
              <w:top w:val="nil"/>
              <w:left w:val="nil"/>
              <w:bottom w:val="nil"/>
              <w:right w:val="nil"/>
            </w:tcBorders>
          </w:tcPr>
          <w:p w:rsidR="00E323BF" w:rsidRDefault="00E323BF" w:rsidP="00977ACA">
            <w:pPr>
              <w:spacing w:after="0" w:line="240" w:lineRule="auto"/>
              <w:jc w:val="center"/>
            </w:pPr>
            <w:r>
              <w:rPr>
                <w:rFonts w:ascii="Times New Roman" w:hAnsi="Times New Roman" w:cs="Times New Roman"/>
                <w:sz w:val="28"/>
              </w:rPr>
              <w:t>141597,51</w:t>
            </w:r>
          </w:p>
        </w:tc>
      </w:tr>
      <w:tr w:rsidR="00E323BF" w:rsidTr="00E323BF">
        <w:tblPrEx>
          <w:tblBorders>
            <w:insideH w:val="none" w:sz="0" w:space="0" w:color="auto"/>
            <w:insideV w:val="none" w:sz="0" w:space="0" w:color="auto"/>
          </w:tblBorders>
        </w:tblPrEx>
        <w:tc>
          <w:tcPr>
            <w:tcW w:w="6123" w:type="dxa"/>
            <w:tcBorders>
              <w:top w:val="nil"/>
              <w:left w:val="nil"/>
              <w:bottom w:val="nil"/>
              <w:right w:val="nil"/>
            </w:tcBorders>
          </w:tcPr>
          <w:p w:rsidR="00E323BF" w:rsidRDefault="00E323BF" w:rsidP="00977ACA">
            <w:pPr>
              <w:spacing w:after="0" w:line="240" w:lineRule="auto"/>
            </w:pPr>
            <w:r>
              <w:rPr>
                <w:rFonts w:ascii="Times New Roman" w:hAnsi="Times New Roman" w:cs="Times New Roman"/>
                <w:sz w:val="28"/>
              </w:rPr>
              <w:t>Республика Северная Осетия - Алания</w:t>
            </w:r>
          </w:p>
        </w:tc>
        <w:tc>
          <w:tcPr>
            <w:tcW w:w="3458" w:type="dxa"/>
            <w:tcBorders>
              <w:top w:val="nil"/>
              <w:left w:val="nil"/>
              <w:bottom w:val="nil"/>
              <w:right w:val="nil"/>
            </w:tcBorders>
          </w:tcPr>
          <w:p w:rsidR="00E323BF" w:rsidRDefault="00E323BF" w:rsidP="00977ACA">
            <w:pPr>
              <w:spacing w:after="0" w:line="240" w:lineRule="auto"/>
              <w:jc w:val="center"/>
            </w:pPr>
            <w:r>
              <w:rPr>
                <w:rFonts w:ascii="Times New Roman" w:hAnsi="Times New Roman" w:cs="Times New Roman"/>
                <w:sz w:val="28"/>
              </w:rPr>
              <w:t>14633,91</w:t>
            </w:r>
          </w:p>
        </w:tc>
      </w:tr>
      <w:tr w:rsidR="00E323BF" w:rsidTr="00E323BF">
        <w:tblPrEx>
          <w:tblBorders>
            <w:insideH w:val="none" w:sz="0" w:space="0" w:color="auto"/>
            <w:insideV w:val="none" w:sz="0" w:space="0" w:color="auto"/>
          </w:tblBorders>
        </w:tblPrEx>
        <w:tc>
          <w:tcPr>
            <w:tcW w:w="6123" w:type="dxa"/>
            <w:tcBorders>
              <w:top w:val="nil"/>
              <w:left w:val="nil"/>
              <w:bottom w:val="nil"/>
              <w:right w:val="nil"/>
            </w:tcBorders>
          </w:tcPr>
          <w:p w:rsidR="00E323BF" w:rsidRDefault="00E323BF" w:rsidP="00977ACA">
            <w:pPr>
              <w:spacing w:after="0" w:line="240" w:lineRule="auto"/>
            </w:pPr>
            <w:r>
              <w:rPr>
                <w:rFonts w:ascii="Times New Roman" w:hAnsi="Times New Roman" w:cs="Times New Roman"/>
                <w:sz w:val="28"/>
              </w:rPr>
              <w:t>Республика Татарстан</w:t>
            </w:r>
          </w:p>
        </w:tc>
        <w:tc>
          <w:tcPr>
            <w:tcW w:w="3458" w:type="dxa"/>
            <w:tcBorders>
              <w:top w:val="nil"/>
              <w:left w:val="nil"/>
              <w:bottom w:val="nil"/>
              <w:right w:val="nil"/>
            </w:tcBorders>
          </w:tcPr>
          <w:p w:rsidR="00E323BF" w:rsidRDefault="00E323BF" w:rsidP="00977ACA">
            <w:pPr>
              <w:spacing w:after="0" w:line="240" w:lineRule="auto"/>
              <w:jc w:val="center"/>
            </w:pPr>
            <w:r>
              <w:rPr>
                <w:rFonts w:ascii="Times New Roman" w:hAnsi="Times New Roman" w:cs="Times New Roman"/>
                <w:sz w:val="28"/>
              </w:rPr>
              <w:t>16701,23</w:t>
            </w:r>
          </w:p>
        </w:tc>
      </w:tr>
      <w:tr w:rsidR="00E323BF" w:rsidTr="00E323BF">
        <w:tblPrEx>
          <w:tblBorders>
            <w:insideH w:val="none" w:sz="0" w:space="0" w:color="auto"/>
            <w:insideV w:val="none" w:sz="0" w:space="0" w:color="auto"/>
          </w:tblBorders>
        </w:tblPrEx>
        <w:tc>
          <w:tcPr>
            <w:tcW w:w="6123" w:type="dxa"/>
            <w:tcBorders>
              <w:top w:val="nil"/>
              <w:left w:val="nil"/>
              <w:bottom w:val="nil"/>
              <w:right w:val="nil"/>
            </w:tcBorders>
          </w:tcPr>
          <w:p w:rsidR="00E323BF" w:rsidRDefault="00E323BF" w:rsidP="00977ACA">
            <w:pPr>
              <w:spacing w:after="0" w:line="240" w:lineRule="auto"/>
            </w:pPr>
            <w:r>
              <w:rPr>
                <w:rFonts w:ascii="Times New Roman" w:hAnsi="Times New Roman" w:cs="Times New Roman"/>
                <w:sz w:val="28"/>
              </w:rPr>
              <w:t>Республика Тыва</w:t>
            </w:r>
          </w:p>
        </w:tc>
        <w:tc>
          <w:tcPr>
            <w:tcW w:w="3458" w:type="dxa"/>
            <w:tcBorders>
              <w:top w:val="nil"/>
              <w:left w:val="nil"/>
              <w:bottom w:val="nil"/>
              <w:right w:val="nil"/>
            </w:tcBorders>
          </w:tcPr>
          <w:p w:rsidR="00E323BF" w:rsidRDefault="00E323BF" w:rsidP="00977ACA">
            <w:pPr>
              <w:spacing w:after="0" w:line="240" w:lineRule="auto"/>
              <w:jc w:val="center"/>
            </w:pPr>
            <w:r>
              <w:rPr>
                <w:rFonts w:ascii="Times New Roman" w:hAnsi="Times New Roman" w:cs="Times New Roman"/>
                <w:sz w:val="28"/>
              </w:rPr>
              <w:t>43410,09</w:t>
            </w:r>
          </w:p>
        </w:tc>
      </w:tr>
      <w:tr w:rsidR="00E323BF" w:rsidTr="00E323BF">
        <w:tblPrEx>
          <w:tblBorders>
            <w:insideH w:val="none" w:sz="0" w:space="0" w:color="auto"/>
            <w:insideV w:val="none" w:sz="0" w:space="0" w:color="auto"/>
          </w:tblBorders>
        </w:tblPrEx>
        <w:tc>
          <w:tcPr>
            <w:tcW w:w="6123" w:type="dxa"/>
            <w:tcBorders>
              <w:top w:val="nil"/>
              <w:left w:val="nil"/>
              <w:bottom w:val="nil"/>
              <w:right w:val="nil"/>
            </w:tcBorders>
          </w:tcPr>
          <w:p w:rsidR="00E323BF" w:rsidRDefault="00E323BF" w:rsidP="00977ACA">
            <w:pPr>
              <w:spacing w:after="0" w:line="240" w:lineRule="auto"/>
            </w:pPr>
            <w:r>
              <w:rPr>
                <w:rFonts w:ascii="Times New Roman" w:hAnsi="Times New Roman" w:cs="Times New Roman"/>
                <w:sz w:val="28"/>
              </w:rPr>
              <w:t>Республика Хакасия</w:t>
            </w:r>
          </w:p>
        </w:tc>
        <w:tc>
          <w:tcPr>
            <w:tcW w:w="3458" w:type="dxa"/>
            <w:tcBorders>
              <w:top w:val="nil"/>
              <w:left w:val="nil"/>
              <w:bottom w:val="nil"/>
              <w:right w:val="nil"/>
            </w:tcBorders>
          </w:tcPr>
          <w:p w:rsidR="00E323BF" w:rsidRDefault="00E323BF" w:rsidP="00977ACA">
            <w:pPr>
              <w:spacing w:after="0" w:line="240" w:lineRule="auto"/>
              <w:jc w:val="center"/>
            </w:pPr>
            <w:r>
              <w:rPr>
                <w:rFonts w:ascii="Times New Roman" w:hAnsi="Times New Roman" w:cs="Times New Roman"/>
                <w:sz w:val="28"/>
              </w:rPr>
              <w:t>4143,61</w:t>
            </w:r>
          </w:p>
        </w:tc>
      </w:tr>
      <w:tr w:rsidR="00E323BF" w:rsidTr="00E323BF">
        <w:tblPrEx>
          <w:tblBorders>
            <w:insideH w:val="none" w:sz="0" w:space="0" w:color="auto"/>
            <w:insideV w:val="none" w:sz="0" w:space="0" w:color="auto"/>
          </w:tblBorders>
        </w:tblPrEx>
        <w:tc>
          <w:tcPr>
            <w:tcW w:w="6123" w:type="dxa"/>
            <w:tcBorders>
              <w:top w:val="nil"/>
              <w:left w:val="nil"/>
              <w:bottom w:val="nil"/>
              <w:right w:val="nil"/>
            </w:tcBorders>
          </w:tcPr>
          <w:p w:rsidR="00E323BF" w:rsidRDefault="00E323BF" w:rsidP="00977ACA">
            <w:pPr>
              <w:spacing w:after="0" w:line="240" w:lineRule="auto"/>
            </w:pPr>
            <w:r>
              <w:rPr>
                <w:rFonts w:ascii="Times New Roman" w:hAnsi="Times New Roman" w:cs="Times New Roman"/>
                <w:sz w:val="28"/>
              </w:rPr>
              <w:t>Удмуртская Республика</w:t>
            </w:r>
          </w:p>
        </w:tc>
        <w:tc>
          <w:tcPr>
            <w:tcW w:w="3458" w:type="dxa"/>
            <w:tcBorders>
              <w:top w:val="nil"/>
              <w:left w:val="nil"/>
              <w:bottom w:val="nil"/>
              <w:right w:val="nil"/>
            </w:tcBorders>
          </w:tcPr>
          <w:p w:rsidR="00E323BF" w:rsidRDefault="00E323BF" w:rsidP="00977ACA">
            <w:pPr>
              <w:spacing w:after="0" w:line="240" w:lineRule="auto"/>
              <w:jc w:val="center"/>
            </w:pPr>
            <w:r>
              <w:rPr>
                <w:rFonts w:ascii="Times New Roman" w:hAnsi="Times New Roman" w:cs="Times New Roman"/>
                <w:sz w:val="28"/>
              </w:rPr>
              <w:t>10999,98</w:t>
            </w:r>
          </w:p>
        </w:tc>
      </w:tr>
      <w:tr w:rsidR="00E323BF" w:rsidTr="00E323BF">
        <w:tblPrEx>
          <w:tblBorders>
            <w:insideH w:val="none" w:sz="0" w:space="0" w:color="auto"/>
            <w:insideV w:val="none" w:sz="0" w:space="0" w:color="auto"/>
          </w:tblBorders>
        </w:tblPrEx>
        <w:tc>
          <w:tcPr>
            <w:tcW w:w="6123" w:type="dxa"/>
            <w:tcBorders>
              <w:top w:val="nil"/>
              <w:left w:val="nil"/>
              <w:bottom w:val="nil"/>
              <w:right w:val="nil"/>
            </w:tcBorders>
          </w:tcPr>
          <w:p w:rsidR="00E323BF" w:rsidRDefault="00E323BF" w:rsidP="00977ACA">
            <w:pPr>
              <w:spacing w:after="0" w:line="240" w:lineRule="auto"/>
            </w:pPr>
            <w:r>
              <w:rPr>
                <w:rFonts w:ascii="Times New Roman" w:hAnsi="Times New Roman" w:cs="Times New Roman"/>
                <w:sz w:val="28"/>
              </w:rPr>
              <w:t>Чувашская Республика</w:t>
            </w:r>
          </w:p>
        </w:tc>
        <w:tc>
          <w:tcPr>
            <w:tcW w:w="3458" w:type="dxa"/>
            <w:tcBorders>
              <w:top w:val="nil"/>
              <w:left w:val="nil"/>
              <w:bottom w:val="nil"/>
              <w:right w:val="nil"/>
            </w:tcBorders>
          </w:tcPr>
          <w:p w:rsidR="00E323BF" w:rsidRDefault="00E323BF" w:rsidP="00977ACA">
            <w:pPr>
              <w:spacing w:after="0" w:line="240" w:lineRule="auto"/>
              <w:jc w:val="center"/>
            </w:pPr>
            <w:r>
              <w:rPr>
                <w:rFonts w:ascii="Times New Roman" w:hAnsi="Times New Roman" w:cs="Times New Roman"/>
                <w:sz w:val="28"/>
              </w:rPr>
              <w:t>134941,83</w:t>
            </w:r>
          </w:p>
        </w:tc>
      </w:tr>
      <w:tr w:rsidR="00E323BF" w:rsidTr="00E323BF">
        <w:tblPrEx>
          <w:tblBorders>
            <w:insideH w:val="none" w:sz="0" w:space="0" w:color="auto"/>
            <w:insideV w:val="none" w:sz="0" w:space="0" w:color="auto"/>
          </w:tblBorders>
        </w:tblPrEx>
        <w:tc>
          <w:tcPr>
            <w:tcW w:w="6123" w:type="dxa"/>
            <w:tcBorders>
              <w:top w:val="nil"/>
              <w:left w:val="nil"/>
              <w:bottom w:val="nil"/>
              <w:right w:val="nil"/>
            </w:tcBorders>
          </w:tcPr>
          <w:p w:rsidR="00E323BF" w:rsidRDefault="00E323BF" w:rsidP="00977ACA">
            <w:pPr>
              <w:spacing w:after="0" w:line="240" w:lineRule="auto"/>
            </w:pPr>
            <w:r>
              <w:rPr>
                <w:rFonts w:ascii="Times New Roman" w:hAnsi="Times New Roman" w:cs="Times New Roman"/>
                <w:sz w:val="28"/>
              </w:rPr>
              <w:t>Алтайский край</w:t>
            </w:r>
          </w:p>
        </w:tc>
        <w:tc>
          <w:tcPr>
            <w:tcW w:w="3458" w:type="dxa"/>
            <w:tcBorders>
              <w:top w:val="nil"/>
              <w:left w:val="nil"/>
              <w:bottom w:val="nil"/>
              <w:right w:val="nil"/>
            </w:tcBorders>
          </w:tcPr>
          <w:p w:rsidR="00E323BF" w:rsidRDefault="00E323BF" w:rsidP="00977ACA">
            <w:pPr>
              <w:spacing w:after="0" w:line="240" w:lineRule="auto"/>
              <w:jc w:val="center"/>
            </w:pPr>
            <w:r>
              <w:rPr>
                <w:rFonts w:ascii="Times New Roman" w:hAnsi="Times New Roman" w:cs="Times New Roman"/>
                <w:sz w:val="28"/>
              </w:rPr>
              <w:t>75785,85</w:t>
            </w:r>
          </w:p>
        </w:tc>
      </w:tr>
      <w:tr w:rsidR="00E323BF" w:rsidTr="00E323BF">
        <w:tblPrEx>
          <w:tblBorders>
            <w:insideH w:val="none" w:sz="0" w:space="0" w:color="auto"/>
            <w:insideV w:val="none" w:sz="0" w:space="0" w:color="auto"/>
          </w:tblBorders>
        </w:tblPrEx>
        <w:tc>
          <w:tcPr>
            <w:tcW w:w="6123" w:type="dxa"/>
            <w:tcBorders>
              <w:top w:val="nil"/>
              <w:left w:val="nil"/>
              <w:bottom w:val="nil"/>
              <w:right w:val="nil"/>
            </w:tcBorders>
          </w:tcPr>
          <w:p w:rsidR="00E323BF" w:rsidRDefault="00E323BF" w:rsidP="00977ACA">
            <w:pPr>
              <w:spacing w:after="0" w:line="240" w:lineRule="auto"/>
            </w:pPr>
            <w:r>
              <w:rPr>
                <w:rFonts w:ascii="Times New Roman" w:hAnsi="Times New Roman" w:cs="Times New Roman"/>
                <w:sz w:val="28"/>
              </w:rPr>
              <w:t>Камчатский край</w:t>
            </w:r>
          </w:p>
        </w:tc>
        <w:tc>
          <w:tcPr>
            <w:tcW w:w="3458" w:type="dxa"/>
            <w:tcBorders>
              <w:top w:val="nil"/>
              <w:left w:val="nil"/>
              <w:bottom w:val="nil"/>
              <w:right w:val="nil"/>
            </w:tcBorders>
          </w:tcPr>
          <w:p w:rsidR="00E323BF" w:rsidRDefault="00E323BF" w:rsidP="00977ACA">
            <w:pPr>
              <w:spacing w:after="0" w:line="240" w:lineRule="auto"/>
              <w:jc w:val="center"/>
            </w:pPr>
            <w:r>
              <w:rPr>
                <w:rFonts w:ascii="Times New Roman" w:hAnsi="Times New Roman" w:cs="Times New Roman"/>
                <w:sz w:val="28"/>
              </w:rPr>
              <w:t>43100,94</w:t>
            </w:r>
          </w:p>
        </w:tc>
      </w:tr>
      <w:tr w:rsidR="00E323BF" w:rsidTr="00E323BF">
        <w:tblPrEx>
          <w:tblBorders>
            <w:insideH w:val="none" w:sz="0" w:space="0" w:color="auto"/>
            <w:insideV w:val="none" w:sz="0" w:space="0" w:color="auto"/>
          </w:tblBorders>
        </w:tblPrEx>
        <w:tc>
          <w:tcPr>
            <w:tcW w:w="6123" w:type="dxa"/>
            <w:tcBorders>
              <w:top w:val="nil"/>
              <w:left w:val="nil"/>
              <w:bottom w:val="nil"/>
              <w:right w:val="nil"/>
            </w:tcBorders>
          </w:tcPr>
          <w:p w:rsidR="00E323BF" w:rsidRDefault="00E323BF" w:rsidP="00977ACA">
            <w:pPr>
              <w:spacing w:after="0" w:line="240" w:lineRule="auto"/>
            </w:pPr>
            <w:r>
              <w:rPr>
                <w:rFonts w:ascii="Times New Roman" w:hAnsi="Times New Roman" w:cs="Times New Roman"/>
                <w:sz w:val="28"/>
              </w:rPr>
              <w:t>Краснодарский край</w:t>
            </w:r>
          </w:p>
        </w:tc>
        <w:tc>
          <w:tcPr>
            <w:tcW w:w="3458" w:type="dxa"/>
            <w:tcBorders>
              <w:top w:val="nil"/>
              <w:left w:val="nil"/>
              <w:bottom w:val="nil"/>
              <w:right w:val="nil"/>
            </w:tcBorders>
          </w:tcPr>
          <w:p w:rsidR="00E323BF" w:rsidRDefault="00E323BF" w:rsidP="00977ACA">
            <w:pPr>
              <w:spacing w:after="0" w:line="240" w:lineRule="auto"/>
              <w:jc w:val="center"/>
            </w:pPr>
            <w:r>
              <w:rPr>
                <w:rFonts w:ascii="Times New Roman" w:hAnsi="Times New Roman" w:cs="Times New Roman"/>
                <w:sz w:val="28"/>
              </w:rPr>
              <w:t>61161,46</w:t>
            </w:r>
          </w:p>
        </w:tc>
      </w:tr>
      <w:tr w:rsidR="00E323BF" w:rsidTr="00E323BF">
        <w:tblPrEx>
          <w:tblBorders>
            <w:insideH w:val="none" w:sz="0" w:space="0" w:color="auto"/>
            <w:insideV w:val="none" w:sz="0" w:space="0" w:color="auto"/>
          </w:tblBorders>
        </w:tblPrEx>
        <w:tc>
          <w:tcPr>
            <w:tcW w:w="6123" w:type="dxa"/>
            <w:tcBorders>
              <w:top w:val="nil"/>
              <w:left w:val="nil"/>
              <w:bottom w:val="nil"/>
              <w:right w:val="nil"/>
            </w:tcBorders>
          </w:tcPr>
          <w:p w:rsidR="00E323BF" w:rsidRDefault="00E323BF" w:rsidP="00977ACA">
            <w:pPr>
              <w:spacing w:after="0" w:line="240" w:lineRule="auto"/>
            </w:pPr>
            <w:r>
              <w:rPr>
                <w:rFonts w:ascii="Times New Roman" w:hAnsi="Times New Roman" w:cs="Times New Roman"/>
                <w:sz w:val="28"/>
              </w:rPr>
              <w:t>Красноярский край</w:t>
            </w:r>
          </w:p>
        </w:tc>
        <w:tc>
          <w:tcPr>
            <w:tcW w:w="3458" w:type="dxa"/>
            <w:tcBorders>
              <w:top w:val="nil"/>
              <w:left w:val="nil"/>
              <w:bottom w:val="nil"/>
              <w:right w:val="nil"/>
            </w:tcBorders>
          </w:tcPr>
          <w:p w:rsidR="00E323BF" w:rsidRDefault="00E323BF" w:rsidP="00977ACA">
            <w:pPr>
              <w:spacing w:after="0" w:line="240" w:lineRule="auto"/>
              <w:jc w:val="center"/>
            </w:pPr>
            <w:r>
              <w:rPr>
                <w:rFonts w:ascii="Times New Roman" w:hAnsi="Times New Roman" w:cs="Times New Roman"/>
                <w:sz w:val="28"/>
              </w:rPr>
              <w:t>70613,54</w:t>
            </w:r>
          </w:p>
        </w:tc>
      </w:tr>
      <w:tr w:rsidR="00E323BF" w:rsidTr="00E323BF">
        <w:tblPrEx>
          <w:tblBorders>
            <w:insideH w:val="none" w:sz="0" w:space="0" w:color="auto"/>
            <w:insideV w:val="none" w:sz="0" w:space="0" w:color="auto"/>
          </w:tblBorders>
        </w:tblPrEx>
        <w:tc>
          <w:tcPr>
            <w:tcW w:w="6123" w:type="dxa"/>
            <w:tcBorders>
              <w:top w:val="nil"/>
              <w:left w:val="nil"/>
              <w:bottom w:val="nil"/>
              <w:right w:val="nil"/>
            </w:tcBorders>
          </w:tcPr>
          <w:p w:rsidR="00E323BF" w:rsidRDefault="00E323BF" w:rsidP="00977ACA">
            <w:pPr>
              <w:spacing w:after="0" w:line="240" w:lineRule="auto"/>
            </w:pPr>
            <w:r>
              <w:rPr>
                <w:rFonts w:ascii="Times New Roman" w:hAnsi="Times New Roman" w:cs="Times New Roman"/>
                <w:sz w:val="28"/>
              </w:rPr>
              <w:t>Пермский край</w:t>
            </w:r>
          </w:p>
        </w:tc>
        <w:tc>
          <w:tcPr>
            <w:tcW w:w="3458" w:type="dxa"/>
            <w:tcBorders>
              <w:top w:val="nil"/>
              <w:left w:val="nil"/>
              <w:bottom w:val="nil"/>
              <w:right w:val="nil"/>
            </w:tcBorders>
          </w:tcPr>
          <w:p w:rsidR="00E323BF" w:rsidRDefault="00E323BF" w:rsidP="00977ACA">
            <w:pPr>
              <w:spacing w:after="0" w:line="240" w:lineRule="auto"/>
              <w:jc w:val="center"/>
            </w:pPr>
            <w:r>
              <w:rPr>
                <w:rFonts w:ascii="Times New Roman" w:hAnsi="Times New Roman" w:cs="Times New Roman"/>
                <w:sz w:val="28"/>
              </w:rPr>
              <w:t>200144,01</w:t>
            </w:r>
          </w:p>
        </w:tc>
      </w:tr>
      <w:tr w:rsidR="00E323BF" w:rsidTr="00E323BF">
        <w:tblPrEx>
          <w:tblBorders>
            <w:insideH w:val="none" w:sz="0" w:space="0" w:color="auto"/>
            <w:insideV w:val="none" w:sz="0" w:space="0" w:color="auto"/>
          </w:tblBorders>
        </w:tblPrEx>
        <w:tc>
          <w:tcPr>
            <w:tcW w:w="6123" w:type="dxa"/>
            <w:tcBorders>
              <w:top w:val="nil"/>
              <w:left w:val="nil"/>
              <w:bottom w:val="nil"/>
              <w:right w:val="nil"/>
            </w:tcBorders>
          </w:tcPr>
          <w:p w:rsidR="00E323BF" w:rsidRDefault="00E323BF" w:rsidP="00977ACA">
            <w:pPr>
              <w:spacing w:after="0" w:line="240" w:lineRule="auto"/>
            </w:pPr>
            <w:r>
              <w:rPr>
                <w:rFonts w:ascii="Times New Roman" w:hAnsi="Times New Roman" w:cs="Times New Roman"/>
                <w:sz w:val="28"/>
              </w:rPr>
              <w:t>Приморский край</w:t>
            </w:r>
          </w:p>
        </w:tc>
        <w:tc>
          <w:tcPr>
            <w:tcW w:w="3458" w:type="dxa"/>
            <w:tcBorders>
              <w:top w:val="nil"/>
              <w:left w:val="nil"/>
              <w:bottom w:val="nil"/>
              <w:right w:val="nil"/>
            </w:tcBorders>
          </w:tcPr>
          <w:p w:rsidR="00E323BF" w:rsidRDefault="00E323BF" w:rsidP="00977ACA">
            <w:pPr>
              <w:spacing w:after="0" w:line="240" w:lineRule="auto"/>
              <w:jc w:val="center"/>
            </w:pPr>
            <w:r>
              <w:rPr>
                <w:rFonts w:ascii="Times New Roman" w:hAnsi="Times New Roman" w:cs="Times New Roman"/>
                <w:sz w:val="28"/>
              </w:rPr>
              <w:t>97883,97</w:t>
            </w:r>
          </w:p>
        </w:tc>
      </w:tr>
      <w:tr w:rsidR="00E323BF" w:rsidTr="00E323BF">
        <w:tblPrEx>
          <w:tblBorders>
            <w:insideH w:val="none" w:sz="0" w:space="0" w:color="auto"/>
            <w:insideV w:val="none" w:sz="0" w:space="0" w:color="auto"/>
          </w:tblBorders>
        </w:tblPrEx>
        <w:tc>
          <w:tcPr>
            <w:tcW w:w="6123" w:type="dxa"/>
            <w:tcBorders>
              <w:top w:val="nil"/>
              <w:left w:val="nil"/>
              <w:bottom w:val="nil"/>
              <w:right w:val="nil"/>
            </w:tcBorders>
          </w:tcPr>
          <w:p w:rsidR="00E323BF" w:rsidRDefault="00E323BF" w:rsidP="00977ACA">
            <w:pPr>
              <w:spacing w:after="0" w:line="240" w:lineRule="auto"/>
            </w:pPr>
            <w:r>
              <w:rPr>
                <w:rFonts w:ascii="Times New Roman" w:hAnsi="Times New Roman" w:cs="Times New Roman"/>
                <w:sz w:val="28"/>
              </w:rPr>
              <w:lastRenderedPageBreak/>
              <w:t>Амурская область</w:t>
            </w:r>
          </w:p>
        </w:tc>
        <w:tc>
          <w:tcPr>
            <w:tcW w:w="3458" w:type="dxa"/>
            <w:tcBorders>
              <w:top w:val="nil"/>
              <w:left w:val="nil"/>
              <w:bottom w:val="nil"/>
              <w:right w:val="nil"/>
            </w:tcBorders>
          </w:tcPr>
          <w:p w:rsidR="00E323BF" w:rsidRDefault="00E323BF" w:rsidP="00977ACA">
            <w:pPr>
              <w:spacing w:after="0" w:line="240" w:lineRule="auto"/>
              <w:jc w:val="center"/>
            </w:pPr>
            <w:r>
              <w:rPr>
                <w:rFonts w:ascii="Times New Roman" w:hAnsi="Times New Roman" w:cs="Times New Roman"/>
                <w:sz w:val="28"/>
              </w:rPr>
              <w:t>9461,06</w:t>
            </w:r>
          </w:p>
        </w:tc>
      </w:tr>
      <w:tr w:rsidR="00E323BF" w:rsidTr="00E323BF">
        <w:tblPrEx>
          <w:tblBorders>
            <w:insideH w:val="none" w:sz="0" w:space="0" w:color="auto"/>
            <w:insideV w:val="none" w:sz="0" w:space="0" w:color="auto"/>
          </w:tblBorders>
        </w:tblPrEx>
        <w:tc>
          <w:tcPr>
            <w:tcW w:w="6123" w:type="dxa"/>
            <w:tcBorders>
              <w:top w:val="nil"/>
              <w:left w:val="nil"/>
              <w:bottom w:val="nil"/>
              <w:right w:val="nil"/>
            </w:tcBorders>
          </w:tcPr>
          <w:p w:rsidR="00E323BF" w:rsidRDefault="00E323BF" w:rsidP="00977ACA">
            <w:pPr>
              <w:spacing w:after="0" w:line="240" w:lineRule="auto"/>
            </w:pPr>
            <w:r>
              <w:rPr>
                <w:rFonts w:ascii="Times New Roman" w:hAnsi="Times New Roman" w:cs="Times New Roman"/>
                <w:sz w:val="28"/>
              </w:rPr>
              <w:t>Архангельская область</w:t>
            </w:r>
          </w:p>
        </w:tc>
        <w:tc>
          <w:tcPr>
            <w:tcW w:w="3458" w:type="dxa"/>
            <w:tcBorders>
              <w:top w:val="nil"/>
              <w:left w:val="nil"/>
              <w:bottom w:val="nil"/>
              <w:right w:val="nil"/>
            </w:tcBorders>
          </w:tcPr>
          <w:p w:rsidR="00E323BF" w:rsidRDefault="00E323BF" w:rsidP="00977ACA">
            <w:pPr>
              <w:spacing w:after="0" w:line="240" w:lineRule="auto"/>
              <w:jc w:val="center"/>
            </w:pPr>
            <w:r>
              <w:rPr>
                <w:rFonts w:ascii="Times New Roman" w:hAnsi="Times New Roman" w:cs="Times New Roman"/>
                <w:sz w:val="28"/>
              </w:rPr>
              <w:t>66811,58</w:t>
            </w:r>
          </w:p>
        </w:tc>
      </w:tr>
      <w:tr w:rsidR="00E323BF" w:rsidTr="00E323BF">
        <w:tblPrEx>
          <w:tblBorders>
            <w:insideH w:val="none" w:sz="0" w:space="0" w:color="auto"/>
            <w:insideV w:val="none" w:sz="0" w:space="0" w:color="auto"/>
          </w:tblBorders>
        </w:tblPrEx>
        <w:tc>
          <w:tcPr>
            <w:tcW w:w="6123" w:type="dxa"/>
            <w:tcBorders>
              <w:top w:val="nil"/>
              <w:left w:val="nil"/>
              <w:bottom w:val="nil"/>
              <w:right w:val="nil"/>
            </w:tcBorders>
          </w:tcPr>
          <w:p w:rsidR="00E323BF" w:rsidRDefault="00E323BF" w:rsidP="00977ACA">
            <w:pPr>
              <w:spacing w:after="0" w:line="240" w:lineRule="auto"/>
            </w:pPr>
            <w:r>
              <w:rPr>
                <w:rFonts w:ascii="Times New Roman" w:hAnsi="Times New Roman" w:cs="Times New Roman"/>
                <w:sz w:val="28"/>
              </w:rPr>
              <w:t>Астраханская область</w:t>
            </w:r>
          </w:p>
        </w:tc>
        <w:tc>
          <w:tcPr>
            <w:tcW w:w="3458" w:type="dxa"/>
            <w:tcBorders>
              <w:top w:val="nil"/>
              <w:left w:val="nil"/>
              <w:bottom w:val="nil"/>
              <w:right w:val="nil"/>
            </w:tcBorders>
          </w:tcPr>
          <w:p w:rsidR="00E323BF" w:rsidRDefault="00E323BF" w:rsidP="00977ACA">
            <w:pPr>
              <w:spacing w:after="0" w:line="240" w:lineRule="auto"/>
              <w:jc w:val="center"/>
            </w:pPr>
            <w:r>
              <w:rPr>
                <w:rFonts w:ascii="Times New Roman" w:hAnsi="Times New Roman" w:cs="Times New Roman"/>
                <w:sz w:val="28"/>
              </w:rPr>
              <w:t>10153,17</w:t>
            </w:r>
          </w:p>
        </w:tc>
      </w:tr>
      <w:tr w:rsidR="00E323BF" w:rsidTr="00E323BF">
        <w:tblPrEx>
          <w:tblBorders>
            <w:insideH w:val="none" w:sz="0" w:space="0" w:color="auto"/>
            <w:insideV w:val="none" w:sz="0" w:space="0" w:color="auto"/>
          </w:tblBorders>
        </w:tblPrEx>
        <w:tc>
          <w:tcPr>
            <w:tcW w:w="6123" w:type="dxa"/>
            <w:tcBorders>
              <w:top w:val="nil"/>
              <w:left w:val="nil"/>
              <w:bottom w:val="nil"/>
              <w:right w:val="nil"/>
            </w:tcBorders>
          </w:tcPr>
          <w:p w:rsidR="00E323BF" w:rsidRDefault="00E323BF" w:rsidP="00977ACA">
            <w:pPr>
              <w:spacing w:after="0" w:line="240" w:lineRule="auto"/>
            </w:pPr>
            <w:r>
              <w:rPr>
                <w:rFonts w:ascii="Times New Roman" w:hAnsi="Times New Roman" w:cs="Times New Roman"/>
                <w:sz w:val="28"/>
              </w:rPr>
              <w:t>Белгородская область</w:t>
            </w:r>
          </w:p>
        </w:tc>
        <w:tc>
          <w:tcPr>
            <w:tcW w:w="3458" w:type="dxa"/>
            <w:tcBorders>
              <w:top w:val="nil"/>
              <w:left w:val="nil"/>
              <w:bottom w:val="nil"/>
              <w:right w:val="nil"/>
            </w:tcBorders>
          </w:tcPr>
          <w:p w:rsidR="00E323BF" w:rsidRDefault="00E323BF" w:rsidP="00977ACA">
            <w:pPr>
              <w:spacing w:after="0" w:line="240" w:lineRule="auto"/>
              <w:jc w:val="center"/>
            </w:pPr>
            <w:r>
              <w:rPr>
                <w:rFonts w:ascii="Times New Roman" w:hAnsi="Times New Roman" w:cs="Times New Roman"/>
                <w:sz w:val="28"/>
              </w:rPr>
              <w:t>25891,51</w:t>
            </w:r>
          </w:p>
        </w:tc>
      </w:tr>
      <w:tr w:rsidR="00E323BF" w:rsidTr="00E323BF">
        <w:tblPrEx>
          <w:tblBorders>
            <w:insideH w:val="none" w:sz="0" w:space="0" w:color="auto"/>
            <w:insideV w:val="none" w:sz="0" w:space="0" w:color="auto"/>
          </w:tblBorders>
        </w:tblPrEx>
        <w:tc>
          <w:tcPr>
            <w:tcW w:w="6123" w:type="dxa"/>
            <w:tcBorders>
              <w:top w:val="nil"/>
              <w:left w:val="nil"/>
              <w:bottom w:val="nil"/>
              <w:right w:val="nil"/>
            </w:tcBorders>
          </w:tcPr>
          <w:p w:rsidR="00E323BF" w:rsidRDefault="00E323BF" w:rsidP="00977ACA">
            <w:pPr>
              <w:spacing w:after="0" w:line="240" w:lineRule="auto"/>
            </w:pPr>
            <w:r>
              <w:rPr>
                <w:rFonts w:ascii="Times New Roman" w:hAnsi="Times New Roman" w:cs="Times New Roman"/>
                <w:sz w:val="28"/>
              </w:rPr>
              <w:t>Владимирская область</w:t>
            </w:r>
          </w:p>
        </w:tc>
        <w:tc>
          <w:tcPr>
            <w:tcW w:w="3458" w:type="dxa"/>
            <w:tcBorders>
              <w:top w:val="nil"/>
              <w:left w:val="nil"/>
              <w:bottom w:val="nil"/>
              <w:right w:val="nil"/>
            </w:tcBorders>
          </w:tcPr>
          <w:p w:rsidR="00E323BF" w:rsidRDefault="00E323BF" w:rsidP="00977ACA">
            <w:pPr>
              <w:spacing w:after="0" w:line="240" w:lineRule="auto"/>
              <w:jc w:val="center"/>
            </w:pPr>
            <w:r>
              <w:rPr>
                <w:rFonts w:ascii="Times New Roman" w:hAnsi="Times New Roman" w:cs="Times New Roman"/>
                <w:sz w:val="28"/>
              </w:rPr>
              <w:t>61858,14</w:t>
            </w:r>
          </w:p>
        </w:tc>
      </w:tr>
      <w:tr w:rsidR="00E323BF" w:rsidTr="00E323BF">
        <w:tblPrEx>
          <w:tblBorders>
            <w:insideH w:val="none" w:sz="0" w:space="0" w:color="auto"/>
            <w:insideV w:val="none" w:sz="0" w:space="0" w:color="auto"/>
          </w:tblBorders>
        </w:tblPrEx>
        <w:tc>
          <w:tcPr>
            <w:tcW w:w="6123" w:type="dxa"/>
            <w:tcBorders>
              <w:top w:val="nil"/>
              <w:left w:val="nil"/>
              <w:bottom w:val="nil"/>
              <w:right w:val="nil"/>
            </w:tcBorders>
          </w:tcPr>
          <w:p w:rsidR="00E323BF" w:rsidRDefault="00E323BF" w:rsidP="00977ACA">
            <w:pPr>
              <w:spacing w:after="0" w:line="240" w:lineRule="auto"/>
            </w:pPr>
            <w:r>
              <w:rPr>
                <w:rFonts w:ascii="Times New Roman" w:hAnsi="Times New Roman" w:cs="Times New Roman"/>
                <w:sz w:val="28"/>
              </w:rPr>
              <w:t>Волгоградская область</w:t>
            </w:r>
          </w:p>
        </w:tc>
        <w:tc>
          <w:tcPr>
            <w:tcW w:w="3458" w:type="dxa"/>
            <w:tcBorders>
              <w:top w:val="nil"/>
              <w:left w:val="nil"/>
              <w:bottom w:val="nil"/>
              <w:right w:val="nil"/>
            </w:tcBorders>
          </w:tcPr>
          <w:p w:rsidR="00E323BF" w:rsidRDefault="00E323BF" w:rsidP="00977ACA">
            <w:pPr>
              <w:spacing w:after="0" w:line="240" w:lineRule="auto"/>
              <w:jc w:val="center"/>
            </w:pPr>
            <w:r>
              <w:rPr>
                <w:rFonts w:ascii="Times New Roman" w:hAnsi="Times New Roman" w:cs="Times New Roman"/>
                <w:sz w:val="28"/>
              </w:rPr>
              <w:t>73870,32</w:t>
            </w:r>
          </w:p>
        </w:tc>
      </w:tr>
      <w:tr w:rsidR="00E323BF" w:rsidTr="00E323BF">
        <w:tblPrEx>
          <w:tblBorders>
            <w:insideH w:val="none" w:sz="0" w:space="0" w:color="auto"/>
            <w:insideV w:val="none" w:sz="0" w:space="0" w:color="auto"/>
          </w:tblBorders>
        </w:tblPrEx>
        <w:tc>
          <w:tcPr>
            <w:tcW w:w="6123" w:type="dxa"/>
            <w:tcBorders>
              <w:top w:val="nil"/>
              <w:left w:val="nil"/>
              <w:bottom w:val="nil"/>
              <w:right w:val="nil"/>
            </w:tcBorders>
          </w:tcPr>
          <w:p w:rsidR="00E323BF" w:rsidRDefault="00E323BF" w:rsidP="00977ACA">
            <w:pPr>
              <w:spacing w:after="0" w:line="240" w:lineRule="auto"/>
            </w:pPr>
            <w:r>
              <w:rPr>
                <w:rFonts w:ascii="Times New Roman" w:hAnsi="Times New Roman" w:cs="Times New Roman"/>
                <w:sz w:val="28"/>
              </w:rPr>
              <w:t>Вологодская область</w:t>
            </w:r>
          </w:p>
        </w:tc>
        <w:tc>
          <w:tcPr>
            <w:tcW w:w="3458" w:type="dxa"/>
            <w:tcBorders>
              <w:top w:val="nil"/>
              <w:left w:val="nil"/>
              <w:bottom w:val="nil"/>
              <w:right w:val="nil"/>
            </w:tcBorders>
          </w:tcPr>
          <w:p w:rsidR="00E323BF" w:rsidRDefault="00E323BF" w:rsidP="00977ACA">
            <w:pPr>
              <w:spacing w:after="0" w:line="240" w:lineRule="auto"/>
              <w:jc w:val="center"/>
            </w:pPr>
            <w:r>
              <w:rPr>
                <w:rFonts w:ascii="Times New Roman" w:hAnsi="Times New Roman" w:cs="Times New Roman"/>
                <w:sz w:val="28"/>
              </w:rPr>
              <w:t>8617,13</w:t>
            </w:r>
          </w:p>
        </w:tc>
      </w:tr>
      <w:tr w:rsidR="00E323BF" w:rsidTr="00E323BF">
        <w:tblPrEx>
          <w:tblBorders>
            <w:insideH w:val="none" w:sz="0" w:space="0" w:color="auto"/>
            <w:insideV w:val="none" w:sz="0" w:space="0" w:color="auto"/>
          </w:tblBorders>
        </w:tblPrEx>
        <w:tc>
          <w:tcPr>
            <w:tcW w:w="6123" w:type="dxa"/>
            <w:tcBorders>
              <w:top w:val="nil"/>
              <w:left w:val="nil"/>
              <w:bottom w:val="nil"/>
              <w:right w:val="nil"/>
            </w:tcBorders>
          </w:tcPr>
          <w:p w:rsidR="00E323BF" w:rsidRDefault="00E323BF" w:rsidP="00977ACA">
            <w:pPr>
              <w:spacing w:after="0" w:line="240" w:lineRule="auto"/>
            </w:pPr>
            <w:r>
              <w:rPr>
                <w:rFonts w:ascii="Times New Roman" w:hAnsi="Times New Roman" w:cs="Times New Roman"/>
                <w:sz w:val="28"/>
              </w:rPr>
              <w:t>Воронежская область</w:t>
            </w:r>
          </w:p>
        </w:tc>
        <w:tc>
          <w:tcPr>
            <w:tcW w:w="3458" w:type="dxa"/>
            <w:tcBorders>
              <w:top w:val="nil"/>
              <w:left w:val="nil"/>
              <w:bottom w:val="nil"/>
              <w:right w:val="nil"/>
            </w:tcBorders>
          </w:tcPr>
          <w:p w:rsidR="00E323BF" w:rsidRDefault="00E323BF" w:rsidP="00977ACA">
            <w:pPr>
              <w:spacing w:after="0" w:line="240" w:lineRule="auto"/>
              <w:jc w:val="center"/>
            </w:pPr>
            <w:r>
              <w:rPr>
                <w:rFonts w:ascii="Times New Roman" w:hAnsi="Times New Roman" w:cs="Times New Roman"/>
                <w:sz w:val="28"/>
              </w:rPr>
              <w:t>44127,51</w:t>
            </w:r>
          </w:p>
        </w:tc>
      </w:tr>
      <w:tr w:rsidR="00E323BF" w:rsidTr="00E323BF">
        <w:tblPrEx>
          <w:tblBorders>
            <w:insideH w:val="none" w:sz="0" w:space="0" w:color="auto"/>
            <w:insideV w:val="none" w:sz="0" w:space="0" w:color="auto"/>
          </w:tblBorders>
        </w:tblPrEx>
        <w:tc>
          <w:tcPr>
            <w:tcW w:w="6123" w:type="dxa"/>
            <w:tcBorders>
              <w:top w:val="nil"/>
              <w:left w:val="nil"/>
              <w:bottom w:val="nil"/>
              <w:right w:val="nil"/>
            </w:tcBorders>
          </w:tcPr>
          <w:p w:rsidR="00E323BF" w:rsidRDefault="00E323BF" w:rsidP="00977ACA">
            <w:pPr>
              <w:spacing w:after="0" w:line="240" w:lineRule="auto"/>
            </w:pPr>
            <w:r>
              <w:rPr>
                <w:rFonts w:ascii="Times New Roman" w:hAnsi="Times New Roman" w:cs="Times New Roman"/>
                <w:sz w:val="28"/>
              </w:rPr>
              <w:t>Иркутская область</w:t>
            </w:r>
          </w:p>
        </w:tc>
        <w:tc>
          <w:tcPr>
            <w:tcW w:w="3458" w:type="dxa"/>
            <w:tcBorders>
              <w:top w:val="nil"/>
              <w:left w:val="nil"/>
              <w:bottom w:val="nil"/>
              <w:right w:val="nil"/>
            </w:tcBorders>
          </w:tcPr>
          <w:p w:rsidR="00E323BF" w:rsidRDefault="00E323BF" w:rsidP="00977ACA">
            <w:pPr>
              <w:spacing w:after="0" w:line="240" w:lineRule="auto"/>
              <w:jc w:val="center"/>
            </w:pPr>
            <w:r>
              <w:rPr>
                <w:rFonts w:ascii="Times New Roman" w:hAnsi="Times New Roman" w:cs="Times New Roman"/>
                <w:sz w:val="28"/>
              </w:rPr>
              <w:t>58083,47</w:t>
            </w:r>
          </w:p>
        </w:tc>
      </w:tr>
      <w:tr w:rsidR="00E323BF" w:rsidTr="00E323BF">
        <w:tblPrEx>
          <w:tblBorders>
            <w:insideH w:val="none" w:sz="0" w:space="0" w:color="auto"/>
            <w:insideV w:val="none" w:sz="0" w:space="0" w:color="auto"/>
          </w:tblBorders>
        </w:tblPrEx>
        <w:tc>
          <w:tcPr>
            <w:tcW w:w="6123" w:type="dxa"/>
            <w:tcBorders>
              <w:top w:val="nil"/>
              <w:left w:val="nil"/>
              <w:bottom w:val="nil"/>
              <w:right w:val="nil"/>
            </w:tcBorders>
          </w:tcPr>
          <w:p w:rsidR="00E323BF" w:rsidRDefault="00E323BF" w:rsidP="00977ACA">
            <w:pPr>
              <w:spacing w:after="0" w:line="240" w:lineRule="auto"/>
            </w:pPr>
            <w:r>
              <w:rPr>
                <w:rFonts w:ascii="Times New Roman" w:hAnsi="Times New Roman" w:cs="Times New Roman"/>
                <w:sz w:val="28"/>
              </w:rPr>
              <w:t>Калининградская область</w:t>
            </w:r>
          </w:p>
        </w:tc>
        <w:tc>
          <w:tcPr>
            <w:tcW w:w="3458" w:type="dxa"/>
            <w:tcBorders>
              <w:top w:val="nil"/>
              <w:left w:val="nil"/>
              <w:bottom w:val="nil"/>
              <w:right w:val="nil"/>
            </w:tcBorders>
          </w:tcPr>
          <w:p w:rsidR="00E323BF" w:rsidRDefault="00E323BF" w:rsidP="00977ACA">
            <w:pPr>
              <w:spacing w:after="0" w:line="240" w:lineRule="auto"/>
              <w:jc w:val="center"/>
            </w:pPr>
            <w:r>
              <w:rPr>
                <w:rFonts w:ascii="Times New Roman" w:hAnsi="Times New Roman" w:cs="Times New Roman"/>
                <w:sz w:val="28"/>
              </w:rPr>
              <w:t>46989,2</w:t>
            </w:r>
          </w:p>
        </w:tc>
      </w:tr>
      <w:tr w:rsidR="00E323BF" w:rsidTr="00E323BF">
        <w:tblPrEx>
          <w:tblBorders>
            <w:insideH w:val="none" w:sz="0" w:space="0" w:color="auto"/>
            <w:insideV w:val="none" w:sz="0" w:space="0" w:color="auto"/>
          </w:tblBorders>
        </w:tblPrEx>
        <w:tc>
          <w:tcPr>
            <w:tcW w:w="6123" w:type="dxa"/>
            <w:tcBorders>
              <w:top w:val="nil"/>
              <w:left w:val="nil"/>
              <w:bottom w:val="nil"/>
              <w:right w:val="nil"/>
            </w:tcBorders>
          </w:tcPr>
          <w:p w:rsidR="00E323BF" w:rsidRDefault="00E323BF" w:rsidP="00977ACA">
            <w:pPr>
              <w:spacing w:after="0" w:line="240" w:lineRule="auto"/>
            </w:pPr>
            <w:r>
              <w:rPr>
                <w:rFonts w:ascii="Times New Roman" w:hAnsi="Times New Roman" w:cs="Times New Roman"/>
                <w:sz w:val="28"/>
              </w:rPr>
              <w:t>Калужская область</w:t>
            </w:r>
          </w:p>
        </w:tc>
        <w:tc>
          <w:tcPr>
            <w:tcW w:w="3458" w:type="dxa"/>
            <w:tcBorders>
              <w:top w:val="nil"/>
              <w:left w:val="nil"/>
              <w:bottom w:val="nil"/>
              <w:right w:val="nil"/>
            </w:tcBorders>
          </w:tcPr>
          <w:p w:rsidR="00E323BF" w:rsidRDefault="00E323BF" w:rsidP="00977ACA">
            <w:pPr>
              <w:spacing w:after="0" w:line="240" w:lineRule="auto"/>
              <w:jc w:val="center"/>
            </w:pPr>
            <w:r>
              <w:rPr>
                <w:rFonts w:ascii="Times New Roman" w:hAnsi="Times New Roman" w:cs="Times New Roman"/>
                <w:sz w:val="28"/>
              </w:rPr>
              <w:t>42935,1</w:t>
            </w:r>
          </w:p>
        </w:tc>
      </w:tr>
      <w:tr w:rsidR="00E323BF" w:rsidTr="00E323BF">
        <w:tblPrEx>
          <w:tblBorders>
            <w:insideH w:val="none" w:sz="0" w:space="0" w:color="auto"/>
            <w:insideV w:val="none" w:sz="0" w:space="0" w:color="auto"/>
          </w:tblBorders>
        </w:tblPrEx>
        <w:tc>
          <w:tcPr>
            <w:tcW w:w="6123" w:type="dxa"/>
            <w:tcBorders>
              <w:top w:val="nil"/>
              <w:left w:val="nil"/>
              <w:bottom w:val="nil"/>
              <w:right w:val="nil"/>
            </w:tcBorders>
          </w:tcPr>
          <w:p w:rsidR="00E323BF" w:rsidRDefault="00E323BF" w:rsidP="00977ACA">
            <w:pPr>
              <w:spacing w:after="0" w:line="240" w:lineRule="auto"/>
            </w:pPr>
            <w:r>
              <w:rPr>
                <w:rFonts w:ascii="Times New Roman" w:hAnsi="Times New Roman" w:cs="Times New Roman"/>
                <w:sz w:val="28"/>
              </w:rPr>
              <w:t>Кемеровская область</w:t>
            </w:r>
          </w:p>
        </w:tc>
        <w:tc>
          <w:tcPr>
            <w:tcW w:w="3458" w:type="dxa"/>
            <w:tcBorders>
              <w:top w:val="nil"/>
              <w:left w:val="nil"/>
              <w:bottom w:val="nil"/>
              <w:right w:val="nil"/>
            </w:tcBorders>
          </w:tcPr>
          <w:p w:rsidR="00E323BF" w:rsidRDefault="00E323BF" w:rsidP="00977ACA">
            <w:pPr>
              <w:spacing w:after="0" w:line="240" w:lineRule="auto"/>
              <w:jc w:val="center"/>
            </w:pPr>
            <w:r>
              <w:rPr>
                <w:rFonts w:ascii="Times New Roman" w:hAnsi="Times New Roman" w:cs="Times New Roman"/>
                <w:sz w:val="28"/>
              </w:rPr>
              <w:t>32643,01</w:t>
            </w:r>
          </w:p>
        </w:tc>
      </w:tr>
      <w:tr w:rsidR="00E323BF" w:rsidTr="00E323BF">
        <w:tblPrEx>
          <w:tblBorders>
            <w:insideH w:val="none" w:sz="0" w:space="0" w:color="auto"/>
            <w:insideV w:val="none" w:sz="0" w:space="0" w:color="auto"/>
          </w:tblBorders>
        </w:tblPrEx>
        <w:tc>
          <w:tcPr>
            <w:tcW w:w="6123" w:type="dxa"/>
            <w:tcBorders>
              <w:top w:val="nil"/>
              <w:left w:val="nil"/>
              <w:bottom w:val="nil"/>
              <w:right w:val="nil"/>
            </w:tcBorders>
          </w:tcPr>
          <w:p w:rsidR="00E323BF" w:rsidRDefault="00E323BF" w:rsidP="00977ACA">
            <w:pPr>
              <w:spacing w:after="0" w:line="240" w:lineRule="auto"/>
            </w:pPr>
            <w:r>
              <w:rPr>
                <w:rFonts w:ascii="Times New Roman" w:hAnsi="Times New Roman" w:cs="Times New Roman"/>
                <w:sz w:val="28"/>
              </w:rPr>
              <w:t>Костромская область</w:t>
            </w:r>
          </w:p>
        </w:tc>
        <w:tc>
          <w:tcPr>
            <w:tcW w:w="3458" w:type="dxa"/>
            <w:tcBorders>
              <w:top w:val="nil"/>
              <w:left w:val="nil"/>
              <w:bottom w:val="nil"/>
              <w:right w:val="nil"/>
            </w:tcBorders>
          </w:tcPr>
          <w:p w:rsidR="00E323BF" w:rsidRDefault="00E323BF" w:rsidP="00977ACA">
            <w:pPr>
              <w:spacing w:after="0" w:line="240" w:lineRule="auto"/>
              <w:jc w:val="center"/>
            </w:pPr>
            <w:r>
              <w:rPr>
                <w:rFonts w:ascii="Times New Roman" w:hAnsi="Times New Roman" w:cs="Times New Roman"/>
                <w:sz w:val="28"/>
              </w:rPr>
              <w:t>20165,76</w:t>
            </w:r>
          </w:p>
        </w:tc>
      </w:tr>
      <w:tr w:rsidR="00E323BF" w:rsidTr="00E323BF">
        <w:tblPrEx>
          <w:tblBorders>
            <w:insideH w:val="none" w:sz="0" w:space="0" w:color="auto"/>
            <w:insideV w:val="none" w:sz="0" w:space="0" w:color="auto"/>
          </w:tblBorders>
        </w:tblPrEx>
        <w:tc>
          <w:tcPr>
            <w:tcW w:w="6123" w:type="dxa"/>
            <w:tcBorders>
              <w:top w:val="nil"/>
              <w:left w:val="nil"/>
              <w:bottom w:val="nil"/>
              <w:right w:val="nil"/>
            </w:tcBorders>
          </w:tcPr>
          <w:p w:rsidR="00E323BF" w:rsidRDefault="00E323BF" w:rsidP="00977ACA">
            <w:pPr>
              <w:spacing w:after="0" w:line="240" w:lineRule="auto"/>
            </w:pPr>
            <w:r>
              <w:rPr>
                <w:rFonts w:ascii="Times New Roman" w:hAnsi="Times New Roman" w:cs="Times New Roman"/>
                <w:sz w:val="28"/>
              </w:rPr>
              <w:t>Курганская область</w:t>
            </w:r>
          </w:p>
        </w:tc>
        <w:tc>
          <w:tcPr>
            <w:tcW w:w="3458" w:type="dxa"/>
            <w:tcBorders>
              <w:top w:val="nil"/>
              <w:left w:val="nil"/>
              <w:bottom w:val="nil"/>
              <w:right w:val="nil"/>
            </w:tcBorders>
          </w:tcPr>
          <w:p w:rsidR="00E323BF" w:rsidRDefault="00E323BF" w:rsidP="00977ACA">
            <w:pPr>
              <w:spacing w:after="0" w:line="240" w:lineRule="auto"/>
              <w:jc w:val="center"/>
            </w:pPr>
            <w:r>
              <w:rPr>
                <w:rFonts w:ascii="Times New Roman" w:hAnsi="Times New Roman" w:cs="Times New Roman"/>
                <w:sz w:val="28"/>
              </w:rPr>
              <w:t>32786,82</w:t>
            </w:r>
          </w:p>
        </w:tc>
      </w:tr>
      <w:tr w:rsidR="00E323BF" w:rsidTr="00E323BF">
        <w:tblPrEx>
          <w:tblBorders>
            <w:insideH w:val="none" w:sz="0" w:space="0" w:color="auto"/>
            <w:insideV w:val="none" w:sz="0" w:space="0" w:color="auto"/>
          </w:tblBorders>
        </w:tblPrEx>
        <w:tc>
          <w:tcPr>
            <w:tcW w:w="6123" w:type="dxa"/>
            <w:tcBorders>
              <w:top w:val="nil"/>
              <w:left w:val="nil"/>
              <w:bottom w:val="nil"/>
              <w:right w:val="nil"/>
            </w:tcBorders>
          </w:tcPr>
          <w:p w:rsidR="00E323BF" w:rsidRDefault="00E323BF" w:rsidP="00977ACA">
            <w:pPr>
              <w:spacing w:after="0" w:line="240" w:lineRule="auto"/>
            </w:pPr>
            <w:r>
              <w:rPr>
                <w:rFonts w:ascii="Times New Roman" w:hAnsi="Times New Roman" w:cs="Times New Roman"/>
                <w:sz w:val="28"/>
              </w:rPr>
              <w:t>Курская область</w:t>
            </w:r>
          </w:p>
        </w:tc>
        <w:tc>
          <w:tcPr>
            <w:tcW w:w="3458" w:type="dxa"/>
            <w:tcBorders>
              <w:top w:val="nil"/>
              <w:left w:val="nil"/>
              <w:bottom w:val="nil"/>
              <w:right w:val="nil"/>
            </w:tcBorders>
          </w:tcPr>
          <w:p w:rsidR="00E323BF" w:rsidRDefault="00E323BF" w:rsidP="00977ACA">
            <w:pPr>
              <w:spacing w:after="0" w:line="240" w:lineRule="auto"/>
              <w:jc w:val="center"/>
            </w:pPr>
            <w:r>
              <w:rPr>
                <w:rFonts w:ascii="Times New Roman" w:hAnsi="Times New Roman" w:cs="Times New Roman"/>
                <w:sz w:val="28"/>
              </w:rPr>
              <w:t>18904,5</w:t>
            </w:r>
          </w:p>
        </w:tc>
      </w:tr>
      <w:tr w:rsidR="00E323BF" w:rsidTr="00E323BF">
        <w:tblPrEx>
          <w:tblBorders>
            <w:insideH w:val="none" w:sz="0" w:space="0" w:color="auto"/>
            <w:insideV w:val="none" w:sz="0" w:space="0" w:color="auto"/>
          </w:tblBorders>
        </w:tblPrEx>
        <w:tc>
          <w:tcPr>
            <w:tcW w:w="6123" w:type="dxa"/>
            <w:tcBorders>
              <w:top w:val="nil"/>
              <w:left w:val="nil"/>
              <w:bottom w:val="nil"/>
              <w:right w:val="nil"/>
            </w:tcBorders>
          </w:tcPr>
          <w:p w:rsidR="00E323BF" w:rsidRDefault="00E323BF" w:rsidP="00977ACA">
            <w:pPr>
              <w:spacing w:after="0" w:line="240" w:lineRule="auto"/>
            </w:pPr>
            <w:r>
              <w:rPr>
                <w:rFonts w:ascii="Times New Roman" w:hAnsi="Times New Roman" w:cs="Times New Roman"/>
                <w:sz w:val="28"/>
              </w:rPr>
              <w:t>Ленинградская область</w:t>
            </w:r>
          </w:p>
        </w:tc>
        <w:tc>
          <w:tcPr>
            <w:tcW w:w="3458" w:type="dxa"/>
            <w:tcBorders>
              <w:top w:val="nil"/>
              <w:left w:val="nil"/>
              <w:bottom w:val="nil"/>
              <w:right w:val="nil"/>
            </w:tcBorders>
          </w:tcPr>
          <w:p w:rsidR="00E323BF" w:rsidRDefault="00E323BF" w:rsidP="00977ACA">
            <w:pPr>
              <w:spacing w:after="0" w:line="240" w:lineRule="auto"/>
              <w:jc w:val="center"/>
            </w:pPr>
            <w:r>
              <w:rPr>
                <w:rFonts w:ascii="Times New Roman" w:hAnsi="Times New Roman" w:cs="Times New Roman"/>
                <w:sz w:val="28"/>
              </w:rPr>
              <w:t>29296,8</w:t>
            </w:r>
          </w:p>
        </w:tc>
      </w:tr>
      <w:tr w:rsidR="00E323BF" w:rsidTr="00E323BF">
        <w:tblPrEx>
          <w:tblBorders>
            <w:insideH w:val="none" w:sz="0" w:space="0" w:color="auto"/>
            <w:insideV w:val="none" w:sz="0" w:space="0" w:color="auto"/>
          </w:tblBorders>
        </w:tblPrEx>
        <w:tc>
          <w:tcPr>
            <w:tcW w:w="6123" w:type="dxa"/>
            <w:tcBorders>
              <w:top w:val="nil"/>
              <w:left w:val="nil"/>
              <w:bottom w:val="nil"/>
              <w:right w:val="nil"/>
            </w:tcBorders>
          </w:tcPr>
          <w:p w:rsidR="00E323BF" w:rsidRDefault="00E323BF" w:rsidP="00977ACA">
            <w:pPr>
              <w:spacing w:after="0" w:line="240" w:lineRule="auto"/>
            </w:pPr>
            <w:r>
              <w:rPr>
                <w:rFonts w:ascii="Times New Roman" w:hAnsi="Times New Roman" w:cs="Times New Roman"/>
                <w:sz w:val="28"/>
              </w:rPr>
              <w:t>Липецкая область</w:t>
            </w:r>
          </w:p>
        </w:tc>
        <w:tc>
          <w:tcPr>
            <w:tcW w:w="3458" w:type="dxa"/>
            <w:tcBorders>
              <w:top w:val="nil"/>
              <w:left w:val="nil"/>
              <w:bottom w:val="nil"/>
              <w:right w:val="nil"/>
            </w:tcBorders>
          </w:tcPr>
          <w:p w:rsidR="00E323BF" w:rsidRDefault="00E323BF" w:rsidP="00977ACA">
            <w:pPr>
              <w:spacing w:after="0" w:line="240" w:lineRule="auto"/>
              <w:jc w:val="center"/>
            </w:pPr>
            <w:r>
              <w:rPr>
                <w:rFonts w:ascii="Times New Roman" w:hAnsi="Times New Roman" w:cs="Times New Roman"/>
                <w:sz w:val="28"/>
              </w:rPr>
              <w:t>39999,92</w:t>
            </w:r>
          </w:p>
        </w:tc>
      </w:tr>
      <w:tr w:rsidR="00E323BF" w:rsidTr="00E323BF">
        <w:tblPrEx>
          <w:tblBorders>
            <w:insideH w:val="none" w:sz="0" w:space="0" w:color="auto"/>
            <w:insideV w:val="none" w:sz="0" w:space="0" w:color="auto"/>
          </w:tblBorders>
        </w:tblPrEx>
        <w:tc>
          <w:tcPr>
            <w:tcW w:w="6123" w:type="dxa"/>
            <w:tcBorders>
              <w:top w:val="nil"/>
              <w:left w:val="nil"/>
              <w:bottom w:val="nil"/>
              <w:right w:val="nil"/>
            </w:tcBorders>
          </w:tcPr>
          <w:p w:rsidR="00E323BF" w:rsidRDefault="00E323BF" w:rsidP="00977ACA">
            <w:pPr>
              <w:spacing w:after="0" w:line="240" w:lineRule="auto"/>
            </w:pPr>
            <w:r>
              <w:rPr>
                <w:rFonts w:ascii="Times New Roman" w:hAnsi="Times New Roman" w:cs="Times New Roman"/>
                <w:sz w:val="28"/>
              </w:rPr>
              <w:t>Магаданская область</w:t>
            </w:r>
          </w:p>
        </w:tc>
        <w:tc>
          <w:tcPr>
            <w:tcW w:w="3458" w:type="dxa"/>
            <w:tcBorders>
              <w:top w:val="nil"/>
              <w:left w:val="nil"/>
              <w:bottom w:val="nil"/>
              <w:right w:val="nil"/>
            </w:tcBorders>
          </w:tcPr>
          <w:p w:rsidR="00E323BF" w:rsidRDefault="00E323BF" w:rsidP="00977ACA">
            <w:pPr>
              <w:spacing w:after="0" w:line="240" w:lineRule="auto"/>
              <w:jc w:val="center"/>
            </w:pPr>
            <w:r>
              <w:rPr>
                <w:rFonts w:ascii="Times New Roman" w:hAnsi="Times New Roman" w:cs="Times New Roman"/>
                <w:sz w:val="28"/>
              </w:rPr>
              <w:t>22086,8</w:t>
            </w:r>
          </w:p>
        </w:tc>
      </w:tr>
      <w:tr w:rsidR="00E323BF" w:rsidTr="00E323BF">
        <w:tblPrEx>
          <w:tblBorders>
            <w:insideH w:val="none" w:sz="0" w:space="0" w:color="auto"/>
            <w:insideV w:val="none" w:sz="0" w:space="0" w:color="auto"/>
          </w:tblBorders>
        </w:tblPrEx>
        <w:tc>
          <w:tcPr>
            <w:tcW w:w="6123" w:type="dxa"/>
            <w:tcBorders>
              <w:top w:val="nil"/>
              <w:left w:val="nil"/>
              <w:bottom w:val="nil"/>
              <w:right w:val="nil"/>
            </w:tcBorders>
          </w:tcPr>
          <w:p w:rsidR="00E323BF" w:rsidRDefault="00E323BF" w:rsidP="00977ACA">
            <w:pPr>
              <w:spacing w:after="0" w:line="240" w:lineRule="auto"/>
            </w:pPr>
            <w:r>
              <w:rPr>
                <w:rFonts w:ascii="Times New Roman" w:hAnsi="Times New Roman" w:cs="Times New Roman"/>
                <w:sz w:val="28"/>
              </w:rPr>
              <w:t>Московская область</w:t>
            </w:r>
          </w:p>
        </w:tc>
        <w:tc>
          <w:tcPr>
            <w:tcW w:w="3458" w:type="dxa"/>
            <w:tcBorders>
              <w:top w:val="nil"/>
              <w:left w:val="nil"/>
              <w:bottom w:val="nil"/>
              <w:right w:val="nil"/>
            </w:tcBorders>
          </w:tcPr>
          <w:p w:rsidR="00E323BF" w:rsidRDefault="00E323BF" w:rsidP="00977ACA">
            <w:pPr>
              <w:spacing w:after="0" w:line="240" w:lineRule="auto"/>
              <w:jc w:val="center"/>
            </w:pPr>
            <w:r>
              <w:rPr>
                <w:rFonts w:ascii="Times New Roman" w:hAnsi="Times New Roman" w:cs="Times New Roman"/>
                <w:sz w:val="28"/>
              </w:rPr>
              <w:t>99027,61</w:t>
            </w:r>
          </w:p>
        </w:tc>
      </w:tr>
      <w:tr w:rsidR="00E323BF" w:rsidTr="00E323BF">
        <w:tblPrEx>
          <w:tblBorders>
            <w:insideH w:val="none" w:sz="0" w:space="0" w:color="auto"/>
            <w:insideV w:val="none" w:sz="0" w:space="0" w:color="auto"/>
          </w:tblBorders>
        </w:tblPrEx>
        <w:tc>
          <w:tcPr>
            <w:tcW w:w="6123" w:type="dxa"/>
            <w:tcBorders>
              <w:top w:val="nil"/>
              <w:left w:val="nil"/>
              <w:bottom w:val="nil"/>
              <w:right w:val="nil"/>
            </w:tcBorders>
          </w:tcPr>
          <w:p w:rsidR="00E323BF" w:rsidRDefault="00E323BF" w:rsidP="00977ACA">
            <w:pPr>
              <w:spacing w:after="0" w:line="240" w:lineRule="auto"/>
            </w:pPr>
            <w:r>
              <w:rPr>
                <w:rFonts w:ascii="Times New Roman" w:hAnsi="Times New Roman" w:cs="Times New Roman"/>
                <w:sz w:val="28"/>
              </w:rPr>
              <w:t>Мурманская область</w:t>
            </w:r>
          </w:p>
        </w:tc>
        <w:tc>
          <w:tcPr>
            <w:tcW w:w="3458" w:type="dxa"/>
            <w:tcBorders>
              <w:top w:val="nil"/>
              <w:left w:val="nil"/>
              <w:bottom w:val="nil"/>
              <w:right w:val="nil"/>
            </w:tcBorders>
          </w:tcPr>
          <w:p w:rsidR="00E323BF" w:rsidRDefault="00E323BF" w:rsidP="00977ACA">
            <w:pPr>
              <w:spacing w:after="0" w:line="240" w:lineRule="auto"/>
              <w:jc w:val="center"/>
            </w:pPr>
            <w:r>
              <w:rPr>
                <w:rFonts w:ascii="Times New Roman" w:hAnsi="Times New Roman" w:cs="Times New Roman"/>
                <w:sz w:val="28"/>
              </w:rPr>
              <w:t>17312,14</w:t>
            </w:r>
          </w:p>
        </w:tc>
      </w:tr>
      <w:tr w:rsidR="00E323BF" w:rsidTr="00E323BF">
        <w:tblPrEx>
          <w:tblBorders>
            <w:insideH w:val="none" w:sz="0" w:space="0" w:color="auto"/>
            <w:insideV w:val="none" w:sz="0" w:space="0" w:color="auto"/>
          </w:tblBorders>
        </w:tblPrEx>
        <w:tc>
          <w:tcPr>
            <w:tcW w:w="6123" w:type="dxa"/>
            <w:tcBorders>
              <w:top w:val="nil"/>
              <w:left w:val="nil"/>
              <w:bottom w:val="nil"/>
              <w:right w:val="nil"/>
            </w:tcBorders>
          </w:tcPr>
          <w:p w:rsidR="00E323BF" w:rsidRDefault="00E323BF" w:rsidP="00977ACA">
            <w:pPr>
              <w:spacing w:after="0" w:line="240" w:lineRule="auto"/>
            </w:pPr>
            <w:r>
              <w:rPr>
                <w:rFonts w:ascii="Times New Roman" w:hAnsi="Times New Roman" w:cs="Times New Roman"/>
                <w:sz w:val="28"/>
              </w:rPr>
              <w:t>Нижегородская область</w:t>
            </w:r>
          </w:p>
        </w:tc>
        <w:tc>
          <w:tcPr>
            <w:tcW w:w="3458" w:type="dxa"/>
            <w:tcBorders>
              <w:top w:val="nil"/>
              <w:left w:val="nil"/>
              <w:bottom w:val="nil"/>
              <w:right w:val="nil"/>
            </w:tcBorders>
          </w:tcPr>
          <w:p w:rsidR="00E323BF" w:rsidRDefault="00E323BF" w:rsidP="00977ACA">
            <w:pPr>
              <w:spacing w:after="0" w:line="240" w:lineRule="auto"/>
              <w:jc w:val="center"/>
            </w:pPr>
            <w:r>
              <w:rPr>
                <w:rFonts w:ascii="Times New Roman" w:hAnsi="Times New Roman" w:cs="Times New Roman"/>
                <w:sz w:val="28"/>
              </w:rPr>
              <w:t>28315,44</w:t>
            </w:r>
          </w:p>
        </w:tc>
      </w:tr>
      <w:tr w:rsidR="00E323BF" w:rsidTr="00E323BF">
        <w:tblPrEx>
          <w:tblBorders>
            <w:insideH w:val="none" w:sz="0" w:space="0" w:color="auto"/>
            <w:insideV w:val="none" w:sz="0" w:space="0" w:color="auto"/>
          </w:tblBorders>
        </w:tblPrEx>
        <w:tc>
          <w:tcPr>
            <w:tcW w:w="6123" w:type="dxa"/>
            <w:tcBorders>
              <w:top w:val="nil"/>
              <w:left w:val="nil"/>
              <w:bottom w:val="nil"/>
              <w:right w:val="nil"/>
            </w:tcBorders>
          </w:tcPr>
          <w:p w:rsidR="00E323BF" w:rsidRDefault="00E323BF" w:rsidP="00977ACA">
            <w:pPr>
              <w:spacing w:after="0" w:line="240" w:lineRule="auto"/>
            </w:pPr>
            <w:r>
              <w:rPr>
                <w:rFonts w:ascii="Times New Roman" w:hAnsi="Times New Roman" w:cs="Times New Roman"/>
                <w:sz w:val="28"/>
              </w:rPr>
              <w:t>Новгородская область</w:t>
            </w:r>
          </w:p>
        </w:tc>
        <w:tc>
          <w:tcPr>
            <w:tcW w:w="3458" w:type="dxa"/>
            <w:tcBorders>
              <w:top w:val="nil"/>
              <w:left w:val="nil"/>
              <w:bottom w:val="nil"/>
              <w:right w:val="nil"/>
            </w:tcBorders>
          </w:tcPr>
          <w:p w:rsidR="00E323BF" w:rsidRDefault="00E323BF" w:rsidP="00977ACA">
            <w:pPr>
              <w:spacing w:after="0" w:line="240" w:lineRule="auto"/>
              <w:jc w:val="center"/>
            </w:pPr>
            <w:r>
              <w:rPr>
                <w:rFonts w:ascii="Times New Roman" w:hAnsi="Times New Roman" w:cs="Times New Roman"/>
                <w:sz w:val="28"/>
              </w:rPr>
              <w:t>18866,26</w:t>
            </w:r>
          </w:p>
        </w:tc>
      </w:tr>
      <w:tr w:rsidR="00E323BF" w:rsidTr="00E323BF">
        <w:tblPrEx>
          <w:tblBorders>
            <w:insideH w:val="none" w:sz="0" w:space="0" w:color="auto"/>
            <w:insideV w:val="none" w:sz="0" w:space="0" w:color="auto"/>
          </w:tblBorders>
        </w:tblPrEx>
        <w:tc>
          <w:tcPr>
            <w:tcW w:w="6123" w:type="dxa"/>
            <w:tcBorders>
              <w:top w:val="nil"/>
              <w:left w:val="nil"/>
              <w:bottom w:val="nil"/>
              <w:right w:val="nil"/>
            </w:tcBorders>
          </w:tcPr>
          <w:p w:rsidR="00E323BF" w:rsidRDefault="00E323BF" w:rsidP="00977ACA">
            <w:pPr>
              <w:spacing w:after="0" w:line="240" w:lineRule="auto"/>
            </w:pPr>
            <w:r>
              <w:rPr>
                <w:rFonts w:ascii="Times New Roman" w:hAnsi="Times New Roman" w:cs="Times New Roman"/>
                <w:sz w:val="28"/>
              </w:rPr>
              <w:t>Новосибирская область</w:t>
            </w:r>
          </w:p>
        </w:tc>
        <w:tc>
          <w:tcPr>
            <w:tcW w:w="3458" w:type="dxa"/>
            <w:tcBorders>
              <w:top w:val="nil"/>
              <w:left w:val="nil"/>
              <w:bottom w:val="nil"/>
              <w:right w:val="nil"/>
            </w:tcBorders>
          </w:tcPr>
          <w:p w:rsidR="00E323BF" w:rsidRDefault="00E323BF" w:rsidP="00977ACA">
            <w:pPr>
              <w:spacing w:after="0" w:line="240" w:lineRule="auto"/>
              <w:jc w:val="center"/>
            </w:pPr>
            <w:r>
              <w:rPr>
                <w:rFonts w:ascii="Times New Roman" w:hAnsi="Times New Roman" w:cs="Times New Roman"/>
                <w:sz w:val="28"/>
              </w:rPr>
              <w:t>87371,64</w:t>
            </w:r>
          </w:p>
        </w:tc>
      </w:tr>
      <w:tr w:rsidR="00E323BF" w:rsidTr="00E323BF">
        <w:tblPrEx>
          <w:tblBorders>
            <w:insideH w:val="none" w:sz="0" w:space="0" w:color="auto"/>
            <w:insideV w:val="none" w:sz="0" w:space="0" w:color="auto"/>
          </w:tblBorders>
        </w:tblPrEx>
        <w:tc>
          <w:tcPr>
            <w:tcW w:w="6123" w:type="dxa"/>
            <w:tcBorders>
              <w:top w:val="nil"/>
              <w:left w:val="nil"/>
              <w:bottom w:val="nil"/>
              <w:right w:val="nil"/>
            </w:tcBorders>
          </w:tcPr>
          <w:p w:rsidR="00E323BF" w:rsidRDefault="00E323BF" w:rsidP="00977ACA">
            <w:pPr>
              <w:spacing w:after="0" w:line="240" w:lineRule="auto"/>
            </w:pPr>
            <w:r>
              <w:rPr>
                <w:rFonts w:ascii="Times New Roman" w:hAnsi="Times New Roman" w:cs="Times New Roman"/>
                <w:sz w:val="28"/>
              </w:rPr>
              <w:t>Оренбургская область</w:t>
            </w:r>
          </w:p>
        </w:tc>
        <w:tc>
          <w:tcPr>
            <w:tcW w:w="3458" w:type="dxa"/>
            <w:tcBorders>
              <w:top w:val="nil"/>
              <w:left w:val="nil"/>
              <w:bottom w:val="nil"/>
              <w:right w:val="nil"/>
            </w:tcBorders>
          </w:tcPr>
          <w:p w:rsidR="00E323BF" w:rsidRDefault="00E323BF" w:rsidP="00977ACA">
            <w:pPr>
              <w:spacing w:after="0" w:line="240" w:lineRule="auto"/>
              <w:jc w:val="center"/>
            </w:pPr>
            <w:r>
              <w:rPr>
                <w:rFonts w:ascii="Times New Roman" w:hAnsi="Times New Roman" w:cs="Times New Roman"/>
                <w:sz w:val="28"/>
              </w:rPr>
              <w:t>159010,29</w:t>
            </w:r>
          </w:p>
        </w:tc>
      </w:tr>
      <w:tr w:rsidR="00E323BF" w:rsidTr="00E323BF">
        <w:tblPrEx>
          <w:tblBorders>
            <w:insideH w:val="none" w:sz="0" w:space="0" w:color="auto"/>
            <w:insideV w:val="none" w:sz="0" w:space="0" w:color="auto"/>
          </w:tblBorders>
        </w:tblPrEx>
        <w:tc>
          <w:tcPr>
            <w:tcW w:w="6123" w:type="dxa"/>
            <w:tcBorders>
              <w:top w:val="nil"/>
              <w:left w:val="nil"/>
              <w:bottom w:val="nil"/>
              <w:right w:val="nil"/>
            </w:tcBorders>
          </w:tcPr>
          <w:p w:rsidR="00E323BF" w:rsidRDefault="00E323BF" w:rsidP="00977ACA">
            <w:pPr>
              <w:spacing w:after="0" w:line="240" w:lineRule="auto"/>
            </w:pPr>
            <w:r>
              <w:rPr>
                <w:rFonts w:ascii="Times New Roman" w:hAnsi="Times New Roman" w:cs="Times New Roman"/>
                <w:sz w:val="28"/>
              </w:rPr>
              <w:t>Орловская область</w:t>
            </w:r>
          </w:p>
        </w:tc>
        <w:tc>
          <w:tcPr>
            <w:tcW w:w="3458" w:type="dxa"/>
            <w:tcBorders>
              <w:top w:val="nil"/>
              <w:left w:val="nil"/>
              <w:bottom w:val="nil"/>
              <w:right w:val="nil"/>
            </w:tcBorders>
          </w:tcPr>
          <w:p w:rsidR="00E323BF" w:rsidRDefault="00E323BF" w:rsidP="00977ACA">
            <w:pPr>
              <w:spacing w:after="0" w:line="240" w:lineRule="auto"/>
              <w:jc w:val="center"/>
            </w:pPr>
            <w:r>
              <w:rPr>
                <w:rFonts w:ascii="Times New Roman" w:hAnsi="Times New Roman" w:cs="Times New Roman"/>
                <w:sz w:val="28"/>
              </w:rPr>
              <w:t>12215,48</w:t>
            </w:r>
          </w:p>
        </w:tc>
      </w:tr>
      <w:tr w:rsidR="00E323BF" w:rsidTr="00E323BF">
        <w:tblPrEx>
          <w:tblBorders>
            <w:insideH w:val="none" w:sz="0" w:space="0" w:color="auto"/>
            <w:insideV w:val="none" w:sz="0" w:space="0" w:color="auto"/>
          </w:tblBorders>
        </w:tblPrEx>
        <w:tc>
          <w:tcPr>
            <w:tcW w:w="6123" w:type="dxa"/>
            <w:tcBorders>
              <w:top w:val="nil"/>
              <w:left w:val="nil"/>
              <w:bottom w:val="nil"/>
              <w:right w:val="nil"/>
            </w:tcBorders>
          </w:tcPr>
          <w:p w:rsidR="00E323BF" w:rsidRDefault="00E323BF" w:rsidP="00977ACA">
            <w:pPr>
              <w:spacing w:after="0" w:line="240" w:lineRule="auto"/>
            </w:pPr>
            <w:r>
              <w:rPr>
                <w:rFonts w:ascii="Times New Roman" w:hAnsi="Times New Roman" w:cs="Times New Roman"/>
                <w:sz w:val="28"/>
              </w:rPr>
              <w:t>Пензенская область</w:t>
            </w:r>
          </w:p>
        </w:tc>
        <w:tc>
          <w:tcPr>
            <w:tcW w:w="3458" w:type="dxa"/>
            <w:tcBorders>
              <w:top w:val="nil"/>
              <w:left w:val="nil"/>
              <w:bottom w:val="nil"/>
              <w:right w:val="nil"/>
            </w:tcBorders>
          </w:tcPr>
          <w:p w:rsidR="00E323BF" w:rsidRDefault="00E323BF" w:rsidP="00977ACA">
            <w:pPr>
              <w:spacing w:after="0" w:line="240" w:lineRule="auto"/>
              <w:jc w:val="center"/>
            </w:pPr>
            <w:r>
              <w:rPr>
                <w:rFonts w:ascii="Times New Roman" w:hAnsi="Times New Roman" w:cs="Times New Roman"/>
                <w:sz w:val="28"/>
              </w:rPr>
              <w:t>51117,95</w:t>
            </w:r>
          </w:p>
        </w:tc>
      </w:tr>
      <w:tr w:rsidR="00E323BF" w:rsidTr="00E323BF">
        <w:tblPrEx>
          <w:tblBorders>
            <w:insideH w:val="none" w:sz="0" w:space="0" w:color="auto"/>
            <w:insideV w:val="none" w:sz="0" w:space="0" w:color="auto"/>
          </w:tblBorders>
        </w:tblPrEx>
        <w:tc>
          <w:tcPr>
            <w:tcW w:w="6123" w:type="dxa"/>
            <w:tcBorders>
              <w:top w:val="nil"/>
              <w:left w:val="nil"/>
              <w:bottom w:val="nil"/>
              <w:right w:val="nil"/>
            </w:tcBorders>
          </w:tcPr>
          <w:p w:rsidR="00E323BF" w:rsidRDefault="00E323BF" w:rsidP="00977ACA">
            <w:pPr>
              <w:spacing w:after="0" w:line="240" w:lineRule="auto"/>
            </w:pPr>
            <w:r>
              <w:rPr>
                <w:rFonts w:ascii="Times New Roman" w:hAnsi="Times New Roman" w:cs="Times New Roman"/>
                <w:sz w:val="28"/>
              </w:rPr>
              <w:t>Псковская область</w:t>
            </w:r>
          </w:p>
        </w:tc>
        <w:tc>
          <w:tcPr>
            <w:tcW w:w="3458" w:type="dxa"/>
            <w:tcBorders>
              <w:top w:val="nil"/>
              <w:left w:val="nil"/>
              <w:bottom w:val="nil"/>
              <w:right w:val="nil"/>
            </w:tcBorders>
          </w:tcPr>
          <w:p w:rsidR="00E323BF" w:rsidRDefault="00E323BF" w:rsidP="00977ACA">
            <w:pPr>
              <w:spacing w:after="0" w:line="240" w:lineRule="auto"/>
              <w:jc w:val="center"/>
            </w:pPr>
            <w:r>
              <w:rPr>
                <w:rFonts w:ascii="Times New Roman" w:hAnsi="Times New Roman" w:cs="Times New Roman"/>
                <w:sz w:val="28"/>
              </w:rPr>
              <w:t>5302,27</w:t>
            </w:r>
          </w:p>
        </w:tc>
      </w:tr>
      <w:tr w:rsidR="00E323BF" w:rsidTr="00E323BF">
        <w:tblPrEx>
          <w:tblBorders>
            <w:insideH w:val="none" w:sz="0" w:space="0" w:color="auto"/>
            <w:insideV w:val="none" w:sz="0" w:space="0" w:color="auto"/>
          </w:tblBorders>
        </w:tblPrEx>
        <w:tc>
          <w:tcPr>
            <w:tcW w:w="6123" w:type="dxa"/>
            <w:tcBorders>
              <w:top w:val="nil"/>
              <w:left w:val="nil"/>
              <w:bottom w:val="nil"/>
              <w:right w:val="nil"/>
            </w:tcBorders>
          </w:tcPr>
          <w:p w:rsidR="00E323BF" w:rsidRDefault="00E323BF" w:rsidP="00977ACA">
            <w:pPr>
              <w:spacing w:after="0" w:line="240" w:lineRule="auto"/>
            </w:pPr>
            <w:r>
              <w:rPr>
                <w:rFonts w:ascii="Times New Roman" w:hAnsi="Times New Roman" w:cs="Times New Roman"/>
                <w:sz w:val="28"/>
              </w:rPr>
              <w:lastRenderedPageBreak/>
              <w:t>Рязанская область</w:t>
            </w:r>
          </w:p>
        </w:tc>
        <w:tc>
          <w:tcPr>
            <w:tcW w:w="3458" w:type="dxa"/>
            <w:tcBorders>
              <w:top w:val="nil"/>
              <w:left w:val="nil"/>
              <w:bottom w:val="nil"/>
              <w:right w:val="nil"/>
            </w:tcBorders>
          </w:tcPr>
          <w:p w:rsidR="00E323BF" w:rsidRDefault="00E323BF" w:rsidP="00977ACA">
            <w:pPr>
              <w:spacing w:after="0" w:line="240" w:lineRule="auto"/>
              <w:jc w:val="center"/>
            </w:pPr>
            <w:r>
              <w:rPr>
                <w:rFonts w:ascii="Times New Roman" w:hAnsi="Times New Roman" w:cs="Times New Roman"/>
                <w:sz w:val="28"/>
              </w:rPr>
              <w:t>14484,88</w:t>
            </w:r>
          </w:p>
        </w:tc>
      </w:tr>
      <w:tr w:rsidR="00E323BF" w:rsidTr="00E323BF">
        <w:tblPrEx>
          <w:tblBorders>
            <w:insideH w:val="none" w:sz="0" w:space="0" w:color="auto"/>
            <w:insideV w:val="none" w:sz="0" w:space="0" w:color="auto"/>
          </w:tblBorders>
        </w:tblPrEx>
        <w:tc>
          <w:tcPr>
            <w:tcW w:w="6123" w:type="dxa"/>
            <w:tcBorders>
              <w:top w:val="nil"/>
              <w:left w:val="nil"/>
              <w:bottom w:val="nil"/>
              <w:right w:val="nil"/>
            </w:tcBorders>
          </w:tcPr>
          <w:p w:rsidR="00E323BF" w:rsidRDefault="00E323BF" w:rsidP="00977ACA">
            <w:pPr>
              <w:spacing w:after="0" w:line="240" w:lineRule="auto"/>
            </w:pPr>
            <w:r>
              <w:rPr>
                <w:rFonts w:ascii="Times New Roman" w:hAnsi="Times New Roman" w:cs="Times New Roman"/>
                <w:sz w:val="28"/>
              </w:rPr>
              <w:t>Самарская область</w:t>
            </w:r>
          </w:p>
        </w:tc>
        <w:tc>
          <w:tcPr>
            <w:tcW w:w="3458" w:type="dxa"/>
            <w:tcBorders>
              <w:top w:val="nil"/>
              <w:left w:val="nil"/>
              <w:bottom w:val="nil"/>
              <w:right w:val="nil"/>
            </w:tcBorders>
          </w:tcPr>
          <w:p w:rsidR="00E323BF" w:rsidRDefault="00E323BF" w:rsidP="00977ACA">
            <w:pPr>
              <w:spacing w:after="0" w:line="240" w:lineRule="auto"/>
              <w:jc w:val="center"/>
            </w:pPr>
            <w:r>
              <w:rPr>
                <w:rFonts w:ascii="Times New Roman" w:hAnsi="Times New Roman" w:cs="Times New Roman"/>
                <w:sz w:val="28"/>
              </w:rPr>
              <w:t>150354,8</w:t>
            </w:r>
          </w:p>
        </w:tc>
      </w:tr>
      <w:tr w:rsidR="00E323BF" w:rsidTr="00E323BF">
        <w:tblPrEx>
          <w:tblBorders>
            <w:insideH w:val="none" w:sz="0" w:space="0" w:color="auto"/>
            <w:insideV w:val="none" w:sz="0" w:space="0" w:color="auto"/>
          </w:tblBorders>
        </w:tblPrEx>
        <w:tc>
          <w:tcPr>
            <w:tcW w:w="6123" w:type="dxa"/>
            <w:tcBorders>
              <w:top w:val="nil"/>
              <w:left w:val="nil"/>
              <w:bottom w:val="nil"/>
              <w:right w:val="nil"/>
            </w:tcBorders>
          </w:tcPr>
          <w:p w:rsidR="00E323BF" w:rsidRDefault="00E323BF" w:rsidP="00977ACA">
            <w:pPr>
              <w:spacing w:after="0" w:line="240" w:lineRule="auto"/>
            </w:pPr>
            <w:r>
              <w:rPr>
                <w:rFonts w:ascii="Times New Roman" w:hAnsi="Times New Roman" w:cs="Times New Roman"/>
                <w:sz w:val="28"/>
              </w:rPr>
              <w:t>Саратовская область</w:t>
            </w:r>
          </w:p>
        </w:tc>
        <w:tc>
          <w:tcPr>
            <w:tcW w:w="3458" w:type="dxa"/>
            <w:tcBorders>
              <w:top w:val="nil"/>
              <w:left w:val="nil"/>
              <w:bottom w:val="nil"/>
              <w:right w:val="nil"/>
            </w:tcBorders>
          </w:tcPr>
          <w:p w:rsidR="00E323BF" w:rsidRDefault="00E323BF" w:rsidP="00977ACA">
            <w:pPr>
              <w:spacing w:after="0" w:line="240" w:lineRule="auto"/>
              <w:jc w:val="center"/>
            </w:pPr>
            <w:r>
              <w:rPr>
                <w:rFonts w:ascii="Times New Roman" w:hAnsi="Times New Roman" w:cs="Times New Roman"/>
                <w:sz w:val="28"/>
              </w:rPr>
              <w:t>25573,72</w:t>
            </w:r>
          </w:p>
        </w:tc>
      </w:tr>
      <w:tr w:rsidR="00E323BF" w:rsidTr="00E323BF">
        <w:tblPrEx>
          <w:tblBorders>
            <w:insideH w:val="none" w:sz="0" w:space="0" w:color="auto"/>
            <w:insideV w:val="none" w:sz="0" w:space="0" w:color="auto"/>
          </w:tblBorders>
        </w:tblPrEx>
        <w:tc>
          <w:tcPr>
            <w:tcW w:w="6123" w:type="dxa"/>
            <w:tcBorders>
              <w:top w:val="nil"/>
              <w:left w:val="nil"/>
              <w:bottom w:val="nil"/>
              <w:right w:val="nil"/>
            </w:tcBorders>
          </w:tcPr>
          <w:p w:rsidR="00E323BF" w:rsidRDefault="00E323BF" w:rsidP="00977ACA">
            <w:pPr>
              <w:spacing w:after="0" w:line="240" w:lineRule="auto"/>
            </w:pPr>
            <w:r>
              <w:rPr>
                <w:rFonts w:ascii="Times New Roman" w:hAnsi="Times New Roman" w:cs="Times New Roman"/>
                <w:sz w:val="28"/>
              </w:rPr>
              <w:t>Сахалинская область</w:t>
            </w:r>
          </w:p>
        </w:tc>
        <w:tc>
          <w:tcPr>
            <w:tcW w:w="3458" w:type="dxa"/>
            <w:tcBorders>
              <w:top w:val="nil"/>
              <w:left w:val="nil"/>
              <w:bottom w:val="nil"/>
              <w:right w:val="nil"/>
            </w:tcBorders>
          </w:tcPr>
          <w:p w:rsidR="00E323BF" w:rsidRDefault="00E323BF" w:rsidP="00977ACA">
            <w:pPr>
              <w:spacing w:after="0" w:line="240" w:lineRule="auto"/>
              <w:jc w:val="center"/>
            </w:pPr>
            <w:r>
              <w:rPr>
                <w:rFonts w:ascii="Times New Roman" w:hAnsi="Times New Roman" w:cs="Times New Roman"/>
                <w:sz w:val="28"/>
              </w:rPr>
              <w:t>19327,5</w:t>
            </w:r>
          </w:p>
        </w:tc>
      </w:tr>
      <w:tr w:rsidR="00E323BF" w:rsidTr="00E323BF">
        <w:tblPrEx>
          <w:tblBorders>
            <w:insideH w:val="none" w:sz="0" w:space="0" w:color="auto"/>
            <w:insideV w:val="none" w:sz="0" w:space="0" w:color="auto"/>
          </w:tblBorders>
        </w:tblPrEx>
        <w:tc>
          <w:tcPr>
            <w:tcW w:w="6123" w:type="dxa"/>
            <w:tcBorders>
              <w:top w:val="nil"/>
              <w:left w:val="nil"/>
              <w:bottom w:val="nil"/>
              <w:right w:val="nil"/>
            </w:tcBorders>
          </w:tcPr>
          <w:p w:rsidR="00E323BF" w:rsidRDefault="00E323BF" w:rsidP="00977ACA">
            <w:pPr>
              <w:spacing w:after="0" w:line="240" w:lineRule="auto"/>
            </w:pPr>
            <w:r>
              <w:rPr>
                <w:rFonts w:ascii="Times New Roman" w:hAnsi="Times New Roman" w:cs="Times New Roman"/>
                <w:sz w:val="28"/>
              </w:rPr>
              <w:t>Свердловская область</w:t>
            </w:r>
          </w:p>
        </w:tc>
        <w:tc>
          <w:tcPr>
            <w:tcW w:w="3458" w:type="dxa"/>
            <w:tcBorders>
              <w:top w:val="nil"/>
              <w:left w:val="nil"/>
              <w:bottom w:val="nil"/>
              <w:right w:val="nil"/>
            </w:tcBorders>
          </w:tcPr>
          <w:p w:rsidR="00E323BF" w:rsidRDefault="00E323BF" w:rsidP="00977ACA">
            <w:pPr>
              <w:spacing w:after="0" w:line="240" w:lineRule="auto"/>
              <w:jc w:val="center"/>
            </w:pPr>
            <w:r>
              <w:rPr>
                <w:rFonts w:ascii="Times New Roman" w:hAnsi="Times New Roman" w:cs="Times New Roman"/>
                <w:sz w:val="28"/>
              </w:rPr>
              <w:t>82100,44</w:t>
            </w:r>
          </w:p>
        </w:tc>
      </w:tr>
      <w:tr w:rsidR="00E323BF" w:rsidTr="00E323BF">
        <w:tblPrEx>
          <w:tblBorders>
            <w:insideH w:val="none" w:sz="0" w:space="0" w:color="auto"/>
            <w:insideV w:val="none" w:sz="0" w:space="0" w:color="auto"/>
          </w:tblBorders>
        </w:tblPrEx>
        <w:tc>
          <w:tcPr>
            <w:tcW w:w="6123" w:type="dxa"/>
            <w:tcBorders>
              <w:top w:val="nil"/>
              <w:left w:val="nil"/>
              <w:bottom w:val="nil"/>
              <w:right w:val="nil"/>
            </w:tcBorders>
          </w:tcPr>
          <w:p w:rsidR="00E323BF" w:rsidRDefault="00E323BF" w:rsidP="00977ACA">
            <w:pPr>
              <w:spacing w:after="0" w:line="240" w:lineRule="auto"/>
            </w:pPr>
            <w:r>
              <w:rPr>
                <w:rFonts w:ascii="Times New Roman" w:hAnsi="Times New Roman" w:cs="Times New Roman"/>
                <w:sz w:val="28"/>
              </w:rPr>
              <w:t>Тамбовская область</w:t>
            </w:r>
          </w:p>
        </w:tc>
        <w:tc>
          <w:tcPr>
            <w:tcW w:w="3458" w:type="dxa"/>
            <w:tcBorders>
              <w:top w:val="nil"/>
              <w:left w:val="nil"/>
              <w:bottom w:val="nil"/>
              <w:right w:val="nil"/>
            </w:tcBorders>
          </w:tcPr>
          <w:p w:rsidR="00E323BF" w:rsidRDefault="00E323BF" w:rsidP="00977ACA">
            <w:pPr>
              <w:spacing w:after="0" w:line="240" w:lineRule="auto"/>
              <w:jc w:val="center"/>
            </w:pPr>
            <w:r>
              <w:rPr>
                <w:rFonts w:ascii="Times New Roman" w:hAnsi="Times New Roman" w:cs="Times New Roman"/>
                <w:sz w:val="28"/>
              </w:rPr>
              <w:t>103443,27</w:t>
            </w:r>
          </w:p>
        </w:tc>
      </w:tr>
      <w:tr w:rsidR="00E323BF" w:rsidTr="00E323BF">
        <w:tblPrEx>
          <w:tblBorders>
            <w:insideH w:val="none" w:sz="0" w:space="0" w:color="auto"/>
            <w:insideV w:val="none" w:sz="0" w:space="0" w:color="auto"/>
          </w:tblBorders>
        </w:tblPrEx>
        <w:tc>
          <w:tcPr>
            <w:tcW w:w="6123" w:type="dxa"/>
            <w:tcBorders>
              <w:top w:val="nil"/>
              <w:left w:val="nil"/>
              <w:bottom w:val="nil"/>
              <w:right w:val="nil"/>
            </w:tcBorders>
          </w:tcPr>
          <w:p w:rsidR="00E323BF" w:rsidRDefault="00E323BF" w:rsidP="00977ACA">
            <w:pPr>
              <w:spacing w:after="0" w:line="240" w:lineRule="auto"/>
            </w:pPr>
            <w:r>
              <w:rPr>
                <w:rFonts w:ascii="Times New Roman" w:hAnsi="Times New Roman" w:cs="Times New Roman"/>
                <w:sz w:val="28"/>
              </w:rPr>
              <w:t>Тверская область</w:t>
            </w:r>
          </w:p>
        </w:tc>
        <w:tc>
          <w:tcPr>
            <w:tcW w:w="3458" w:type="dxa"/>
            <w:tcBorders>
              <w:top w:val="nil"/>
              <w:left w:val="nil"/>
              <w:bottom w:val="nil"/>
              <w:right w:val="nil"/>
            </w:tcBorders>
          </w:tcPr>
          <w:p w:rsidR="00E323BF" w:rsidRDefault="00E323BF" w:rsidP="00977ACA">
            <w:pPr>
              <w:spacing w:after="0" w:line="240" w:lineRule="auto"/>
              <w:jc w:val="center"/>
            </w:pPr>
            <w:r>
              <w:rPr>
                <w:rFonts w:ascii="Times New Roman" w:hAnsi="Times New Roman" w:cs="Times New Roman"/>
                <w:sz w:val="28"/>
              </w:rPr>
              <w:t>13969,71</w:t>
            </w:r>
          </w:p>
        </w:tc>
      </w:tr>
      <w:tr w:rsidR="00E323BF" w:rsidTr="00E323BF">
        <w:tblPrEx>
          <w:tblBorders>
            <w:insideH w:val="none" w:sz="0" w:space="0" w:color="auto"/>
            <w:insideV w:val="none" w:sz="0" w:space="0" w:color="auto"/>
          </w:tblBorders>
        </w:tblPrEx>
        <w:tc>
          <w:tcPr>
            <w:tcW w:w="6123" w:type="dxa"/>
            <w:tcBorders>
              <w:top w:val="nil"/>
              <w:left w:val="nil"/>
              <w:bottom w:val="nil"/>
              <w:right w:val="nil"/>
            </w:tcBorders>
          </w:tcPr>
          <w:p w:rsidR="00E323BF" w:rsidRDefault="00E323BF" w:rsidP="00977ACA">
            <w:pPr>
              <w:spacing w:after="0" w:line="240" w:lineRule="auto"/>
            </w:pPr>
            <w:r>
              <w:rPr>
                <w:rFonts w:ascii="Times New Roman" w:hAnsi="Times New Roman" w:cs="Times New Roman"/>
                <w:sz w:val="28"/>
              </w:rPr>
              <w:t>Томская область</w:t>
            </w:r>
          </w:p>
        </w:tc>
        <w:tc>
          <w:tcPr>
            <w:tcW w:w="3458" w:type="dxa"/>
            <w:tcBorders>
              <w:top w:val="nil"/>
              <w:left w:val="nil"/>
              <w:bottom w:val="nil"/>
              <w:right w:val="nil"/>
            </w:tcBorders>
          </w:tcPr>
          <w:p w:rsidR="00E323BF" w:rsidRDefault="00E323BF" w:rsidP="00977ACA">
            <w:pPr>
              <w:spacing w:after="0" w:line="240" w:lineRule="auto"/>
              <w:jc w:val="center"/>
            </w:pPr>
            <w:r>
              <w:rPr>
                <w:rFonts w:ascii="Times New Roman" w:hAnsi="Times New Roman" w:cs="Times New Roman"/>
                <w:sz w:val="28"/>
              </w:rPr>
              <w:t>36000,7</w:t>
            </w:r>
          </w:p>
        </w:tc>
      </w:tr>
      <w:tr w:rsidR="00E323BF" w:rsidTr="00E323BF">
        <w:tblPrEx>
          <w:tblBorders>
            <w:insideH w:val="none" w:sz="0" w:space="0" w:color="auto"/>
            <w:insideV w:val="none" w:sz="0" w:space="0" w:color="auto"/>
          </w:tblBorders>
        </w:tblPrEx>
        <w:tc>
          <w:tcPr>
            <w:tcW w:w="6123" w:type="dxa"/>
            <w:tcBorders>
              <w:top w:val="nil"/>
              <w:left w:val="nil"/>
              <w:bottom w:val="nil"/>
              <w:right w:val="nil"/>
            </w:tcBorders>
          </w:tcPr>
          <w:p w:rsidR="00E323BF" w:rsidRDefault="00E323BF" w:rsidP="00977ACA">
            <w:pPr>
              <w:spacing w:after="0" w:line="240" w:lineRule="auto"/>
            </w:pPr>
            <w:r>
              <w:rPr>
                <w:rFonts w:ascii="Times New Roman" w:hAnsi="Times New Roman" w:cs="Times New Roman"/>
                <w:sz w:val="28"/>
              </w:rPr>
              <w:t>Тульская область</w:t>
            </w:r>
          </w:p>
        </w:tc>
        <w:tc>
          <w:tcPr>
            <w:tcW w:w="3458" w:type="dxa"/>
            <w:tcBorders>
              <w:top w:val="nil"/>
              <w:left w:val="nil"/>
              <w:bottom w:val="nil"/>
              <w:right w:val="nil"/>
            </w:tcBorders>
          </w:tcPr>
          <w:p w:rsidR="00E323BF" w:rsidRDefault="00E323BF" w:rsidP="00977ACA">
            <w:pPr>
              <w:spacing w:after="0" w:line="240" w:lineRule="auto"/>
              <w:jc w:val="center"/>
            </w:pPr>
            <w:r>
              <w:rPr>
                <w:rFonts w:ascii="Times New Roman" w:hAnsi="Times New Roman" w:cs="Times New Roman"/>
                <w:sz w:val="28"/>
              </w:rPr>
              <w:t>105686,69</w:t>
            </w:r>
          </w:p>
        </w:tc>
      </w:tr>
      <w:tr w:rsidR="00E323BF" w:rsidTr="00E323BF">
        <w:tblPrEx>
          <w:tblBorders>
            <w:insideH w:val="none" w:sz="0" w:space="0" w:color="auto"/>
            <w:insideV w:val="none" w:sz="0" w:space="0" w:color="auto"/>
          </w:tblBorders>
        </w:tblPrEx>
        <w:tc>
          <w:tcPr>
            <w:tcW w:w="6123" w:type="dxa"/>
            <w:tcBorders>
              <w:top w:val="nil"/>
              <w:left w:val="nil"/>
              <w:bottom w:val="nil"/>
              <w:right w:val="nil"/>
            </w:tcBorders>
          </w:tcPr>
          <w:p w:rsidR="00E323BF" w:rsidRDefault="00E323BF" w:rsidP="00977ACA">
            <w:pPr>
              <w:spacing w:after="0" w:line="240" w:lineRule="auto"/>
            </w:pPr>
            <w:r>
              <w:rPr>
                <w:rFonts w:ascii="Times New Roman" w:hAnsi="Times New Roman" w:cs="Times New Roman"/>
                <w:sz w:val="28"/>
              </w:rPr>
              <w:t>Тюменская область</w:t>
            </w:r>
          </w:p>
        </w:tc>
        <w:tc>
          <w:tcPr>
            <w:tcW w:w="3458" w:type="dxa"/>
            <w:tcBorders>
              <w:top w:val="nil"/>
              <w:left w:val="nil"/>
              <w:bottom w:val="nil"/>
              <w:right w:val="nil"/>
            </w:tcBorders>
          </w:tcPr>
          <w:p w:rsidR="00E323BF" w:rsidRDefault="00E323BF" w:rsidP="00977ACA">
            <w:pPr>
              <w:spacing w:after="0" w:line="240" w:lineRule="auto"/>
              <w:jc w:val="center"/>
            </w:pPr>
            <w:r>
              <w:rPr>
                <w:rFonts w:ascii="Times New Roman" w:hAnsi="Times New Roman" w:cs="Times New Roman"/>
                <w:sz w:val="28"/>
              </w:rPr>
              <w:t>87258,62</w:t>
            </w:r>
          </w:p>
        </w:tc>
      </w:tr>
      <w:tr w:rsidR="00E323BF" w:rsidTr="00E323BF">
        <w:tblPrEx>
          <w:tblBorders>
            <w:insideH w:val="none" w:sz="0" w:space="0" w:color="auto"/>
            <w:insideV w:val="none" w:sz="0" w:space="0" w:color="auto"/>
          </w:tblBorders>
        </w:tblPrEx>
        <w:tc>
          <w:tcPr>
            <w:tcW w:w="6123" w:type="dxa"/>
            <w:tcBorders>
              <w:top w:val="nil"/>
              <w:left w:val="nil"/>
              <w:bottom w:val="nil"/>
              <w:right w:val="nil"/>
            </w:tcBorders>
          </w:tcPr>
          <w:p w:rsidR="00E323BF" w:rsidRDefault="00E323BF" w:rsidP="00977ACA">
            <w:pPr>
              <w:spacing w:after="0" w:line="240" w:lineRule="auto"/>
            </w:pPr>
            <w:r>
              <w:rPr>
                <w:rFonts w:ascii="Times New Roman" w:hAnsi="Times New Roman" w:cs="Times New Roman"/>
                <w:sz w:val="28"/>
              </w:rPr>
              <w:t>Ульяновская область</w:t>
            </w:r>
          </w:p>
        </w:tc>
        <w:tc>
          <w:tcPr>
            <w:tcW w:w="3458" w:type="dxa"/>
            <w:tcBorders>
              <w:top w:val="nil"/>
              <w:left w:val="nil"/>
              <w:bottom w:val="nil"/>
              <w:right w:val="nil"/>
            </w:tcBorders>
          </w:tcPr>
          <w:p w:rsidR="00E323BF" w:rsidRDefault="00E323BF" w:rsidP="00977ACA">
            <w:pPr>
              <w:spacing w:after="0" w:line="240" w:lineRule="auto"/>
              <w:jc w:val="center"/>
            </w:pPr>
            <w:r>
              <w:rPr>
                <w:rFonts w:ascii="Times New Roman" w:hAnsi="Times New Roman" w:cs="Times New Roman"/>
                <w:sz w:val="28"/>
              </w:rPr>
              <w:t>5828,72</w:t>
            </w:r>
          </w:p>
        </w:tc>
      </w:tr>
      <w:tr w:rsidR="00E323BF" w:rsidTr="00E323BF">
        <w:tblPrEx>
          <w:tblBorders>
            <w:insideH w:val="none" w:sz="0" w:space="0" w:color="auto"/>
            <w:insideV w:val="none" w:sz="0" w:space="0" w:color="auto"/>
          </w:tblBorders>
        </w:tblPrEx>
        <w:tc>
          <w:tcPr>
            <w:tcW w:w="6123" w:type="dxa"/>
            <w:tcBorders>
              <w:top w:val="nil"/>
              <w:left w:val="nil"/>
              <w:bottom w:val="nil"/>
              <w:right w:val="nil"/>
            </w:tcBorders>
          </w:tcPr>
          <w:p w:rsidR="00E323BF" w:rsidRDefault="00E323BF" w:rsidP="00977ACA">
            <w:pPr>
              <w:spacing w:after="0" w:line="240" w:lineRule="auto"/>
            </w:pPr>
            <w:r>
              <w:rPr>
                <w:rFonts w:ascii="Times New Roman" w:hAnsi="Times New Roman" w:cs="Times New Roman"/>
                <w:sz w:val="28"/>
              </w:rPr>
              <w:t>Челябинская область</w:t>
            </w:r>
          </w:p>
        </w:tc>
        <w:tc>
          <w:tcPr>
            <w:tcW w:w="3458" w:type="dxa"/>
            <w:tcBorders>
              <w:top w:val="nil"/>
              <w:left w:val="nil"/>
              <w:bottom w:val="nil"/>
              <w:right w:val="nil"/>
            </w:tcBorders>
          </w:tcPr>
          <w:p w:rsidR="00E323BF" w:rsidRDefault="00E323BF" w:rsidP="00977ACA">
            <w:pPr>
              <w:spacing w:after="0" w:line="240" w:lineRule="auto"/>
              <w:jc w:val="center"/>
            </w:pPr>
            <w:r>
              <w:rPr>
                <w:rFonts w:ascii="Times New Roman" w:hAnsi="Times New Roman" w:cs="Times New Roman"/>
                <w:sz w:val="28"/>
              </w:rPr>
              <w:t>56988,98</w:t>
            </w:r>
          </w:p>
        </w:tc>
      </w:tr>
      <w:tr w:rsidR="00E323BF" w:rsidTr="00E323BF">
        <w:tblPrEx>
          <w:tblBorders>
            <w:insideH w:val="none" w:sz="0" w:space="0" w:color="auto"/>
            <w:insideV w:val="none" w:sz="0" w:space="0" w:color="auto"/>
          </w:tblBorders>
        </w:tblPrEx>
        <w:tc>
          <w:tcPr>
            <w:tcW w:w="6123" w:type="dxa"/>
            <w:tcBorders>
              <w:top w:val="nil"/>
              <w:left w:val="nil"/>
              <w:bottom w:val="nil"/>
              <w:right w:val="nil"/>
            </w:tcBorders>
          </w:tcPr>
          <w:p w:rsidR="00E323BF" w:rsidRDefault="00E323BF" w:rsidP="00977ACA">
            <w:pPr>
              <w:spacing w:after="0" w:line="240" w:lineRule="auto"/>
            </w:pPr>
            <w:r>
              <w:rPr>
                <w:rFonts w:ascii="Times New Roman" w:hAnsi="Times New Roman" w:cs="Times New Roman"/>
                <w:sz w:val="28"/>
              </w:rPr>
              <w:t>Ярославская область</w:t>
            </w:r>
          </w:p>
        </w:tc>
        <w:tc>
          <w:tcPr>
            <w:tcW w:w="3458" w:type="dxa"/>
            <w:tcBorders>
              <w:top w:val="nil"/>
              <w:left w:val="nil"/>
              <w:bottom w:val="nil"/>
              <w:right w:val="nil"/>
            </w:tcBorders>
          </w:tcPr>
          <w:p w:rsidR="00E323BF" w:rsidRDefault="00E323BF" w:rsidP="00977ACA">
            <w:pPr>
              <w:spacing w:after="0" w:line="240" w:lineRule="auto"/>
              <w:jc w:val="center"/>
            </w:pPr>
            <w:r>
              <w:rPr>
                <w:rFonts w:ascii="Times New Roman" w:hAnsi="Times New Roman" w:cs="Times New Roman"/>
                <w:sz w:val="28"/>
              </w:rPr>
              <w:t>56469,57</w:t>
            </w:r>
          </w:p>
        </w:tc>
      </w:tr>
      <w:tr w:rsidR="00E323BF" w:rsidTr="00E323BF">
        <w:tblPrEx>
          <w:tblBorders>
            <w:insideH w:val="none" w:sz="0" w:space="0" w:color="auto"/>
            <w:insideV w:val="none" w:sz="0" w:space="0" w:color="auto"/>
          </w:tblBorders>
        </w:tblPrEx>
        <w:tc>
          <w:tcPr>
            <w:tcW w:w="6123" w:type="dxa"/>
            <w:tcBorders>
              <w:top w:val="nil"/>
              <w:left w:val="nil"/>
              <w:bottom w:val="nil"/>
              <w:right w:val="nil"/>
            </w:tcBorders>
          </w:tcPr>
          <w:p w:rsidR="00E323BF" w:rsidRDefault="00E323BF" w:rsidP="00977ACA">
            <w:pPr>
              <w:spacing w:after="0" w:line="240" w:lineRule="auto"/>
            </w:pPr>
            <w:r>
              <w:rPr>
                <w:rFonts w:ascii="Times New Roman" w:hAnsi="Times New Roman" w:cs="Times New Roman"/>
                <w:sz w:val="28"/>
              </w:rPr>
              <w:t>Город Санкт-Петербург</w:t>
            </w:r>
          </w:p>
        </w:tc>
        <w:tc>
          <w:tcPr>
            <w:tcW w:w="3458" w:type="dxa"/>
            <w:tcBorders>
              <w:top w:val="nil"/>
              <w:left w:val="nil"/>
              <w:bottom w:val="nil"/>
              <w:right w:val="nil"/>
            </w:tcBorders>
          </w:tcPr>
          <w:p w:rsidR="00E323BF" w:rsidRDefault="00E323BF" w:rsidP="00977ACA">
            <w:pPr>
              <w:spacing w:after="0" w:line="240" w:lineRule="auto"/>
              <w:jc w:val="center"/>
            </w:pPr>
            <w:r>
              <w:rPr>
                <w:rFonts w:ascii="Times New Roman" w:hAnsi="Times New Roman" w:cs="Times New Roman"/>
                <w:sz w:val="28"/>
              </w:rPr>
              <w:t>154124,3</w:t>
            </w:r>
          </w:p>
        </w:tc>
      </w:tr>
      <w:tr w:rsidR="00E323BF" w:rsidTr="00E323BF">
        <w:tblPrEx>
          <w:tblBorders>
            <w:insideH w:val="none" w:sz="0" w:space="0" w:color="auto"/>
            <w:insideV w:val="none" w:sz="0" w:space="0" w:color="auto"/>
          </w:tblBorders>
        </w:tblPrEx>
        <w:tc>
          <w:tcPr>
            <w:tcW w:w="6123" w:type="dxa"/>
            <w:tcBorders>
              <w:top w:val="nil"/>
              <w:left w:val="nil"/>
              <w:bottom w:val="nil"/>
              <w:right w:val="nil"/>
            </w:tcBorders>
          </w:tcPr>
          <w:p w:rsidR="00E323BF" w:rsidRDefault="00E323BF" w:rsidP="00977ACA">
            <w:pPr>
              <w:spacing w:after="0" w:line="240" w:lineRule="auto"/>
            </w:pPr>
            <w:r>
              <w:rPr>
                <w:rFonts w:ascii="Times New Roman" w:hAnsi="Times New Roman" w:cs="Times New Roman"/>
                <w:sz w:val="28"/>
              </w:rPr>
              <w:t>Ханты-Мансийский автономный округ - Югра</w:t>
            </w:r>
          </w:p>
        </w:tc>
        <w:tc>
          <w:tcPr>
            <w:tcW w:w="3458" w:type="dxa"/>
            <w:tcBorders>
              <w:top w:val="nil"/>
              <w:left w:val="nil"/>
              <w:bottom w:val="nil"/>
              <w:right w:val="nil"/>
            </w:tcBorders>
          </w:tcPr>
          <w:p w:rsidR="00E323BF" w:rsidRDefault="00E323BF" w:rsidP="00977ACA">
            <w:pPr>
              <w:spacing w:after="0" w:line="240" w:lineRule="auto"/>
              <w:jc w:val="center"/>
            </w:pPr>
            <w:r>
              <w:rPr>
                <w:rFonts w:ascii="Times New Roman" w:hAnsi="Times New Roman" w:cs="Times New Roman"/>
                <w:sz w:val="28"/>
              </w:rPr>
              <w:t>15571,97</w:t>
            </w:r>
          </w:p>
        </w:tc>
      </w:tr>
      <w:tr w:rsidR="00E323BF" w:rsidTr="00E323BF">
        <w:tblPrEx>
          <w:tblBorders>
            <w:insideH w:val="none" w:sz="0" w:space="0" w:color="auto"/>
            <w:insideV w:val="none" w:sz="0" w:space="0" w:color="auto"/>
          </w:tblBorders>
        </w:tblPrEx>
        <w:tc>
          <w:tcPr>
            <w:tcW w:w="6123" w:type="dxa"/>
            <w:tcBorders>
              <w:top w:val="nil"/>
              <w:left w:val="nil"/>
              <w:bottom w:val="nil"/>
              <w:right w:val="nil"/>
            </w:tcBorders>
          </w:tcPr>
          <w:p w:rsidR="00E323BF" w:rsidRDefault="00E323BF" w:rsidP="00977ACA">
            <w:pPr>
              <w:spacing w:after="0" w:line="240" w:lineRule="auto"/>
            </w:pPr>
            <w:r>
              <w:rPr>
                <w:rFonts w:ascii="Times New Roman" w:hAnsi="Times New Roman" w:cs="Times New Roman"/>
                <w:sz w:val="28"/>
              </w:rPr>
              <w:t>Чукотский автономный округ</w:t>
            </w:r>
          </w:p>
        </w:tc>
        <w:tc>
          <w:tcPr>
            <w:tcW w:w="3458" w:type="dxa"/>
            <w:tcBorders>
              <w:top w:val="nil"/>
              <w:left w:val="nil"/>
              <w:bottom w:val="nil"/>
              <w:right w:val="nil"/>
            </w:tcBorders>
          </w:tcPr>
          <w:p w:rsidR="00E323BF" w:rsidRDefault="00E323BF" w:rsidP="00977ACA">
            <w:pPr>
              <w:spacing w:after="0" w:line="240" w:lineRule="auto"/>
              <w:jc w:val="center"/>
            </w:pPr>
            <w:r>
              <w:rPr>
                <w:rFonts w:ascii="Times New Roman" w:hAnsi="Times New Roman" w:cs="Times New Roman"/>
                <w:sz w:val="28"/>
              </w:rPr>
              <w:t>2746</w:t>
            </w:r>
          </w:p>
        </w:tc>
      </w:tr>
      <w:tr w:rsidR="00E323BF" w:rsidTr="00E323BF">
        <w:tblPrEx>
          <w:tblBorders>
            <w:insideH w:val="none" w:sz="0" w:space="0" w:color="auto"/>
            <w:insideV w:val="none" w:sz="0" w:space="0" w:color="auto"/>
          </w:tblBorders>
        </w:tblPrEx>
        <w:tc>
          <w:tcPr>
            <w:tcW w:w="6123" w:type="dxa"/>
            <w:tcBorders>
              <w:top w:val="nil"/>
              <w:left w:val="nil"/>
              <w:bottom w:val="nil"/>
              <w:right w:val="nil"/>
            </w:tcBorders>
          </w:tcPr>
          <w:p w:rsidR="00E323BF" w:rsidRDefault="00E323BF" w:rsidP="00977ACA">
            <w:pPr>
              <w:spacing w:after="0" w:line="240" w:lineRule="auto"/>
            </w:pPr>
            <w:r>
              <w:rPr>
                <w:rFonts w:ascii="Times New Roman" w:hAnsi="Times New Roman" w:cs="Times New Roman"/>
                <w:sz w:val="28"/>
              </w:rPr>
              <w:t>Ямало-Ненецкий автономный округ</w:t>
            </w:r>
          </w:p>
        </w:tc>
        <w:tc>
          <w:tcPr>
            <w:tcW w:w="3458" w:type="dxa"/>
            <w:tcBorders>
              <w:top w:val="nil"/>
              <w:left w:val="nil"/>
              <w:bottom w:val="nil"/>
              <w:right w:val="nil"/>
            </w:tcBorders>
          </w:tcPr>
          <w:p w:rsidR="00E323BF" w:rsidRDefault="00E323BF" w:rsidP="00977ACA">
            <w:pPr>
              <w:spacing w:after="0" w:line="240" w:lineRule="auto"/>
              <w:jc w:val="center"/>
            </w:pPr>
            <w:r>
              <w:rPr>
                <w:rFonts w:ascii="Times New Roman" w:hAnsi="Times New Roman" w:cs="Times New Roman"/>
                <w:sz w:val="28"/>
              </w:rPr>
              <w:t>25322,98</w:t>
            </w:r>
          </w:p>
        </w:tc>
      </w:tr>
      <w:tr w:rsidR="00E323BF" w:rsidRPr="00FA1EAC" w:rsidTr="00E323BF">
        <w:tblPrEx>
          <w:tblBorders>
            <w:insideH w:val="none" w:sz="0" w:space="0" w:color="auto"/>
            <w:insideV w:val="none" w:sz="0" w:space="0" w:color="auto"/>
          </w:tblBorders>
        </w:tblPrEx>
        <w:tc>
          <w:tcPr>
            <w:tcW w:w="6123" w:type="dxa"/>
            <w:tcBorders>
              <w:top w:val="nil"/>
              <w:left w:val="nil"/>
              <w:bottom w:val="single" w:sz="4" w:space="0" w:color="auto"/>
              <w:right w:val="nil"/>
            </w:tcBorders>
          </w:tcPr>
          <w:p w:rsidR="00E323BF" w:rsidRPr="00FA1EAC" w:rsidRDefault="00E323BF" w:rsidP="00977ACA">
            <w:pPr>
              <w:spacing w:after="0" w:line="240" w:lineRule="auto"/>
              <w:rPr>
                <w:b/>
              </w:rPr>
            </w:pPr>
            <w:r w:rsidRPr="00FA1EAC">
              <w:rPr>
                <w:rFonts w:ascii="Times New Roman" w:hAnsi="Times New Roman" w:cs="Times New Roman"/>
                <w:b/>
                <w:sz w:val="28"/>
              </w:rPr>
              <w:t>Всего</w:t>
            </w:r>
          </w:p>
        </w:tc>
        <w:tc>
          <w:tcPr>
            <w:tcW w:w="3458" w:type="dxa"/>
            <w:tcBorders>
              <w:top w:val="nil"/>
              <w:left w:val="nil"/>
              <w:bottom w:val="single" w:sz="4" w:space="0" w:color="auto"/>
              <w:right w:val="nil"/>
            </w:tcBorders>
          </w:tcPr>
          <w:p w:rsidR="00E323BF" w:rsidRPr="00FA1EAC" w:rsidRDefault="00E323BF" w:rsidP="00977ACA">
            <w:pPr>
              <w:spacing w:after="0" w:line="240" w:lineRule="auto"/>
              <w:jc w:val="center"/>
              <w:rPr>
                <w:b/>
              </w:rPr>
            </w:pPr>
            <w:r w:rsidRPr="00FA1EAC">
              <w:rPr>
                <w:rFonts w:ascii="Times New Roman" w:hAnsi="Times New Roman" w:cs="Times New Roman"/>
                <w:b/>
                <w:sz w:val="28"/>
              </w:rPr>
              <w:t>3564860</w:t>
            </w:r>
          </w:p>
        </w:tc>
      </w:tr>
    </w:tbl>
    <w:p w:rsidR="00E323BF" w:rsidRDefault="00E323BF" w:rsidP="00977ACA">
      <w:pPr>
        <w:spacing w:after="0" w:line="240" w:lineRule="auto"/>
        <w:ind w:firstLine="709"/>
        <w:jc w:val="both"/>
        <w:rPr>
          <w:rFonts w:ascii="Times New Roman" w:hAnsi="Times New Roman" w:cs="Times New Roman"/>
          <w:sz w:val="28"/>
          <w:szCs w:val="28"/>
        </w:rPr>
      </w:pPr>
    </w:p>
    <w:p w:rsidR="00E323BF" w:rsidRDefault="00E323BF">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6D2296" w:rsidRDefault="006D2296" w:rsidP="00EB3952">
      <w:pPr>
        <w:spacing w:after="0" w:line="240" w:lineRule="auto"/>
        <w:jc w:val="center"/>
        <w:rPr>
          <w:rFonts w:ascii="Times New Roman" w:eastAsia="Calibri" w:hAnsi="Times New Roman" w:cs="Times New Roman"/>
          <w:b/>
          <w:sz w:val="28"/>
          <w:szCs w:val="28"/>
        </w:rPr>
      </w:pPr>
    </w:p>
    <w:tbl>
      <w:tblPr>
        <w:tblW w:w="5000" w:type="pct"/>
        <w:tblLook w:val="04A0" w:firstRow="1" w:lastRow="0" w:firstColumn="1" w:lastColumn="0" w:noHBand="0" w:noVBand="1"/>
      </w:tblPr>
      <w:tblGrid>
        <w:gridCol w:w="4870"/>
        <w:gridCol w:w="4870"/>
      </w:tblGrid>
      <w:tr w:rsidR="006D2296" w:rsidTr="006D2296">
        <w:tc>
          <w:tcPr>
            <w:tcW w:w="2500" w:type="pct"/>
          </w:tcPr>
          <w:p w:rsidR="006D2296" w:rsidRDefault="006D2296" w:rsidP="00EB3952">
            <w:pPr>
              <w:jc w:val="center"/>
              <w:rPr>
                <w:rFonts w:ascii="Times New Roman" w:eastAsia="Calibri" w:hAnsi="Times New Roman" w:cs="Times New Roman"/>
                <w:b/>
                <w:sz w:val="28"/>
                <w:szCs w:val="28"/>
              </w:rPr>
            </w:pPr>
          </w:p>
        </w:tc>
        <w:tc>
          <w:tcPr>
            <w:tcW w:w="2500" w:type="pct"/>
          </w:tcPr>
          <w:p w:rsidR="006D2296" w:rsidRDefault="006D2296" w:rsidP="00EB3952">
            <w:pPr>
              <w:jc w:val="center"/>
              <w:rPr>
                <w:rFonts w:ascii="Times New Roman" w:eastAsia="Calibri" w:hAnsi="Times New Roman" w:cs="Times New Roman"/>
                <w:b/>
                <w:sz w:val="28"/>
                <w:szCs w:val="28"/>
              </w:rPr>
            </w:pPr>
          </w:p>
          <w:p w:rsidR="006D2296" w:rsidRPr="009953EE" w:rsidRDefault="006D2296" w:rsidP="00EB3952">
            <w:pPr>
              <w:jc w:val="center"/>
              <w:rPr>
                <w:rFonts w:ascii="Times New Roman" w:eastAsia="Calibri" w:hAnsi="Times New Roman" w:cs="Times New Roman"/>
                <w:b/>
                <w:sz w:val="32"/>
                <w:szCs w:val="32"/>
              </w:rPr>
            </w:pPr>
          </w:p>
          <w:p w:rsidR="006D2296" w:rsidRPr="009953EE" w:rsidRDefault="006D2296" w:rsidP="00EB3952">
            <w:pPr>
              <w:jc w:val="center"/>
              <w:rPr>
                <w:rFonts w:ascii="Times New Roman" w:eastAsia="Calibri" w:hAnsi="Times New Roman" w:cs="Times New Roman"/>
                <w:b/>
                <w:sz w:val="32"/>
                <w:szCs w:val="32"/>
              </w:rPr>
            </w:pPr>
            <w:r w:rsidRPr="009953EE">
              <w:rPr>
                <w:rFonts w:ascii="Times New Roman" w:eastAsia="Calibri" w:hAnsi="Times New Roman" w:cs="Times New Roman"/>
                <w:b/>
                <w:sz w:val="32"/>
                <w:szCs w:val="32"/>
              </w:rPr>
              <w:t>Директор Департамента финансов Министерства строительства и жилищно-коммунального хозяйства Российской Федерации</w:t>
            </w:r>
          </w:p>
          <w:p w:rsidR="006D2296" w:rsidRPr="009953EE" w:rsidRDefault="006D2296" w:rsidP="00EB3952">
            <w:pPr>
              <w:jc w:val="center"/>
              <w:rPr>
                <w:rFonts w:ascii="Times New Roman" w:eastAsia="Calibri" w:hAnsi="Times New Roman" w:cs="Times New Roman"/>
                <w:b/>
                <w:sz w:val="32"/>
                <w:szCs w:val="32"/>
              </w:rPr>
            </w:pPr>
          </w:p>
          <w:p w:rsidR="006D2296" w:rsidRDefault="006D2296" w:rsidP="00EB3952">
            <w:pPr>
              <w:jc w:val="center"/>
              <w:rPr>
                <w:rFonts w:ascii="Times New Roman" w:eastAsia="Calibri" w:hAnsi="Times New Roman" w:cs="Times New Roman"/>
                <w:b/>
                <w:sz w:val="28"/>
                <w:szCs w:val="28"/>
              </w:rPr>
            </w:pPr>
            <w:r w:rsidRPr="009953EE">
              <w:rPr>
                <w:rFonts w:ascii="Times New Roman" w:eastAsia="Calibri" w:hAnsi="Times New Roman" w:cs="Times New Roman"/>
                <w:b/>
                <w:sz w:val="32"/>
                <w:szCs w:val="32"/>
              </w:rPr>
              <w:t>Ю.С. ГОРДЕЕВ</w:t>
            </w:r>
          </w:p>
        </w:tc>
      </w:tr>
    </w:tbl>
    <w:p w:rsidR="00EB3952" w:rsidRDefault="00EB3952" w:rsidP="00EB3952">
      <w:pPr>
        <w:spacing w:after="0" w:line="240" w:lineRule="auto"/>
        <w:jc w:val="center"/>
        <w:rPr>
          <w:rFonts w:ascii="Times New Roman" w:eastAsia="Calibri" w:hAnsi="Times New Roman" w:cs="Times New Roman"/>
          <w:b/>
          <w:sz w:val="28"/>
          <w:szCs w:val="28"/>
        </w:rPr>
      </w:pPr>
    </w:p>
    <w:p w:rsidR="00EB3952" w:rsidRDefault="00EB3952" w:rsidP="00EB3952">
      <w:pPr>
        <w:spacing w:after="0" w:line="240" w:lineRule="auto"/>
        <w:jc w:val="center"/>
        <w:rPr>
          <w:rFonts w:ascii="Times New Roman" w:eastAsia="Calibri" w:hAnsi="Times New Roman" w:cs="Times New Roman"/>
          <w:b/>
          <w:sz w:val="28"/>
          <w:szCs w:val="28"/>
        </w:rPr>
      </w:pPr>
    </w:p>
    <w:p w:rsidR="00EB3952" w:rsidRDefault="00EB3952" w:rsidP="00EB3952">
      <w:pPr>
        <w:spacing w:after="0" w:line="240" w:lineRule="auto"/>
        <w:jc w:val="center"/>
        <w:rPr>
          <w:rFonts w:ascii="Times New Roman" w:eastAsia="Calibri" w:hAnsi="Times New Roman" w:cs="Times New Roman"/>
          <w:b/>
          <w:sz w:val="28"/>
          <w:szCs w:val="28"/>
        </w:rPr>
      </w:pPr>
    </w:p>
    <w:p w:rsidR="00EB3952" w:rsidRDefault="00BA5EDF" w:rsidP="00EB3952">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ОСОБЕННОСТИ</w:t>
      </w:r>
      <w:r w:rsidR="00EB3952">
        <w:rPr>
          <w:rFonts w:ascii="Times New Roman" w:eastAsia="Calibri" w:hAnsi="Times New Roman" w:cs="Times New Roman"/>
          <w:b/>
          <w:sz w:val="28"/>
          <w:szCs w:val="28"/>
        </w:rPr>
        <w:t xml:space="preserve"> ФИНАНСИРОВАНИЯ</w:t>
      </w:r>
    </w:p>
    <w:p w:rsidR="00BA5EDF" w:rsidRDefault="00EB3952" w:rsidP="00EB3952">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ПОДПРОГРАММЫ «ОБЕСПЕЧЕНИЕ ЖИЛЬЕМ</w:t>
      </w:r>
    </w:p>
    <w:p w:rsidR="00EB3952" w:rsidRDefault="00EB3952" w:rsidP="00EB3952">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МОЛОДЫХ СЕМЕЙ»</w:t>
      </w:r>
      <w:r w:rsidR="00BA5EDF">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В 201</w:t>
      </w:r>
      <w:r w:rsidR="00BA5EDF">
        <w:rPr>
          <w:rFonts w:ascii="Times New Roman" w:eastAsia="Calibri" w:hAnsi="Times New Roman" w:cs="Times New Roman"/>
          <w:b/>
          <w:sz w:val="28"/>
          <w:szCs w:val="28"/>
        </w:rPr>
        <w:t>7</w:t>
      </w:r>
      <w:r>
        <w:rPr>
          <w:rFonts w:ascii="Times New Roman" w:eastAsia="Calibri" w:hAnsi="Times New Roman" w:cs="Times New Roman"/>
          <w:b/>
          <w:sz w:val="28"/>
          <w:szCs w:val="28"/>
        </w:rPr>
        <w:t xml:space="preserve"> ГОДУ</w:t>
      </w:r>
    </w:p>
    <w:p w:rsidR="00EB3952" w:rsidRDefault="00EB3952" w:rsidP="00EB3952">
      <w:pPr>
        <w:spacing w:after="0" w:line="240" w:lineRule="auto"/>
        <w:jc w:val="center"/>
        <w:rPr>
          <w:rFonts w:ascii="Times New Roman" w:eastAsia="Calibri" w:hAnsi="Times New Roman" w:cs="Times New Roman"/>
          <w:b/>
          <w:sz w:val="28"/>
          <w:szCs w:val="28"/>
        </w:rPr>
      </w:pPr>
    </w:p>
    <w:p w:rsidR="00EB3952" w:rsidRPr="00FA1EAC" w:rsidRDefault="00EB3952" w:rsidP="00977ACA">
      <w:pPr>
        <w:spacing w:after="0" w:line="240" w:lineRule="auto"/>
        <w:ind w:firstLine="709"/>
        <w:contextualSpacing/>
        <w:jc w:val="both"/>
        <w:rPr>
          <w:rFonts w:ascii="Times New Roman" w:hAnsi="Times New Roman" w:cs="Times New Roman"/>
          <w:color w:val="FF0000"/>
          <w:sz w:val="28"/>
          <w:szCs w:val="28"/>
        </w:rPr>
      </w:pPr>
      <w:r w:rsidRPr="00217302">
        <w:rPr>
          <w:rFonts w:ascii="Times New Roman" w:hAnsi="Times New Roman" w:cs="Times New Roman"/>
          <w:sz w:val="28"/>
          <w:szCs w:val="28"/>
        </w:rPr>
        <w:t>Основными особенностями фи</w:t>
      </w:r>
      <w:r w:rsidR="001C6730">
        <w:rPr>
          <w:rFonts w:ascii="Times New Roman" w:hAnsi="Times New Roman" w:cs="Times New Roman"/>
          <w:sz w:val="28"/>
          <w:szCs w:val="28"/>
        </w:rPr>
        <w:t xml:space="preserve">нансирования подпрограммы в </w:t>
      </w:r>
      <w:r w:rsidR="001C6730" w:rsidRPr="00FA1EAC">
        <w:rPr>
          <w:rFonts w:ascii="Times New Roman" w:hAnsi="Times New Roman" w:cs="Times New Roman"/>
          <w:sz w:val="28"/>
          <w:szCs w:val="28"/>
        </w:rPr>
        <w:t>2017</w:t>
      </w:r>
      <w:r w:rsidRPr="00FA1EAC">
        <w:rPr>
          <w:rFonts w:ascii="Times New Roman" w:hAnsi="Times New Roman" w:cs="Times New Roman"/>
          <w:sz w:val="28"/>
          <w:szCs w:val="28"/>
        </w:rPr>
        <w:t xml:space="preserve"> году является порядок утверждения и доведения до главных распорядителей </w:t>
      </w:r>
      <w:r w:rsidR="000E1523">
        <w:rPr>
          <w:rFonts w:ascii="Times New Roman" w:hAnsi="Times New Roman" w:cs="Times New Roman"/>
          <w:sz w:val="28"/>
          <w:szCs w:val="28"/>
        </w:rPr>
        <w:br/>
      </w:r>
      <w:r w:rsidRPr="00FA1EAC">
        <w:rPr>
          <w:rFonts w:ascii="Times New Roman" w:hAnsi="Times New Roman" w:cs="Times New Roman"/>
          <w:sz w:val="28"/>
          <w:szCs w:val="28"/>
        </w:rPr>
        <w:t>и получателей средств федерального бюджета предельного объема оплаты денежных обязательств (предельные объемы финансирования)</w:t>
      </w:r>
      <w:r w:rsidR="007B718F">
        <w:rPr>
          <w:rFonts w:ascii="Times New Roman" w:hAnsi="Times New Roman" w:cs="Times New Roman"/>
          <w:sz w:val="28"/>
          <w:szCs w:val="28"/>
        </w:rPr>
        <w:t xml:space="preserve">, </w:t>
      </w:r>
      <w:bookmarkStart w:id="0" w:name="_GoBack"/>
      <w:bookmarkEnd w:id="0"/>
      <w:r w:rsidR="001C6730" w:rsidRPr="00FA1EAC">
        <w:rPr>
          <w:rFonts w:ascii="Times New Roman" w:hAnsi="Times New Roman" w:cs="Times New Roman"/>
          <w:color w:val="000000" w:themeColor="text1"/>
          <w:sz w:val="28"/>
          <w:szCs w:val="28"/>
        </w:rPr>
        <w:t xml:space="preserve">а также заключение соглашения в системе </w:t>
      </w:r>
      <w:r w:rsidR="00E323BF" w:rsidRPr="00FA1EAC">
        <w:rPr>
          <w:rFonts w:ascii="Times New Roman" w:hAnsi="Times New Roman" w:cs="Times New Roman"/>
          <w:color w:val="000000" w:themeColor="text1"/>
          <w:sz w:val="28"/>
          <w:szCs w:val="28"/>
        </w:rPr>
        <w:t>«Электронного бюджета»</w:t>
      </w:r>
      <w:r w:rsidR="001C6730" w:rsidRPr="00FA1EAC">
        <w:rPr>
          <w:rFonts w:ascii="Times New Roman" w:hAnsi="Times New Roman" w:cs="Times New Roman"/>
          <w:color w:val="000000" w:themeColor="text1"/>
          <w:sz w:val="28"/>
          <w:szCs w:val="28"/>
        </w:rPr>
        <w:t>.</w:t>
      </w:r>
    </w:p>
    <w:p w:rsidR="00EB3952" w:rsidRPr="00FA1EAC" w:rsidRDefault="00E323BF" w:rsidP="00977ACA">
      <w:pPr>
        <w:spacing w:after="0" w:line="240" w:lineRule="auto"/>
        <w:ind w:firstLine="709"/>
        <w:contextualSpacing/>
        <w:jc w:val="both"/>
        <w:rPr>
          <w:rFonts w:ascii="Times New Roman" w:hAnsi="Times New Roman" w:cs="Times New Roman"/>
          <w:sz w:val="28"/>
          <w:szCs w:val="28"/>
        </w:rPr>
      </w:pPr>
      <w:r w:rsidRPr="00FA1EAC">
        <w:rPr>
          <w:rFonts w:ascii="Times New Roman" w:hAnsi="Times New Roman" w:cs="Times New Roman"/>
          <w:sz w:val="28"/>
          <w:szCs w:val="28"/>
        </w:rPr>
        <w:t>П</w:t>
      </w:r>
      <w:r w:rsidR="00EB3952" w:rsidRPr="00FA1EAC">
        <w:rPr>
          <w:rFonts w:ascii="Times New Roman" w:hAnsi="Times New Roman" w:cs="Times New Roman"/>
          <w:sz w:val="28"/>
          <w:szCs w:val="28"/>
        </w:rPr>
        <w:t>риказом Министерства финансов Российской Федерации от 21 декабря 2015 г. № 204н утвержден Порядок утверждения и доведения до главных распорядителей, распорядителей и получателей средств федерального бюджета предельного объема оплаты денежных обязательств.</w:t>
      </w:r>
    </w:p>
    <w:p w:rsidR="00EB3952" w:rsidRPr="00FA1EAC" w:rsidRDefault="00EB3952" w:rsidP="00977ACA">
      <w:pPr>
        <w:spacing w:after="0" w:line="240" w:lineRule="auto"/>
        <w:ind w:firstLine="709"/>
        <w:contextualSpacing/>
        <w:jc w:val="both"/>
        <w:rPr>
          <w:rFonts w:ascii="Times New Roman" w:hAnsi="Times New Roman" w:cs="Times New Roman"/>
          <w:sz w:val="28"/>
          <w:szCs w:val="28"/>
        </w:rPr>
      </w:pPr>
      <w:r w:rsidRPr="00FA1EAC">
        <w:rPr>
          <w:rFonts w:ascii="Times New Roman" w:hAnsi="Times New Roman" w:cs="Times New Roman"/>
          <w:sz w:val="28"/>
          <w:szCs w:val="28"/>
        </w:rPr>
        <w:t xml:space="preserve">Начиная с 2016 года, предоставление субсидии субъектам Российской Федерации осуществляется в пределах суммы </w:t>
      </w:r>
      <w:r w:rsidR="00223792" w:rsidRPr="00FA1EAC">
        <w:rPr>
          <w:rFonts w:ascii="Times New Roman" w:hAnsi="Times New Roman" w:cs="Times New Roman"/>
          <w:sz w:val="28"/>
          <w:szCs w:val="28"/>
        </w:rPr>
        <w:t xml:space="preserve">лимитов бюджетных обязательств </w:t>
      </w:r>
      <w:r w:rsidRPr="00FA1EAC">
        <w:rPr>
          <w:rFonts w:ascii="Times New Roman" w:hAnsi="Times New Roman" w:cs="Times New Roman"/>
          <w:sz w:val="28"/>
          <w:szCs w:val="28"/>
        </w:rPr>
        <w:t xml:space="preserve">на лицевой счет, предназначенный для отражения операций по переданным полномочиям, открытый в установленном Федеральным казначейством порядке Минстрою России как </w:t>
      </w:r>
      <w:r w:rsidR="00223792" w:rsidRPr="00FA1EAC">
        <w:rPr>
          <w:rFonts w:ascii="Times New Roman" w:hAnsi="Times New Roman" w:cs="Times New Roman"/>
          <w:sz w:val="28"/>
          <w:szCs w:val="28"/>
        </w:rPr>
        <w:t xml:space="preserve">получателю средств федерального </w:t>
      </w:r>
      <w:r w:rsidRPr="00FA1EAC">
        <w:rPr>
          <w:rFonts w:ascii="Times New Roman" w:hAnsi="Times New Roman" w:cs="Times New Roman"/>
          <w:sz w:val="28"/>
          <w:szCs w:val="28"/>
        </w:rPr>
        <w:t>бюджет</w:t>
      </w:r>
      <w:r w:rsidR="00223792" w:rsidRPr="00FA1EAC">
        <w:rPr>
          <w:rFonts w:ascii="Times New Roman" w:hAnsi="Times New Roman" w:cs="Times New Roman"/>
          <w:sz w:val="28"/>
          <w:szCs w:val="28"/>
        </w:rPr>
        <w:t xml:space="preserve">а </w:t>
      </w:r>
      <w:r w:rsidRPr="00FA1EAC">
        <w:rPr>
          <w:rFonts w:ascii="Times New Roman" w:hAnsi="Times New Roman" w:cs="Times New Roman"/>
          <w:sz w:val="28"/>
          <w:szCs w:val="28"/>
        </w:rPr>
        <w:t>в территориальном органе Федерального казначейства, осуществляющем переданные полномочия.</w:t>
      </w:r>
    </w:p>
    <w:p w:rsidR="00EB3952" w:rsidRPr="00FA1EAC" w:rsidRDefault="00EB3952" w:rsidP="00977ACA">
      <w:pPr>
        <w:spacing w:after="0" w:line="240" w:lineRule="auto"/>
        <w:ind w:firstLine="709"/>
        <w:jc w:val="both"/>
        <w:rPr>
          <w:rFonts w:ascii="Times New Roman" w:hAnsi="Times New Roman" w:cs="Times New Roman"/>
          <w:sz w:val="28"/>
          <w:szCs w:val="28"/>
        </w:rPr>
      </w:pPr>
      <w:r w:rsidRPr="00FA1EAC">
        <w:rPr>
          <w:rFonts w:ascii="Times New Roman" w:hAnsi="Times New Roman" w:cs="Times New Roman"/>
          <w:sz w:val="28"/>
          <w:szCs w:val="28"/>
        </w:rPr>
        <w:t xml:space="preserve">На осуществление регионами России переданных полномочий </w:t>
      </w:r>
      <w:r w:rsidRPr="00FA1EAC">
        <w:rPr>
          <w:rFonts w:ascii="Times New Roman" w:hAnsi="Times New Roman" w:cs="Times New Roman"/>
          <w:sz w:val="28"/>
          <w:szCs w:val="28"/>
        </w:rPr>
        <w:br/>
        <w:t xml:space="preserve">по перечислению средств федерального бюджета на </w:t>
      </w:r>
      <w:r w:rsidR="00223792" w:rsidRPr="00FA1EAC">
        <w:rPr>
          <w:rFonts w:ascii="Times New Roman" w:hAnsi="Times New Roman" w:cs="Times New Roman"/>
          <w:sz w:val="28"/>
          <w:szCs w:val="28"/>
        </w:rPr>
        <w:t>лицевые счета Минстроя России в</w:t>
      </w:r>
      <w:r w:rsidRPr="00FA1EAC">
        <w:rPr>
          <w:rFonts w:ascii="Times New Roman" w:hAnsi="Times New Roman" w:cs="Times New Roman"/>
          <w:sz w:val="28"/>
          <w:szCs w:val="28"/>
        </w:rPr>
        <w:t xml:space="preserve"> </w:t>
      </w:r>
      <w:r w:rsidRPr="00FA1EAC">
        <w:rPr>
          <w:rFonts w:ascii="Times New Roman" w:hAnsi="Times New Roman" w:cs="Times New Roman"/>
          <w:sz w:val="28"/>
          <w:szCs w:val="28"/>
          <w:lang w:val="en-US"/>
        </w:rPr>
        <w:t>I</w:t>
      </w:r>
      <w:r w:rsidR="00223792" w:rsidRPr="00FA1EAC">
        <w:rPr>
          <w:rFonts w:ascii="Times New Roman" w:hAnsi="Times New Roman" w:cs="Times New Roman"/>
          <w:sz w:val="28"/>
          <w:szCs w:val="28"/>
        </w:rPr>
        <w:t xml:space="preserve"> квартале 2017</w:t>
      </w:r>
      <w:r w:rsidRPr="00FA1EAC">
        <w:rPr>
          <w:rFonts w:ascii="Times New Roman" w:hAnsi="Times New Roman" w:cs="Times New Roman"/>
          <w:sz w:val="28"/>
          <w:szCs w:val="28"/>
        </w:rPr>
        <w:t xml:space="preserve"> года доведены лимиты бюджетных обязательств </w:t>
      </w:r>
      <w:r w:rsidR="000E1523">
        <w:rPr>
          <w:rFonts w:ascii="Times New Roman" w:hAnsi="Times New Roman" w:cs="Times New Roman"/>
          <w:sz w:val="28"/>
          <w:szCs w:val="28"/>
        </w:rPr>
        <w:br/>
      </w:r>
      <w:r w:rsidRPr="00FA1EAC">
        <w:rPr>
          <w:rFonts w:ascii="Times New Roman" w:hAnsi="Times New Roman" w:cs="Times New Roman"/>
          <w:sz w:val="28"/>
          <w:szCs w:val="28"/>
        </w:rPr>
        <w:t>и предельные объемы финансирования на реализацию подпрограммных мероприятий.</w:t>
      </w:r>
    </w:p>
    <w:p w:rsidR="00EB3952" w:rsidRPr="00FA1EAC" w:rsidRDefault="00EB3952" w:rsidP="00977ACA">
      <w:pPr>
        <w:spacing w:after="0" w:line="240" w:lineRule="auto"/>
        <w:ind w:firstLine="709"/>
        <w:jc w:val="both"/>
        <w:rPr>
          <w:rFonts w:ascii="Times New Roman" w:hAnsi="Times New Roman" w:cs="Times New Roman"/>
          <w:sz w:val="28"/>
          <w:szCs w:val="28"/>
        </w:rPr>
      </w:pPr>
      <w:r w:rsidRPr="00FA1EAC">
        <w:rPr>
          <w:rFonts w:ascii="Times New Roman" w:hAnsi="Times New Roman" w:cs="Times New Roman"/>
          <w:sz w:val="28"/>
          <w:szCs w:val="28"/>
        </w:rPr>
        <w:t xml:space="preserve">Вместе с тем, по состоянию на 1 </w:t>
      </w:r>
      <w:r w:rsidR="00223792" w:rsidRPr="00FA1EAC">
        <w:rPr>
          <w:rFonts w:ascii="Times New Roman" w:hAnsi="Times New Roman" w:cs="Times New Roman"/>
          <w:sz w:val="28"/>
          <w:szCs w:val="28"/>
        </w:rPr>
        <w:t>августа 2017</w:t>
      </w:r>
      <w:r w:rsidRPr="00FA1EAC">
        <w:rPr>
          <w:rFonts w:ascii="Times New Roman" w:hAnsi="Times New Roman" w:cs="Times New Roman"/>
          <w:sz w:val="28"/>
          <w:szCs w:val="28"/>
        </w:rPr>
        <w:t xml:space="preserve"> г. не всеми субъектами Российской Федерации осуществлено списание средств федерального </w:t>
      </w:r>
      <w:r w:rsidRPr="00FA1EAC">
        <w:rPr>
          <w:rFonts w:ascii="Times New Roman" w:hAnsi="Times New Roman" w:cs="Times New Roman"/>
          <w:sz w:val="28"/>
          <w:szCs w:val="28"/>
        </w:rPr>
        <w:lastRenderedPageBreak/>
        <w:t>бюджета с лицевых счетов Минстроя России, открытых в территориальных органах Федерального казначейства.</w:t>
      </w:r>
    </w:p>
    <w:p w:rsidR="00EB3952" w:rsidRPr="00FA1EAC" w:rsidRDefault="00EB3952" w:rsidP="00977ACA">
      <w:pPr>
        <w:spacing w:after="0" w:line="240" w:lineRule="auto"/>
        <w:ind w:firstLine="709"/>
        <w:jc w:val="both"/>
        <w:rPr>
          <w:rFonts w:ascii="Times New Roman" w:hAnsi="Times New Roman" w:cs="Times New Roman"/>
          <w:sz w:val="28"/>
          <w:szCs w:val="28"/>
        </w:rPr>
      </w:pPr>
      <w:r w:rsidRPr="00FA1EAC">
        <w:rPr>
          <w:rFonts w:ascii="Times New Roman" w:hAnsi="Times New Roman" w:cs="Times New Roman"/>
          <w:sz w:val="28"/>
          <w:szCs w:val="28"/>
        </w:rPr>
        <w:t>Согласно пункту 13 Порядка утверждения и доведения до главных распорядителей, распорядителей и получателей средств федерального бюджета предельного объема оплаты денежных обязательств, утвержденного приказом Министерства финансов Российской Федерации от 21 декабря 2015 г. № 204н предельные объемы финансирования расходов прекращают действие по истечении периода, на который были установлены.</w:t>
      </w:r>
    </w:p>
    <w:p w:rsidR="00EB3952" w:rsidRPr="00FA1EAC" w:rsidRDefault="00EB3952" w:rsidP="00977ACA">
      <w:pPr>
        <w:pStyle w:val="ConsPlusNormal"/>
        <w:ind w:firstLine="709"/>
        <w:jc w:val="both"/>
        <w:rPr>
          <w:rFonts w:ascii="Times New Roman" w:eastAsiaTheme="minorHAnsi" w:hAnsi="Times New Roman" w:cs="Times New Roman"/>
          <w:sz w:val="28"/>
          <w:szCs w:val="28"/>
          <w:lang w:eastAsia="en-US"/>
        </w:rPr>
      </w:pPr>
      <w:r w:rsidRPr="00FA1EAC">
        <w:rPr>
          <w:rFonts w:ascii="Times New Roman" w:eastAsiaTheme="minorHAnsi" w:hAnsi="Times New Roman" w:cs="Times New Roman"/>
          <w:sz w:val="28"/>
          <w:szCs w:val="28"/>
          <w:lang w:eastAsia="en-US"/>
        </w:rPr>
        <w:t>Согласно пункту 30 этого же Порядка при наступлении даты окончания действия предельных объемов финансирования территориальный орган Федерального казначейства не позднее следующего рабочего дня аннулирует показатели предельных объемов финансирования, учтенные на лицевых счетах главных распорядителей, распорядителей, получателей, иных получателей.</w:t>
      </w:r>
    </w:p>
    <w:p w:rsidR="00EB3952" w:rsidRPr="00FA1EAC" w:rsidRDefault="00EB3952" w:rsidP="00977ACA">
      <w:pPr>
        <w:spacing w:after="0" w:line="240" w:lineRule="auto"/>
        <w:ind w:firstLine="709"/>
        <w:jc w:val="both"/>
        <w:rPr>
          <w:rFonts w:ascii="Times New Roman" w:hAnsi="Times New Roman"/>
          <w:sz w:val="28"/>
          <w:szCs w:val="28"/>
        </w:rPr>
      </w:pPr>
      <w:r w:rsidRPr="00FA1EAC">
        <w:rPr>
          <w:rFonts w:ascii="Times New Roman" w:hAnsi="Times New Roman"/>
          <w:sz w:val="28"/>
          <w:szCs w:val="28"/>
        </w:rPr>
        <w:t xml:space="preserve">Пунктом 3.2 Порядка составления и ведения кассового плана исполнения федерального бюджета в текущем финансовом году, утвержденным приказом Министерства финансов Российской Федерации </w:t>
      </w:r>
      <w:r w:rsidR="000E1523">
        <w:rPr>
          <w:rFonts w:ascii="Times New Roman" w:hAnsi="Times New Roman"/>
          <w:sz w:val="28"/>
          <w:szCs w:val="28"/>
        </w:rPr>
        <w:br/>
      </w:r>
      <w:r w:rsidRPr="00FA1EAC">
        <w:rPr>
          <w:rFonts w:ascii="Times New Roman" w:hAnsi="Times New Roman"/>
          <w:sz w:val="28"/>
          <w:szCs w:val="28"/>
        </w:rPr>
        <w:t xml:space="preserve">от 09 декабря 2013 г. № 117н предусматривается внесение изменений </w:t>
      </w:r>
      <w:r w:rsidR="000E1523">
        <w:rPr>
          <w:rFonts w:ascii="Times New Roman" w:hAnsi="Times New Roman"/>
          <w:sz w:val="28"/>
          <w:szCs w:val="28"/>
        </w:rPr>
        <w:br/>
      </w:r>
      <w:r w:rsidRPr="00FA1EAC">
        <w:rPr>
          <w:rFonts w:ascii="Times New Roman" w:hAnsi="Times New Roman"/>
          <w:sz w:val="28"/>
          <w:szCs w:val="28"/>
        </w:rPr>
        <w:t>в показатели кассового плана на финансовый год и кассового плана на текущий месяц, в том числе, на основании уточнения участниками процесса прогнозирования сведений, представляемых в ходе исполнения федерального бюджета на текущий финансовый год.</w:t>
      </w:r>
    </w:p>
    <w:p w:rsidR="00EB3952" w:rsidRPr="00FA1EAC" w:rsidRDefault="00EB3952" w:rsidP="00977ACA">
      <w:pPr>
        <w:spacing w:after="0" w:line="240" w:lineRule="auto"/>
        <w:ind w:firstLine="709"/>
        <w:jc w:val="both"/>
        <w:rPr>
          <w:rFonts w:ascii="Times New Roman" w:hAnsi="Times New Roman"/>
          <w:sz w:val="28"/>
          <w:szCs w:val="28"/>
        </w:rPr>
      </w:pPr>
      <w:r w:rsidRPr="00FA1EAC">
        <w:rPr>
          <w:rFonts w:ascii="Times New Roman" w:hAnsi="Times New Roman"/>
          <w:sz w:val="28"/>
          <w:szCs w:val="28"/>
        </w:rPr>
        <w:t xml:space="preserve">В связи с этим, при аннулировании неиспользованных остатков предельных объемов финансирования в связи с завершением соответствующего квартала финансового года, Минстроем России, как участником процесса прогнозирования сведений, представляемых в ходе исполнения федерального бюджета на текущий финансовый год, зачастую вносятся изменения в показатели кассового плана на финансовый год </w:t>
      </w:r>
      <w:r w:rsidR="000E1523">
        <w:rPr>
          <w:rFonts w:ascii="Times New Roman" w:hAnsi="Times New Roman"/>
          <w:sz w:val="28"/>
          <w:szCs w:val="28"/>
        </w:rPr>
        <w:br/>
      </w:r>
      <w:r w:rsidRPr="00FA1EAC">
        <w:rPr>
          <w:rFonts w:ascii="Times New Roman" w:hAnsi="Times New Roman"/>
          <w:sz w:val="28"/>
          <w:szCs w:val="28"/>
        </w:rPr>
        <w:t>и кассового плана на текущий месяц в целях переноса неиспользованных остатков предельных объемов финансирования на очередной квартал финансового года.</w:t>
      </w:r>
    </w:p>
    <w:p w:rsidR="00EB3952" w:rsidRPr="00FA1EAC" w:rsidRDefault="00EB3952" w:rsidP="00977ACA">
      <w:pPr>
        <w:spacing w:after="0" w:line="240" w:lineRule="auto"/>
        <w:ind w:firstLine="709"/>
        <w:jc w:val="both"/>
        <w:rPr>
          <w:rFonts w:ascii="Times New Roman" w:hAnsi="Times New Roman"/>
          <w:sz w:val="28"/>
          <w:szCs w:val="28"/>
        </w:rPr>
      </w:pPr>
      <w:r w:rsidRPr="00FA1EAC">
        <w:rPr>
          <w:rFonts w:ascii="Times New Roman" w:hAnsi="Times New Roman"/>
          <w:sz w:val="28"/>
          <w:szCs w:val="28"/>
        </w:rPr>
        <w:t xml:space="preserve">Такие постоянные изменения также влияют на исполнение (неисполнение) бюджета Минстроем России. </w:t>
      </w:r>
    </w:p>
    <w:p w:rsidR="00EB3952" w:rsidRPr="00FA1EAC" w:rsidRDefault="00EB3952" w:rsidP="00977ACA">
      <w:pPr>
        <w:spacing w:after="0" w:line="240" w:lineRule="auto"/>
        <w:ind w:firstLine="709"/>
        <w:jc w:val="both"/>
        <w:rPr>
          <w:rFonts w:ascii="Times New Roman" w:hAnsi="Times New Roman" w:cs="Times New Roman"/>
          <w:sz w:val="28"/>
          <w:szCs w:val="28"/>
        </w:rPr>
      </w:pPr>
      <w:r w:rsidRPr="00FA1EAC">
        <w:rPr>
          <w:rFonts w:ascii="Times New Roman" w:hAnsi="Times New Roman" w:cs="Times New Roman"/>
          <w:sz w:val="28"/>
          <w:szCs w:val="28"/>
        </w:rPr>
        <w:t xml:space="preserve">Во избежание срывов сроков реализации подпрограммных мероприятий Минстроем России рекомендуется своевременно осуществлять списание средств федерального бюджета, находящихся на счетах Минстроя России, открытых в территориальных органах Федерального казначейства </w:t>
      </w:r>
      <w:r w:rsidR="000E1523">
        <w:rPr>
          <w:rFonts w:ascii="Times New Roman" w:hAnsi="Times New Roman" w:cs="Times New Roman"/>
          <w:sz w:val="28"/>
          <w:szCs w:val="28"/>
        </w:rPr>
        <w:br/>
      </w:r>
      <w:r w:rsidRPr="00FA1EAC">
        <w:rPr>
          <w:rFonts w:ascii="Times New Roman" w:hAnsi="Times New Roman" w:cs="Times New Roman"/>
          <w:sz w:val="28"/>
          <w:szCs w:val="28"/>
        </w:rPr>
        <w:t xml:space="preserve">и осуществлять в установленном порядке перечисление данных средств </w:t>
      </w:r>
      <w:r w:rsidR="000E1523">
        <w:rPr>
          <w:rFonts w:ascii="Times New Roman" w:hAnsi="Times New Roman" w:cs="Times New Roman"/>
          <w:sz w:val="28"/>
          <w:szCs w:val="28"/>
        </w:rPr>
        <w:br/>
      </w:r>
      <w:r w:rsidRPr="00FA1EAC">
        <w:rPr>
          <w:rFonts w:ascii="Times New Roman" w:hAnsi="Times New Roman" w:cs="Times New Roman"/>
          <w:sz w:val="28"/>
          <w:szCs w:val="28"/>
        </w:rPr>
        <w:t>на соответствующие счета органов исполнительной власти субъектов Российской Федерации.</w:t>
      </w:r>
    </w:p>
    <w:p w:rsidR="00EB3952" w:rsidRPr="00FA1EAC" w:rsidRDefault="00EB3952" w:rsidP="00977ACA">
      <w:pPr>
        <w:autoSpaceDE w:val="0"/>
        <w:autoSpaceDN w:val="0"/>
        <w:adjustRightInd w:val="0"/>
        <w:spacing w:after="0" w:line="240" w:lineRule="auto"/>
        <w:ind w:firstLine="709"/>
        <w:jc w:val="both"/>
        <w:rPr>
          <w:rFonts w:ascii="Times New Roman" w:hAnsi="Times New Roman" w:cs="Times New Roman"/>
          <w:i/>
          <w:sz w:val="28"/>
          <w:szCs w:val="28"/>
        </w:rPr>
      </w:pPr>
      <w:r w:rsidRPr="00FA1EAC">
        <w:rPr>
          <w:rFonts w:ascii="Times New Roman" w:hAnsi="Times New Roman" w:cs="Times New Roman"/>
          <w:sz w:val="28"/>
          <w:szCs w:val="28"/>
        </w:rPr>
        <w:t xml:space="preserve">В соответствии с пунктом 16 Правил предоставления и распределения субсидий из федерального бюджета бюджетам </w:t>
      </w:r>
      <w:r w:rsidR="00281C5C" w:rsidRPr="00FA1EAC">
        <w:rPr>
          <w:rFonts w:ascii="Times New Roman" w:hAnsi="Times New Roman" w:cs="Times New Roman"/>
          <w:sz w:val="28"/>
          <w:szCs w:val="28"/>
        </w:rPr>
        <w:t xml:space="preserve">субъектов Российской Федерации </w:t>
      </w:r>
      <w:r w:rsidRPr="00FA1EAC">
        <w:rPr>
          <w:rFonts w:ascii="Times New Roman" w:hAnsi="Times New Roman" w:cs="Times New Roman"/>
          <w:sz w:val="28"/>
          <w:szCs w:val="28"/>
        </w:rPr>
        <w:t xml:space="preserve">на софинансирование расходных обязательств </w:t>
      </w:r>
      <w:r w:rsidR="00281C5C" w:rsidRPr="00FA1EAC">
        <w:rPr>
          <w:rFonts w:ascii="Times New Roman" w:hAnsi="Times New Roman" w:cs="Times New Roman"/>
          <w:sz w:val="28"/>
          <w:szCs w:val="28"/>
        </w:rPr>
        <w:t xml:space="preserve">субъектов Российской Федерации </w:t>
      </w:r>
      <w:r w:rsidRPr="00FA1EAC">
        <w:rPr>
          <w:rFonts w:ascii="Times New Roman" w:hAnsi="Times New Roman" w:cs="Times New Roman"/>
          <w:sz w:val="28"/>
          <w:szCs w:val="28"/>
        </w:rPr>
        <w:t xml:space="preserve">на предоставление социальных выплат молодым семьям на приобретение (строительство) жилья, приведенных в приложении № 5 к подпрограмме, установлено, что </w:t>
      </w:r>
      <w:r w:rsidRPr="00FA1EAC">
        <w:rPr>
          <w:rFonts w:ascii="Times New Roman" w:hAnsi="Times New Roman" w:cs="Times New Roman"/>
          <w:i/>
          <w:sz w:val="28"/>
          <w:szCs w:val="28"/>
        </w:rPr>
        <w:t xml:space="preserve">«распределение субсидий, выделяемых </w:t>
      </w:r>
      <w:r w:rsidRPr="00FA1EAC">
        <w:rPr>
          <w:rFonts w:ascii="Times New Roman" w:hAnsi="Times New Roman" w:cs="Times New Roman"/>
          <w:i/>
          <w:sz w:val="28"/>
          <w:szCs w:val="28"/>
        </w:rPr>
        <w:lastRenderedPageBreak/>
        <w:t>из бюджета субъекта Российской Федерации, в том числе за счет средств федерального бюджета, между муниципальными образованиями, участвующими в реализации подпрограммы, осуществляется по методике, утверждаемой актом субъекта Российской Федерации, с учетом положений бюджетного законодательства Российской Федерации».</w:t>
      </w:r>
    </w:p>
    <w:p w:rsidR="00EB3952" w:rsidRPr="00FA1EAC" w:rsidRDefault="00EB3952" w:rsidP="00977ACA">
      <w:pPr>
        <w:spacing w:after="0" w:line="240" w:lineRule="auto"/>
        <w:ind w:firstLine="720"/>
        <w:contextualSpacing/>
        <w:jc w:val="both"/>
        <w:rPr>
          <w:rFonts w:ascii="Times New Roman" w:hAnsi="Times New Roman" w:cs="Times New Roman"/>
          <w:sz w:val="28"/>
          <w:szCs w:val="28"/>
        </w:rPr>
      </w:pPr>
      <w:r w:rsidRPr="00FA1EAC">
        <w:rPr>
          <w:rFonts w:ascii="Times New Roman" w:hAnsi="Times New Roman" w:cs="Times New Roman"/>
          <w:sz w:val="28"/>
          <w:szCs w:val="28"/>
        </w:rPr>
        <w:t xml:space="preserve">Таким образом, полномочия по определению методики распределения </w:t>
      </w:r>
      <w:r w:rsidR="000E1523">
        <w:rPr>
          <w:rFonts w:ascii="Times New Roman" w:hAnsi="Times New Roman" w:cs="Times New Roman"/>
          <w:sz w:val="28"/>
          <w:szCs w:val="28"/>
        </w:rPr>
        <w:br/>
      </w:r>
      <w:r w:rsidRPr="00FA1EAC">
        <w:rPr>
          <w:rFonts w:ascii="Times New Roman" w:hAnsi="Times New Roman" w:cs="Times New Roman"/>
          <w:sz w:val="28"/>
          <w:szCs w:val="28"/>
        </w:rPr>
        <w:t xml:space="preserve">в рамках подпрограммы возлагаются на субъекты Российской Федерации. </w:t>
      </w:r>
      <w:r w:rsidR="000E1523">
        <w:rPr>
          <w:rFonts w:ascii="Times New Roman" w:hAnsi="Times New Roman" w:cs="Times New Roman"/>
          <w:sz w:val="28"/>
          <w:szCs w:val="28"/>
        </w:rPr>
        <w:br/>
      </w:r>
      <w:r w:rsidRPr="00FA1EAC">
        <w:rPr>
          <w:rFonts w:ascii="Times New Roman" w:hAnsi="Times New Roman" w:cs="Times New Roman"/>
          <w:sz w:val="28"/>
          <w:szCs w:val="28"/>
        </w:rPr>
        <w:t xml:space="preserve">Для более быстрого и эффективного осуществления процедур в части списания со счетов Минстроя России денежных средств, руководству органов исполнительной власти субъектов Российской Федерации предлагается рассмотреть вопрос о внесении изменений в свои нормативные правовые акты, регламентирующие финансирование подпрограммных мероприятий. </w:t>
      </w:r>
    </w:p>
    <w:p w:rsidR="00EB3952" w:rsidRPr="00FA1EAC" w:rsidRDefault="00EB3952" w:rsidP="00977ACA">
      <w:pPr>
        <w:spacing w:after="0" w:line="240" w:lineRule="auto"/>
        <w:ind w:firstLine="720"/>
        <w:contextualSpacing/>
        <w:jc w:val="both"/>
        <w:rPr>
          <w:rFonts w:ascii="Times New Roman" w:hAnsi="Times New Roman" w:cs="Times New Roman"/>
          <w:sz w:val="28"/>
          <w:szCs w:val="28"/>
        </w:rPr>
      </w:pPr>
      <w:r w:rsidRPr="00FA1EAC">
        <w:rPr>
          <w:rFonts w:ascii="Times New Roman" w:hAnsi="Times New Roman" w:cs="Times New Roman"/>
          <w:sz w:val="28"/>
          <w:szCs w:val="28"/>
        </w:rPr>
        <w:t>В данных изменениях предполагается возможным отразить основания для списания средств федерального бюджета с лицевых счетов Минстроя России, открытых в территориальных органах Федерального казначейства.</w:t>
      </w:r>
    </w:p>
    <w:p w:rsidR="00EB3952" w:rsidRPr="00FA1EAC" w:rsidRDefault="00EB3952" w:rsidP="00977ACA">
      <w:pPr>
        <w:spacing w:after="0" w:line="240" w:lineRule="auto"/>
        <w:ind w:firstLine="720"/>
        <w:contextualSpacing/>
        <w:jc w:val="both"/>
        <w:rPr>
          <w:rFonts w:ascii="Times New Roman" w:hAnsi="Times New Roman" w:cs="Times New Roman"/>
          <w:sz w:val="28"/>
          <w:szCs w:val="28"/>
        </w:rPr>
      </w:pPr>
      <w:r w:rsidRPr="00FA1EAC">
        <w:rPr>
          <w:rFonts w:ascii="Times New Roman" w:hAnsi="Times New Roman" w:cs="Times New Roman"/>
          <w:sz w:val="28"/>
          <w:szCs w:val="28"/>
        </w:rPr>
        <w:t xml:space="preserve">Более того, одним из оснований и фактом для подтверждения такого списания может послужить соответствующие распределение средств между бюджетами муниципальных образований и (или) факта заключенных соглашений между муниципальными образованиями. </w:t>
      </w:r>
    </w:p>
    <w:p w:rsidR="00EB3952" w:rsidRDefault="00EB3952" w:rsidP="00977ACA">
      <w:pPr>
        <w:spacing w:after="0" w:line="240" w:lineRule="auto"/>
        <w:ind w:firstLine="720"/>
        <w:contextualSpacing/>
        <w:jc w:val="both"/>
        <w:rPr>
          <w:rFonts w:ascii="Times New Roman" w:hAnsi="Times New Roman" w:cs="Times New Roman"/>
          <w:sz w:val="28"/>
          <w:szCs w:val="28"/>
        </w:rPr>
      </w:pPr>
      <w:r w:rsidRPr="00FA1EAC">
        <w:rPr>
          <w:rFonts w:ascii="Times New Roman" w:hAnsi="Times New Roman" w:cs="Times New Roman"/>
          <w:sz w:val="28"/>
          <w:szCs w:val="28"/>
        </w:rPr>
        <w:t>При реализации п</w:t>
      </w:r>
      <w:r w:rsidR="00281C5C" w:rsidRPr="00FA1EAC">
        <w:rPr>
          <w:rFonts w:ascii="Times New Roman" w:hAnsi="Times New Roman" w:cs="Times New Roman"/>
          <w:sz w:val="28"/>
          <w:szCs w:val="28"/>
        </w:rPr>
        <w:t>одпрограммных мероприятий в 2017</w:t>
      </w:r>
      <w:r w:rsidRPr="00FA1EAC">
        <w:rPr>
          <w:rFonts w:ascii="Times New Roman" w:hAnsi="Times New Roman" w:cs="Times New Roman"/>
          <w:sz w:val="28"/>
          <w:szCs w:val="28"/>
        </w:rPr>
        <w:t xml:space="preserve"> году </w:t>
      </w:r>
      <w:r w:rsidR="000E1523">
        <w:rPr>
          <w:rFonts w:ascii="Times New Roman" w:hAnsi="Times New Roman" w:cs="Times New Roman"/>
          <w:sz w:val="28"/>
          <w:szCs w:val="28"/>
        </w:rPr>
        <w:br/>
      </w:r>
      <w:r w:rsidRPr="00FA1EAC">
        <w:rPr>
          <w:rFonts w:ascii="Times New Roman" w:hAnsi="Times New Roman" w:cs="Times New Roman"/>
          <w:sz w:val="28"/>
          <w:szCs w:val="28"/>
        </w:rPr>
        <w:t>и последующих годах, субъектам Российской Федерации рекомендуется максимально точно планировать кассовое исполнение бюджетных средств.</w:t>
      </w:r>
    </w:p>
    <w:p w:rsidR="00EB3952" w:rsidRDefault="00EB3952" w:rsidP="00977ACA">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9953EE" w:rsidRDefault="009953EE" w:rsidP="0068218E">
      <w:pPr>
        <w:autoSpaceDE w:val="0"/>
        <w:autoSpaceDN w:val="0"/>
        <w:adjustRightInd w:val="0"/>
        <w:spacing w:after="0" w:line="240" w:lineRule="auto"/>
        <w:jc w:val="center"/>
        <w:rPr>
          <w:rFonts w:ascii="Calibri" w:eastAsia="Calibri" w:hAnsi="Calibri" w:cs="Times New Roman"/>
        </w:rPr>
      </w:pPr>
    </w:p>
    <w:tbl>
      <w:tblPr>
        <w:tblW w:w="5000" w:type="pct"/>
        <w:tblLook w:val="04A0" w:firstRow="1" w:lastRow="0" w:firstColumn="1" w:lastColumn="0" w:noHBand="0" w:noVBand="1"/>
      </w:tblPr>
      <w:tblGrid>
        <w:gridCol w:w="4870"/>
        <w:gridCol w:w="4870"/>
      </w:tblGrid>
      <w:tr w:rsidR="009953EE" w:rsidTr="00BA5EDF">
        <w:tc>
          <w:tcPr>
            <w:tcW w:w="2500" w:type="pct"/>
          </w:tcPr>
          <w:p w:rsidR="009953EE" w:rsidRDefault="009953EE" w:rsidP="0068218E">
            <w:pPr>
              <w:jc w:val="center"/>
              <w:rPr>
                <w:rFonts w:ascii="Calibri" w:eastAsia="Calibri" w:hAnsi="Calibri" w:cs="Times New Roman"/>
              </w:rPr>
            </w:pPr>
          </w:p>
        </w:tc>
        <w:tc>
          <w:tcPr>
            <w:tcW w:w="2500" w:type="pct"/>
          </w:tcPr>
          <w:p w:rsidR="009953EE" w:rsidRPr="009953EE" w:rsidRDefault="00FA1EAC" w:rsidP="009953EE">
            <w:pPr>
              <w:jc w:val="center"/>
              <w:rPr>
                <w:rFonts w:ascii="Times New Roman" w:hAnsi="Times New Roman" w:cs="Times New Roman"/>
                <w:b/>
                <w:sz w:val="32"/>
                <w:szCs w:val="32"/>
              </w:rPr>
            </w:pPr>
            <w:r>
              <w:rPr>
                <w:rFonts w:ascii="Times New Roman" w:hAnsi="Times New Roman" w:cs="Times New Roman"/>
                <w:b/>
                <w:sz w:val="32"/>
                <w:szCs w:val="32"/>
              </w:rPr>
              <w:t>Заместитель директора Департаме</w:t>
            </w:r>
            <w:r w:rsidR="009953EE" w:rsidRPr="009953EE">
              <w:rPr>
                <w:rFonts w:ascii="Times New Roman" w:hAnsi="Times New Roman" w:cs="Times New Roman"/>
                <w:b/>
                <w:sz w:val="32"/>
                <w:szCs w:val="32"/>
              </w:rPr>
              <w:t>нта финансов Минстроя России – начальник отдела координации исполнения жилищных программ и проектов</w:t>
            </w:r>
          </w:p>
          <w:p w:rsidR="009953EE" w:rsidRPr="009953EE" w:rsidRDefault="009953EE" w:rsidP="009953EE">
            <w:pPr>
              <w:jc w:val="center"/>
              <w:rPr>
                <w:rFonts w:ascii="Times New Roman" w:hAnsi="Times New Roman" w:cs="Times New Roman"/>
                <w:b/>
                <w:sz w:val="32"/>
                <w:szCs w:val="32"/>
              </w:rPr>
            </w:pPr>
          </w:p>
          <w:p w:rsidR="009953EE" w:rsidRPr="009953EE" w:rsidRDefault="009953EE" w:rsidP="009953EE">
            <w:pPr>
              <w:jc w:val="center"/>
              <w:rPr>
                <w:rFonts w:ascii="Calibri" w:eastAsia="Calibri" w:hAnsi="Calibri" w:cs="Times New Roman"/>
                <w:b/>
                <w:sz w:val="32"/>
                <w:szCs w:val="32"/>
              </w:rPr>
            </w:pPr>
            <w:r w:rsidRPr="009953EE">
              <w:rPr>
                <w:rFonts w:ascii="Times New Roman" w:hAnsi="Times New Roman" w:cs="Times New Roman"/>
                <w:b/>
                <w:sz w:val="32"/>
                <w:szCs w:val="32"/>
              </w:rPr>
              <w:t>С.В. БАРИНОВ</w:t>
            </w:r>
          </w:p>
        </w:tc>
      </w:tr>
    </w:tbl>
    <w:p w:rsidR="009C41AB" w:rsidRDefault="009C41AB" w:rsidP="0068218E">
      <w:pPr>
        <w:autoSpaceDE w:val="0"/>
        <w:autoSpaceDN w:val="0"/>
        <w:adjustRightInd w:val="0"/>
        <w:spacing w:after="0" w:line="240" w:lineRule="auto"/>
        <w:jc w:val="center"/>
        <w:rPr>
          <w:rFonts w:ascii="Calibri" w:eastAsia="Calibri" w:hAnsi="Calibri" w:cs="Times New Roman"/>
        </w:rPr>
      </w:pPr>
    </w:p>
    <w:p w:rsidR="0068218E" w:rsidRDefault="0068218E" w:rsidP="0068218E">
      <w:pPr>
        <w:autoSpaceDE w:val="0"/>
        <w:autoSpaceDN w:val="0"/>
        <w:adjustRightInd w:val="0"/>
        <w:spacing w:after="0" w:line="240" w:lineRule="auto"/>
        <w:jc w:val="center"/>
        <w:rPr>
          <w:rFonts w:ascii="Calibri" w:eastAsia="Calibri" w:hAnsi="Calibri" w:cs="Times New Roman"/>
        </w:rPr>
      </w:pPr>
    </w:p>
    <w:p w:rsidR="0068218E" w:rsidRPr="00FA1EAC" w:rsidRDefault="0068218E" w:rsidP="0068218E">
      <w:pPr>
        <w:ind w:firstLine="709"/>
        <w:jc w:val="center"/>
        <w:rPr>
          <w:rFonts w:ascii="Times New Roman" w:hAnsi="Times New Roman" w:cs="Times New Roman"/>
          <w:b/>
          <w:sz w:val="28"/>
          <w:szCs w:val="28"/>
        </w:rPr>
      </w:pPr>
      <w:r>
        <w:rPr>
          <w:rFonts w:ascii="Times New Roman" w:hAnsi="Times New Roman" w:cs="Times New Roman"/>
          <w:b/>
          <w:sz w:val="28"/>
          <w:szCs w:val="28"/>
        </w:rPr>
        <w:t>ОСОБЕННОСТИ ОТБОРА</w:t>
      </w:r>
      <w:r w:rsidR="008C5D04">
        <w:rPr>
          <w:rFonts w:ascii="Times New Roman" w:hAnsi="Times New Roman" w:cs="Times New Roman"/>
          <w:b/>
          <w:sz w:val="28"/>
          <w:szCs w:val="28"/>
        </w:rPr>
        <w:t xml:space="preserve"> </w:t>
      </w:r>
      <w:r w:rsidR="008C5D04" w:rsidRPr="00FA1EAC">
        <w:rPr>
          <w:rFonts w:ascii="Times New Roman" w:hAnsi="Times New Roman" w:cs="Times New Roman"/>
          <w:b/>
          <w:sz w:val="28"/>
          <w:szCs w:val="28"/>
        </w:rPr>
        <w:t>СУБЪЕКТОВ</w:t>
      </w:r>
      <w:r w:rsidRPr="00FA1EAC">
        <w:rPr>
          <w:rFonts w:ascii="Times New Roman" w:hAnsi="Times New Roman" w:cs="Times New Roman"/>
          <w:b/>
          <w:sz w:val="28"/>
          <w:szCs w:val="28"/>
        </w:rPr>
        <w:t xml:space="preserve"> </w:t>
      </w:r>
      <w:r w:rsidR="00BA5EDF" w:rsidRPr="00FA1EAC">
        <w:rPr>
          <w:rFonts w:ascii="Times New Roman" w:hAnsi="Times New Roman" w:cs="Times New Roman"/>
          <w:b/>
          <w:sz w:val="28"/>
          <w:szCs w:val="28"/>
        </w:rPr>
        <w:t xml:space="preserve">РОССИЙСКОЙ ФЕДЕРАЦИИ </w:t>
      </w:r>
      <w:r w:rsidRPr="00FA1EAC">
        <w:rPr>
          <w:rFonts w:ascii="Times New Roman" w:hAnsi="Times New Roman" w:cs="Times New Roman"/>
          <w:b/>
          <w:sz w:val="28"/>
          <w:szCs w:val="28"/>
        </w:rPr>
        <w:t>НА УЧАСТИЕ В ПОДПРОГРАММЕ «ОБЕСПЕЧЕНИЕ ЖИЛЬЕМ МОЛОДЫХ СЕМЕЙ»</w:t>
      </w:r>
    </w:p>
    <w:p w:rsidR="0068218E" w:rsidRPr="00FA1EAC" w:rsidRDefault="0068218E" w:rsidP="0068218E">
      <w:pPr>
        <w:ind w:firstLine="720"/>
        <w:contextualSpacing/>
        <w:jc w:val="both"/>
        <w:rPr>
          <w:rFonts w:ascii="Times New Roman" w:hAnsi="Times New Roman" w:cs="Times New Roman"/>
          <w:sz w:val="28"/>
          <w:szCs w:val="28"/>
        </w:rPr>
      </w:pPr>
    </w:p>
    <w:p w:rsidR="0068218E" w:rsidRPr="00FA1EAC" w:rsidRDefault="0068218E" w:rsidP="0068218E">
      <w:pPr>
        <w:ind w:firstLine="709"/>
        <w:jc w:val="both"/>
        <w:rPr>
          <w:rFonts w:ascii="Times New Roman" w:hAnsi="Times New Roman" w:cs="Times New Roman"/>
          <w:b/>
          <w:sz w:val="28"/>
          <w:szCs w:val="28"/>
        </w:rPr>
      </w:pPr>
      <w:r w:rsidRPr="00FA1EAC">
        <w:rPr>
          <w:rFonts w:ascii="Times New Roman" w:hAnsi="Times New Roman" w:cs="Times New Roman"/>
          <w:b/>
          <w:sz w:val="28"/>
          <w:szCs w:val="28"/>
          <w:lang w:val="en-US"/>
        </w:rPr>
        <w:t>I</w:t>
      </w:r>
      <w:r w:rsidRPr="00FA1EAC">
        <w:rPr>
          <w:rFonts w:ascii="Times New Roman" w:hAnsi="Times New Roman" w:cs="Times New Roman"/>
          <w:b/>
          <w:sz w:val="28"/>
          <w:szCs w:val="28"/>
        </w:rPr>
        <w:t>. АНАЛИ</w:t>
      </w:r>
      <w:r w:rsidR="008C5D04" w:rsidRPr="00FA1EAC">
        <w:rPr>
          <w:rFonts w:ascii="Times New Roman" w:hAnsi="Times New Roman" w:cs="Times New Roman"/>
          <w:b/>
          <w:sz w:val="28"/>
          <w:szCs w:val="28"/>
        </w:rPr>
        <w:t>З РЕАЛИЗАЦИИ ПОДПРОГРАММЫ В 2017</w:t>
      </w:r>
      <w:r w:rsidRPr="00FA1EAC">
        <w:rPr>
          <w:rFonts w:ascii="Times New Roman" w:hAnsi="Times New Roman" w:cs="Times New Roman"/>
          <w:b/>
          <w:sz w:val="28"/>
          <w:szCs w:val="28"/>
        </w:rPr>
        <w:t xml:space="preserve"> ГОДУ</w:t>
      </w:r>
    </w:p>
    <w:p w:rsidR="0068218E" w:rsidRPr="00FA1EAC" w:rsidRDefault="0068218E" w:rsidP="0068218E">
      <w:pPr>
        <w:ind w:firstLine="720"/>
        <w:contextualSpacing/>
        <w:jc w:val="both"/>
        <w:rPr>
          <w:rFonts w:ascii="Times New Roman" w:hAnsi="Times New Roman" w:cs="Times New Roman"/>
          <w:sz w:val="28"/>
          <w:szCs w:val="28"/>
        </w:rPr>
      </w:pPr>
      <w:r w:rsidRPr="00FA1EAC">
        <w:rPr>
          <w:rFonts w:ascii="Times New Roman" w:hAnsi="Times New Roman" w:cs="Times New Roman"/>
          <w:sz w:val="28"/>
          <w:szCs w:val="28"/>
        </w:rPr>
        <w:t>Отбор субъектов Российской Федерации в 201</w:t>
      </w:r>
      <w:r w:rsidR="008C5D04" w:rsidRPr="00FA1EAC">
        <w:rPr>
          <w:rFonts w:ascii="Times New Roman" w:hAnsi="Times New Roman" w:cs="Times New Roman"/>
          <w:sz w:val="28"/>
          <w:szCs w:val="28"/>
        </w:rPr>
        <w:t>7</w:t>
      </w:r>
      <w:r w:rsidRPr="00FA1EAC">
        <w:rPr>
          <w:rFonts w:ascii="Times New Roman" w:hAnsi="Times New Roman" w:cs="Times New Roman"/>
          <w:sz w:val="28"/>
          <w:szCs w:val="28"/>
        </w:rPr>
        <w:t xml:space="preserve"> году показал, что, </w:t>
      </w:r>
      <w:r w:rsidR="000E1523">
        <w:rPr>
          <w:rFonts w:ascii="Times New Roman" w:hAnsi="Times New Roman" w:cs="Times New Roman"/>
          <w:sz w:val="28"/>
          <w:szCs w:val="28"/>
        </w:rPr>
        <w:br/>
      </w:r>
      <w:r w:rsidRPr="00FA1EAC">
        <w:rPr>
          <w:rFonts w:ascii="Times New Roman" w:hAnsi="Times New Roman" w:cs="Times New Roman"/>
          <w:sz w:val="28"/>
          <w:szCs w:val="28"/>
        </w:rPr>
        <w:t xml:space="preserve">к сожалению, не все регионы России были готовы принять участие </w:t>
      </w:r>
      <w:r w:rsidR="000E1523">
        <w:rPr>
          <w:rFonts w:ascii="Times New Roman" w:hAnsi="Times New Roman" w:cs="Times New Roman"/>
          <w:sz w:val="28"/>
          <w:szCs w:val="28"/>
        </w:rPr>
        <w:br/>
      </w:r>
      <w:r w:rsidRPr="00FA1EAC">
        <w:rPr>
          <w:rFonts w:ascii="Times New Roman" w:hAnsi="Times New Roman" w:cs="Times New Roman"/>
          <w:sz w:val="28"/>
          <w:szCs w:val="28"/>
        </w:rPr>
        <w:t>в ее реализации.</w:t>
      </w:r>
    </w:p>
    <w:p w:rsidR="0068218E" w:rsidRPr="00FA1EAC" w:rsidRDefault="0068218E" w:rsidP="0068218E">
      <w:pPr>
        <w:spacing w:after="0" w:line="240" w:lineRule="auto"/>
        <w:ind w:firstLine="709"/>
        <w:jc w:val="both"/>
        <w:rPr>
          <w:rFonts w:ascii="Times New Roman" w:eastAsia="Calibri" w:hAnsi="Times New Roman" w:cs="Times New Roman"/>
          <w:sz w:val="28"/>
          <w:szCs w:val="28"/>
        </w:rPr>
      </w:pPr>
      <w:r w:rsidRPr="00FA1EAC">
        <w:rPr>
          <w:rFonts w:ascii="Times New Roman" w:eastAsia="Calibri" w:hAnsi="Times New Roman" w:cs="Times New Roman"/>
          <w:sz w:val="28"/>
          <w:szCs w:val="28"/>
        </w:rPr>
        <w:t xml:space="preserve">Из 85 субъектов Российской Федерации заявки на отбор не представили </w:t>
      </w:r>
      <w:r w:rsidRPr="00FA1EAC">
        <w:rPr>
          <w:rFonts w:ascii="Times New Roman" w:eastAsia="Calibri" w:hAnsi="Times New Roman" w:cs="Times New Roman"/>
          <w:sz w:val="28"/>
          <w:szCs w:val="28"/>
        </w:rPr>
        <w:br/>
      </w:r>
      <w:r w:rsidR="008C5D04" w:rsidRPr="00FA1EAC">
        <w:rPr>
          <w:rFonts w:ascii="Times New Roman" w:eastAsia="Calibri" w:hAnsi="Times New Roman" w:cs="Times New Roman"/>
          <w:sz w:val="28"/>
          <w:szCs w:val="28"/>
        </w:rPr>
        <w:t>6</w:t>
      </w:r>
      <w:r w:rsidRPr="00FA1EAC">
        <w:rPr>
          <w:rFonts w:ascii="Times New Roman" w:eastAsia="Calibri" w:hAnsi="Times New Roman" w:cs="Times New Roman"/>
          <w:sz w:val="28"/>
          <w:szCs w:val="28"/>
        </w:rPr>
        <w:t xml:space="preserve"> регионов, </w:t>
      </w:r>
      <w:r w:rsidR="008C5D04" w:rsidRPr="00FA1EAC">
        <w:rPr>
          <w:rFonts w:ascii="Times New Roman" w:eastAsia="Calibri" w:hAnsi="Times New Roman" w:cs="Times New Roman"/>
          <w:sz w:val="28"/>
          <w:szCs w:val="28"/>
        </w:rPr>
        <w:t>5 регионов</w:t>
      </w:r>
      <w:r w:rsidRPr="00FA1EAC">
        <w:rPr>
          <w:rFonts w:ascii="Times New Roman" w:eastAsia="Calibri" w:hAnsi="Times New Roman" w:cs="Times New Roman"/>
          <w:sz w:val="28"/>
          <w:szCs w:val="28"/>
        </w:rPr>
        <w:t xml:space="preserve"> не успел</w:t>
      </w:r>
      <w:r w:rsidR="008C5D04" w:rsidRPr="00FA1EAC">
        <w:rPr>
          <w:rFonts w:ascii="Times New Roman" w:eastAsia="Calibri" w:hAnsi="Times New Roman" w:cs="Times New Roman"/>
          <w:sz w:val="28"/>
          <w:szCs w:val="28"/>
        </w:rPr>
        <w:t>и</w:t>
      </w:r>
      <w:r w:rsidRPr="00FA1EAC">
        <w:rPr>
          <w:rFonts w:ascii="Times New Roman" w:eastAsia="Calibri" w:hAnsi="Times New Roman" w:cs="Times New Roman"/>
          <w:sz w:val="28"/>
          <w:szCs w:val="28"/>
        </w:rPr>
        <w:t xml:space="preserve"> сделать это в установленные сроки. </w:t>
      </w:r>
    </w:p>
    <w:p w:rsidR="0068218E" w:rsidRPr="0064010D" w:rsidRDefault="0068218E" w:rsidP="0068218E">
      <w:pPr>
        <w:spacing w:after="0" w:line="240" w:lineRule="auto"/>
        <w:ind w:firstLine="709"/>
        <w:jc w:val="both"/>
        <w:rPr>
          <w:rFonts w:ascii="Times New Roman" w:eastAsia="Calibri" w:hAnsi="Times New Roman" w:cs="Times New Roman"/>
          <w:sz w:val="28"/>
          <w:szCs w:val="28"/>
        </w:rPr>
      </w:pPr>
      <w:r w:rsidRPr="00FA1EAC">
        <w:rPr>
          <w:rFonts w:ascii="Times New Roman" w:eastAsia="Calibri" w:hAnsi="Times New Roman" w:cs="Times New Roman"/>
          <w:sz w:val="28"/>
          <w:szCs w:val="28"/>
        </w:rPr>
        <w:t>Ввиду того, чт</w:t>
      </w:r>
      <w:r w:rsidR="008C5D04" w:rsidRPr="00FA1EAC">
        <w:rPr>
          <w:rFonts w:ascii="Times New Roman" w:eastAsia="Calibri" w:hAnsi="Times New Roman" w:cs="Times New Roman"/>
          <w:sz w:val="28"/>
          <w:szCs w:val="28"/>
        </w:rPr>
        <w:t>о отбор по подпрограмме прошли 7</w:t>
      </w:r>
      <w:r w:rsidRPr="00FA1EAC">
        <w:rPr>
          <w:rFonts w:ascii="Times New Roman" w:eastAsia="Calibri" w:hAnsi="Times New Roman" w:cs="Times New Roman"/>
          <w:sz w:val="28"/>
          <w:szCs w:val="28"/>
        </w:rPr>
        <w:t xml:space="preserve">5 субъектов Российской Федерации общий объем заявленных средств федерального бюджета, который определен, исходя из уровня софинансирования каждого субъекта Российской Федерации, составил </w:t>
      </w:r>
      <w:r w:rsidR="000E1523">
        <w:rPr>
          <w:rFonts w:ascii="Times New Roman" w:eastAsia="Calibri" w:hAnsi="Times New Roman" w:cs="Times New Roman"/>
          <w:sz w:val="28"/>
          <w:szCs w:val="28"/>
        </w:rPr>
        <w:t xml:space="preserve">4,234 </w:t>
      </w:r>
      <w:r w:rsidRPr="00FA1EAC">
        <w:rPr>
          <w:rFonts w:ascii="Times New Roman" w:eastAsia="Calibri" w:hAnsi="Times New Roman" w:cs="Times New Roman"/>
          <w:sz w:val="28"/>
          <w:szCs w:val="28"/>
        </w:rPr>
        <w:t>млрд. рублей</w:t>
      </w:r>
      <w:r w:rsidR="00E323BF" w:rsidRPr="00FA1EAC">
        <w:rPr>
          <w:rFonts w:ascii="Times New Roman" w:eastAsia="Calibri" w:hAnsi="Times New Roman" w:cs="Times New Roman"/>
          <w:sz w:val="28"/>
          <w:szCs w:val="28"/>
        </w:rPr>
        <w:t xml:space="preserve"> (распоряжение Правительства Российской Федерации от 21 января 2017 г. № 57-р):</w:t>
      </w:r>
    </w:p>
    <w:p w:rsidR="0068218E" w:rsidRDefault="0068218E" w:rsidP="0068218E">
      <w:pPr>
        <w:spacing w:after="0" w:line="240" w:lineRule="auto"/>
        <w:ind w:firstLine="709"/>
        <w:jc w:val="both"/>
        <w:rPr>
          <w:rFonts w:ascii="Times New Roman" w:hAnsi="Times New Roman" w:cs="Times New Roman"/>
          <w:sz w:val="28"/>
          <w:szCs w:val="2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23"/>
        <w:gridCol w:w="3458"/>
      </w:tblGrid>
      <w:tr w:rsidR="0068218E" w:rsidTr="00A4283A">
        <w:tc>
          <w:tcPr>
            <w:tcW w:w="6123" w:type="dxa"/>
            <w:tcBorders>
              <w:top w:val="single" w:sz="4" w:space="0" w:color="auto"/>
              <w:left w:val="nil"/>
              <w:bottom w:val="single" w:sz="4" w:space="0" w:color="auto"/>
            </w:tcBorders>
          </w:tcPr>
          <w:p w:rsidR="0068218E" w:rsidRDefault="0068218E" w:rsidP="00977ACA">
            <w:pPr>
              <w:spacing w:after="0" w:line="240" w:lineRule="auto"/>
              <w:jc w:val="center"/>
            </w:pPr>
            <w:r>
              <w:rPr>
                <w:rFonts w:ascii="Times New Roman" w:hAnsi="Times New Roman" w:cs="Times New Roman"/>
                <w:sz w:val="28"/>
              </w:rPr>
              <w:t>Наименование субъекта Российской Федерации</w:t>
            </w:r>
          </w:p>
        </w:tc>
        <w:tc>
          <w:tcPr>
            <w:tcW w:w="3458" w:type="dxa"/>
            <w:tcBorders>
              <w:top w:val="single" w:sz="4" w:space="0" w:color="auto"/>
              <w:bottom w:val="single" w:sz="4" w:space="0" w:color="auto"/>
              <w:right w:val="nil"/>
            </w:tcBorders>
          </w:tcPr>
          <w:p w:rsidR="0068218E" w:rsidRDefault="0068218E" w:rsidP="00977ACA">
            <w:pPr>
              <w:spacing w:after="0" w:line="240" w:lineRule="auto"/>
              <w:jc w:val="center"/>
            </w:pPr>
            <w:r>
              <w:rPr>
                <w:rFonts w:ascii="Times New Roman" w:hAnsi="Times New Roman" w:cs="Times New Roman"/>
                <w:sz w:val="28"/>
              </w:rPr>
              <w:t>Размер субсидии (тыс. рублей)</w:t>
            </w:r>
          </w:p>
        </w:tc>
      </w:tr>
      <w:tr w:rsidR="0068218E" w:rsidTr="00A4283A">
        <w:tblPrEx>
          <w:tblBorders>
            <w:insideH w:val="none" w:sz="0" w:space="0" w:color="auto"/>
            <w:insideV w:val="none" w:sz="0" w:space="0" w:color="auto"/>
          </w:tblBorders>
        </w:tblPrEx>
        <w:tc>
          <w:tcPr>
            <w:tcW w:w="6123" w:type="dxa"/>
            <w:tcBorders>
              <w:top w:val="single" w:sz="4" w:space="0" w:color="auto"/>
              <w:left w:val="nil"/>
              <w:bottom w:val="nil"/>
              <w:right w:val="nil"/>
            </w:tcBorders>
          </w:tcPr>
          <w:p w:rsidR="0068218E" w:rsidRDefault="0068218E" w:rsidP="00977ACA">
            <w:pPr>
              <w:spacing w:after="0" w:line="240" w:lineRule="auto"/>
            </w:pPr>
            <w:r>
              <w:rPr>
                <w:rFonts w:ascii="Times New Roman" w:hAnsi="Times New Roman" w:cs="Times New Roman"/>
                <w:sz w:val="28"/>
              </w:rPr>
              <w:t>Республика Адыгея</w:t>
            </w:r>
          </w:p>
        </w:tc>
        <w:tc>
          <w:tcPr>
            <w:tcW w:w="3458" w:type="dxa"/>
            <w:tcBorders>
              <w:top w:val="single" w:sz="4" w:space="0" w:color="auto"/>
              <w:left w:val="nil"/>
              <w:bottom w:val="nil"/>
              <w:right w:val="nil"/>
            </w:tcBorders>
          </w:tcPr>
          <w:p w:rsidR="0068218E" w:rsidRDefault="00E921ED" w:rsidP="00977ACA">
            <w:pPr>
              <w:spacing w:after="0" w:line="240" w:lineRule="auto"/>
              <w:jc w:val="center"/>
            </w:pPr>
            <w:r>
              <w:rPr>
                <w:rFonts w:ascii="Times New Roman" w:hAnsi="Times New Roman" w:cs="Times New Roman"/>
                <w:sz w:val="28"/>
              </w:rPr>
              <w:t>75592</w:t>
            </w:r>
          </w:p>
        </w:tc>
      </w:tr>
      <w:tr w:rsidR="0068218E" w:rsidTr="00A4283A">
        <w:tblPrEx>
          <w:tblBorders>
            <w:insideH w:val="none" w:sz="0" w:space="0" w:color="auto"/>
            <w:insideV w:val="none" w:sz="0" w:space="0" w:color="auto"/>
          </w:tblBorders>
        </w:tblPrEx>
        <w:tc>
          <w:tcPr>
            <w:tcW w:w="6123" w:type="dxa"/>
            <w:tcBorders>
              <w:top w:val="nil"/>
              <w:left w:val="nil"/>
              <w:bottom w:val="nil"/>
              <w:right w:val="nil"/>
            </w:tcBorders>
          </w:tcPr>
          <w:p w:rsidR="0068218E" w:rsidRDefault="0068218E" w:rsidP="00977ACA">
            <w:pPr>
              <w:spacing w:after="0" w:line="240" w:lineRule="auto"/>
            </w:pPr>
            <w:r>
              <w:rPr>
                <w:rFonts w:ascii="Times New Roman" w:hAnsi="Times New Roman" w:cs="Times New Roman"/>
                <w:sz w:val="28"/>
              </w:rPr>
              <w:t>Республика Алтай</w:t>
            </w:r>
          </w:p>
        </w:tc>
        <w:tc>
          <w:tcPr>
            <w:tcW w:w="3458" w:type="dxa"/>
            <w:tcBorders>
              <w:top w:val="nil"/>
              <w:left w:val="nil"/>
              <w:bottom w:val="nil"/>
              <w:right w:val="nil"/>
            </w:tcBorders>
          </w:tcPr>
          <w:p w:rsidR="0068218E" w:rsidRDefault="00E921ED" w:rsidP="00977ACA">
            <w:pPr>
              <w:spacing w:after="0" w:line="240" w:lineRule="auto"/>
              <w:jc w:val="center"/>
            </w:pPr>
            <w:r>
              <w:rPr>
                <w:rFonts w:ascii="Times New Roman" w:hAnsi="Times New Roman" w:cs="Times New Roman"/>
                <w:sz w:val="28"/>
              </w:rPr>
              <w:t>10192,6</w:t>
            </w:r>
          </w:p>
        </w:tc>
      </w:tr>
      <w:tr w:rsidR="00E921ED" w:rsidTr="00A4283A">
        <w:tblPrEx>
          <w:tblBorders>
            <w:insideH w:val="none" w:sz="0" w:space="0" w:color="auto"/>
            <w:insideV w:val="none" w:sz="0" w:space="0" w:color="auto"/>
          </w:tblBorders>
        </w:tblPrEx>
        <w:tc>
          <w:tcPr>
            <w:tcW w:w="6123" w:type="dxa"/>
            <w:tcBorders>
              <w:top w:val="nil"/>
              <w:left w:val="nil"/>
              <w:bottom w:val="nil"/>
              <w:right w:val="nil"/>
            </w:tcBorders>
          </w:tcPr>
          <w:p w:rsidR="00E921ED" w:rsidRDefault="00E921ED" w:rsidP="00977ACA">
            <w:pPr>
              <w:spacing w:after="0" w:line="240" w:lineRule="auto"/>
              <w:rPr>
                <w:rFonts w:ascii="Times New Roman" w:hAnsi="Times New Roman" w:cs="Times New Roman"/>
                <w:sz w:val="28"/>
              </w:rPr>
            </w:pPr>
            <w:r>
              <w:rPr>
                <w:rFonts w:ascii="Times New Roman" w:hAnsi="Times New Roman" w:cs="Times New Roman"/>
                <w:sz w:val="28"/>
              </w:rPr>
              <w:t>Республика Башкортостан</w:t>
            </w:r>
          </w:p>
        </w:tc>
        <w:tc>
          <w:tcPr>
            <w:tcW w:w="3458" w:type="dxa"/>
            <w:tcBorders>
              <w:top w:val="nil"/>
              <w:left w:val="nil"/>
              <w:bottom w:val="nil"/>
              <w:right w:val="nil"/>
            </w:tcBorders>
          </w:tcPr>
          <w:p w:rsidR="00E921ED" w:rsidRDefault="00E921ED" w:rsidP="00977ACA">
            <w:pPr>
              <w:spacing w:after="0" w:line="240" w:lineRule="auto"/>
              <w:jc w:val="center"/>
              <w:rPr>
                <w:rFonts w:ascii="Times New Roman" w:hAnsi="Times New Roman" w:cs="Times New Roman"/>
                <w:sz w:val="28"/>
              </w:rPr>
            </w:pPr>
            <w:r>
              <w:rPr>
                <w:rFonts w:ascii="Times New Roman" w:hAnsi="Times New Roman" w:cs="Times New Roman"/>
                <w:sz w:val="28"/>
              </w:rPr>
              <w:t>175460,2</w:t>
            </w:r>
          </w:p>
        </w:tc>
      </w:tr>
      <w:tr w:rsidR="00E921ED" w:rsidTr="00A4283A">
        <w:tblPrEx>
          <w:tblBorders>
            <w:insideH w:val="none" w:sz="0" w:space="0" w:color="auto"/>
            <w:insideV w:val="none" w:sz="0" w:space="0" w:color="auto"/>
          </w:tblBorders>
        </w:tblPrEx>
        <w:tc>
          <w:tcPr>
            <w:tcW w:w="6123" w:type="dxa"/>
            <w:tcBorders>
              <w:top w:val="nil"/>
              <w:left w:val="nil"/>
              <w:bottom w:val="nil"/>
              <w:right w:val="nil"/>
            </w:tcBorders>
          </w:tcPr>
          <w:p w:rsidR="00E921ED" w:rsidRDefault="00E921ED" w:rsidP="00977ACA">
            <w:pPr>
              <w:spacing w:after="0" w:line="240" w:lineRule="auto"/>
              <w:rPr>
                <w:rFonts w:ascii="Times New Roman" w:hAnsi="Times New Roman" w:cs="Times New Roman"/>
                <w:sz w:val="28"/>
              </w:rPr>
            </w:pPr>
            <w:r>
              <w:rPr>
                <w:rFonts w:ascii="Times New Roman" w:hAnsi="Times New Roman" w:cs="Times New Roman"/>
                <w:sz w:val="28"/>
              </w:rPr>
              <w:t>Республика Бурятия</w:t>
            </w:r>
          </w:p>
        </w:tc>
        <w:tc>
          <w:tcPr>
            <w:tcW w:w="3458" w:type="dxa"/>
            <w:tcBorders>
              <w:top w:val="nil"/>
              <w:left w:val="nil"/>
              <w:bottom w:val="nil"/>
              <w:right w:val="nil"/>
            </w:tcBorders>
          </w:tcPr>
          <w:p w:rsidR="00E921ED" w:rsidRDefault="00E921ED" w:rsidP="00977ACA">
            <w:pPr>
              <w:spacing w:after="0" w:line="240" w:lineRule="auto"/>
              <w:jc w:val="center"/>
              <w:rPr>
                <w:rFonts w:ascii="Times New Roman" w:hAnsi="Times New Roman" w:cs="Times New Roman"/>
                <w:sz w:val="28"/>
              </w:rPr>
            </w:pPr>
            <w:r>
              <w:rPr>
                <w:rFonts w:ascii="Times New Roman" w:hAnsi="Times New Roman" w:cs="Times New Roman"/>
                <w:sz w:val="28"/>
              </w:rPr>
              <w:t>35244,7</w:t>
            </w:r>
          </w:p>
        </w:tc>
      </w:tr>
      <w:tr w:rsidR="0068218E" w:rsidTr="00A4283A">
        <w:tblPrEx>
          <w:tblBorders>
            <w:insideH w:val="none" w:sz="0" w:space="0" w:color="auto"/>
            <w:insideV w:val="none" w:sz="0" w:space="0" w:color="auto"/>
          </w:tblBorders>
        </w:tblPrEx>
        <w:tc>
          <w:tcPr>
            <w:tcW w:w="6123" w:type="dxa"/>
            <w:tcBorders>
              <w:top w:val="nil"/>
              <w:left w:val="nil"/>
              <w:bottom w:val="nil"/>
              <w:right w:val="nil"/>
            </w:tcBorders>
          </w:tcPr>
          <w:p w:rsidR="0068218E" w:rsidRDefault="0068218E" w:rsidP="00977ACA">
            <w:pPr>
              <w:spacing w:after="0" w:line="240" w:lineRule="auto"/>
            </w:pPr>
            <w:r>
              <w:rPr>
                <w:rFonts w:ascii="Times New Roman" w:hAnsi="Times New Roman" w:cs="Times New Roman"/>
                <w:sz w:val="28"/>
              </w:rPr>
              <w:t>Республика Дагестан</w:t>
            </w:r>
          </w:p>
        </w:tc>
        <w:tc>
          <w:tcPr>
            <w:tcW w:w="3458" w:type="dxa"/>
            <w:tcBorders>
              <w:top w:val="nil"/>
              <w:left w:val="nil"/>
              <w:bottom w:val="nil"/>
              <w:right w:val="nil"/>
            </w:tcBorders>
          </w:tcPr>
          <w:p w:rsidR="0068218E" w:rsidRDefault="00E921ED" w:rsidP="00977ACA">
            <w:pPr>
              <w:spacing w:after="0" w:line="240" w:lineRule="auto"/>
              <w:jc w:val="center"/>
            </w:pPr>
            <w:r>
              <w:rPr>
                <w:rFonts w:ascii="Times New Roman" w:hAnsi="Times New Roman" w:cs="Times New Roman"/>
                <w:sz w:val="28"/>
              </w:rPr>
              <w:t>45519,7</w:t>
            </w:r>
          </w:p>
        </w:tc>
      </w:tr>
      <w:tr w:rsidR="00E921ED" w:rsidTr="00A4283A">
        <w:tblPrEx>
          <w:tblBorders>
            <w:insideH w:val="none" w:sz="0" w:space="0" w:color="auto"/>
            <w:insideV w:val="none" w:sz="0" w:space="0" w:color="auto"/>
          </w:tblBorders>
        </w:tblPrEx>
        <w:tc>
          <w:tcPr>
            <w:tcW w:w="6123" w:type="dxa"/>
            <w:tcBorders>
              <w:top w:val="nil"/>
              <w:left w:val="nil"/>
              <w:bottom w:val="nil"/>
              <w:right w:val="nil"/>
            </w:tcBorders>
          </w:tcPr>
          <w:p w:rsidR="00E921ED" w:rsidRDefault="00E921ED" w:rsidP="00977ACA">
            <w:pPr>
              <w:spacing w:after="0" w:line="240" w:lineRule="auto"/>
              <w:rPr>
                <w:rFonts w:ascii="Times New Roman" w:hAnsi="Times New Roman" w:cs="Times New Roman"/>
                <w:sz w:val="28"/>
              </w:rPr>
            </w:pPr>
            <w:r>
              <w:rPr>
                <w:rFonts w:ascii="Times New Roman" w:hAnsi="Times New Roman" w:cs="Times New Roman"/>
                <w:sz w:val="28"/>
              </w:rPr>
              <w:t>Республика Ингушетия</w:t>
            </w:r>
          </w:p>
        </w:tc>
        <w:tc>
          <w:tcPr>
            <w:tcW w:w="3458" w:type="dxa"/>
            <w:tcBorders>
              <w:top w:val="nil"/>
              <w:left w:val="nil"/>
              <w:bottom w:val="nil"/>
              <w:right w:val="nil"/>
            </w:tcBorders>
          </w:tcPr>
          <w:p w:rsidR="00E921ED" w:rsidRDefault="00E921ED" w:rsidP="00977ACA">
            <w:pPr>
              <w:spacing w:after="0" w:line="240" w:lineRule="auto"/>
              <w:jc w:val="center"/>
              <w:rPr>
                <w:rFonts w:ascii="Times New Roman" w:hAnsi="Times New Roman" w:cs="Times New Roman"/>
                <w:sz w:val="28"/>
              </w:rPr>
            </w:pPr>
            <w:r>
              <w:rPr>
                <w:rFonts w:ascii="Times New Roman" w:hAnsi="Times New Roman" w:cs="Times New Roman"/>
                <w:sz w:val="28"/>
              </w:rPr>
              <w:t>18072,3</w:t>
            </w:r>
          </w:p>
        </w:tc>
      </w:tr>
      <w:tr w:rsidR="0068218E" w:rsidTr="00A4283A">
        <w:tblPrEx>
          <w:tblBorders>
            <w:insideH w:val="none" w:sz="0" w:space="0" w:color="auto"/>
            <w:insideV w:val="none" w:sz="0" w:space="0" w:color="auto"/>
          </w:tblBorders>
        </w:tblPrEx>
        <w:tc>
          <w:tcPr>
            <w:tcW w:w="6123" w:type="dxa"/>
            <w:tcBorders>
              <w:top w:val="nil"/>
              <w:left w:val="nil"/>
              <w:bottom w:val="nil"/>
              <w:right w:val="nil"/>
            </w:tcBorders>
          </w:tcPr>
          <w:p w:rsidR="0068218E" w:rsidRDefault="0068218E" w:rsidP="00977ACA">
            <w:pPr>
              <w:spacing w:after="0" w:line="240" w:lineRule="auto"/>
            </w:pPr>
            <w:r>
              <w:rPr>
                <w:rFonts w:ascii="Times New Roman" w:hAnsi="Times New Roman" w:cs="Times New Roman"/>
                <w:sz w:val="28"/>
              </w:rPr>
              <w:lastRenderedPageBreak/>
              <w:t>Кабардино-Балкарская Республика</w:t>
            </w:r>
          </w:p>
        </w:tc>
        <w:tc>
          <w:tcPr>
            <w:tcW w:w="3458" w:type="dxa"/>
            <w:tcBorders>
              <w:top w:val="nil"/>
              <w:left w:val="nil"/>
              <w:bottom w:val="nil"/>
              <w:right w:val="nil"/>
            </w:tcBorders>
          </w:tcPr>
          <w:p w:rsidR="0068218E" w:rsidRDefault="00E921ED" w:rsidP="00977ACA">
            <w:pPr>
              <w:spacing w:after="0" w:line="240" w:lineRule="auto"/>
              <w:jc w:val="center"/>
            </w:pPr>
            <w:r>
              <w:t>63909,7</w:t>
            </w:r>
          </w:p>
        </w:tc>
      </w:tr>
      <w:tr w:rsidR="0068218E" w:rsidTr="00A4283A">
        <w:tblPrEx>
          <w:tblBorders>
            <w:insideH w:val="none" w:sz="0" w:space="0" w:color="auto"/>
            <w:insideV w:val="none" w:sz="0" w:space="0" w:color="auto"/>
          </w:tblBorders>
        </w:tblPrEx>
        <w:tc>
          <w:tcPr>
            <w:tcW w:w="6123" w:type="dxa"/>
            <w:tcBorders>
              <w:top w:val="nil"/>
              <w:left w:val="nil"/>
              <w:bottom w:val="nil"/>
              <w:right w:val="nil"/>
            </w:tcBorders>
          </w:tcPr>
          <w:p w:rsidR="0068218E" w:rsidRDefault="0068218E" w:rsidP="00977ACA">
            <w:pPr>
              <w:spacing w:after="0" w:line="240" w:lineRule="auto"/>
            </w:pPr>
            <w:r>
              <w:rPr>
                <w:rFonts w:ascii="Times New Roman" w:hAnsi="Times New Roman" w:cs="Times New Roman"/>
                <w:sz w:val="28"/>
              </w:rPr>
              <w:t>Республика Калмыкия</w:t>
            </w:r>
          </w:p>
        </w:tc>
        <w:tc>
          <w:tcPr>
            <w:tcW w:w="3458" w:type="dxa"/>
            <w:tcBorders>
              <w:top w:val="nil"/>
              <w:left w:val="nil"/>
              <w:bottom w:val="nil"/>
              <w:right w:val="nil"/>
            </w:tcBorders>
          </w:tcPr>
          <w:p w:rsidR="0068218E" w:rsidRDefault="00E921ED" w:rsidP="00977ACA">
            <w:pPr>
              <w:spacing w:after="0" w:line="240" w:lineRule="auto"/>
              <w:jc w:val="center"/>
            </w:pPr>
            <w:r>
              <w:t>15228</w:t>
            </w:r>
          </w:p>
        </w:tc>
      </w:tr>
      <w:tr w:rsidR="0068218E" w:rsidTr="00A4283A">
        <w:tblPrEx>
          <w:tblBorders>
            <w:insideH w:val="none" w:sz="0" w:space="0" w:color="auto"/>
            <w:insideV w:val="none" w:sz="0" w:space="0" w:color="auto"/>
          </w:tblBorders>
        </w:tblPrEx>
        <w:tc>
          <w:tcPr>
            <w:tcW w:w="6123" w:type="dxa"/>
            <w:tcBorders>
              <w:top w:val="nil"/>
              <w:left w:val="nil"/>
              <w:bottom w:val="nil"/>
              <w:right w:val="nil"/>
            </w:tcBorders>
          </w:tcPr>
          <w:p w:rsidR="0068218E" w:rsidRDefault="0068218E" w:rsidP="00977ACA">
            <w:pPr>
              <w:spacing w:after="0" w:line="240" w:lineRule="auto"/>
            </w:pPr>
            <w:r>
              <w:rPr>
                <w:rFonts w:ascii="Times New Roman" w:hAnsi="Times New Roman" w:cs="Times New Roman"/>
                <w:sz w:val="28"/>
              </w:rPr>
              <w:t>Карачаево-Черкесская Республика</w:t>
            </w:r>
          </w:p>
        </w:tc>
        <w:tc>
          <w:tcPr>
            <w:tcW w:w="3458" w:type="dxa"/>
            <w:tcBorders>
              <w:top w:val="nil"/>
              <w:left w:val="nil"/>
              <w:bottom w:val="nil"/>
              <w:right w:val="nil"/>
            </w:tcBorders>
          </w:tcPr>
          <w:p w:rsidR="0068218E" w:rsidRDefault="00E921ED" w:rsidP="00977ACA">
            <w:pPr>
              <w:spacing w:after="0" w:line="240" w:lineRule="auto"/>
              <w:jc w:val="center"/>
            </w:pPr>
            <w:r>
              <w:rPr>
                <w:rFonts w:ascii="Times New Roman" w:hAnsi="Times New Roman" w:cs="Times New Roman"/>
                <w:sz w:val="28"/>
              </w:rPr>
              <w:t>392016</w:t>
            </w:r>
          </w:p>
        </w:tc>
      </w:tr>
      <w:tr w:rsidR="00E921ED" w:rsidTr="00A4283A">
        <w:tblPrEx>
          <w:tblBorders>
            <w:insideH w:val="none" w:sz="0" w:space="0" w:color="auto"/>
            <w:insideV w:val="none" w:sz="0" w:space="0" w:color="auto"/>
          </w:tblBorders>
        </w:tblPrEx>
        <w:tc>
          <w:tcPr>
            <w:tcW w:w="6123" w:type="dxa"/>
            <w:tcBorders>
              <w:top w:val="nil"/>
              <w:left w:val="nil"/>
              <w:bottom w:val="nil"/>
              <w:right w:val="nil"/>
            </w:tcBorders>
          </w:tcPr>
          <w:p w:rsidR="00E921ED" w:rsidRDefault="00E921ED" w:rsidP="00977ACA">
            <w:pPr>
              <w:spacing w:after="0" w:line="240" w:lineRule="auto"/>
              <w:rPr>
                <w:rFonts w:ascii="Times New Roman" w:hAnsi="Times New Roman" w:cs="Times New Roman"/>
                <w:sz w:val="28"/>
              </w:rPr>
            </w:pPr>
            <w:r>
              <w:rPr>
                <w:rFonts w:ascii="Times New Roman" w:hAnsi="Times New Roman" w:cs="Times New Roman"/>
                <w:sz w:val="28"/>
              </w:rPr>
              <w:t>Республика Карелия</w:t>
            </w:r>
          </w:p>
        </w:tc>
        <w:tc>
          <w:tcPr>
            <w:tcW w:w="3458" w:type="dxa"/>
            <w:tcBorders>
              <w:top w:val="nil"/>
              <w:left w:val="nil"/>
              <w:bottom w:val="nil"/>
              <w:right w:val="nil"/>
            </w:tcBorders>
          </w:tcPr>
          <w:p w:rsidR="00E921ED" w:rsidRDefault="00E921ED" w:rsidP="00977ACA">
            <w:pPr>
              <w:spacing w:after="0" w:line="240" w:lineRule="auto"/>
              <w:jc w:val="center"/>
              <w:rPr>
                <w:rFonts w:ascii="Times New Roman" w:hAnsi="Times New Roman" w:cs="Times New Roman"/>
                <w:sz w:val="28"/>
              </w:rPr>
            </w:pPr>
            <w:r>
              <w:rPr>
                <w:rFonts w:ascii="Times New Roman" w:hAnsi="Times New Roman" w:cs="Times New Roman"/>
                <w:sz w:val="28"/>
              </w:rPr>
              <w:t>12000</w:t>
            </w:r>
          </w:p>
        </w:tc>
      </w:tr>
      <w:tr w:rsidR="0068218E" w:rsidTr="00A4283A">
        <w:tblPrEx>
          <w:tblBorders>
            <w:insideH w:val="none" w:sz="0" w:space="0" w:color="auto"/>
            <w:insideV w:val="none" w:sz="0" w:space="0" w:color="auto"/>
          </w:tblBorders>
        </w:tblPrEx>
        <w:tc>
          <w:tcPr>
            <w:tcW w:w="6123" w:type="dxa"/>
            <w:tcBorders>
              <w:top w:val="nil"/>
              <w:left w:val="nil"/>
              <w:bottom w:val="nil"/>
              <w:right w:val="nil"/>
            </w:tcBorders>
          </w:tcPr>
          <w:p w:rsidR="0068218E" w:rsidRDefault="0068218E" w:rsidP="00977ACA">
            <w:pPr>
              <w:spacing w:after="0" w:line="240" w:lineRule="auto"/>
            </w:pPr>
            <w:r>
              <w:rPr>
                <w:rFonts w:ascii="Times New Roman" w:hAnsi="Times New Roman" w:cs="Times New Roman"/>
                <w:sz w:val="28"/>
              </w:rPr>
              <w:t>Республика Коми</w:t>
            </w:r>
          </w:p>
        </w:tc>
        <w:tc>
          <w:tcPr>
            <w:tcW w:w="3458" w:type="dxa"/>
            <w:tcBorders>
              <w:top w:val="nil"/>
              <w:left w:val="nil"/>
              <w:bottom w:val="nil"/>
              <w:right w:val="nil"/>
            </w:tcBorders>
          </w:tcPr>
          <w:p w:rsidR="0068218E" w:rsidRDefault="00E921ED" w:rsidP="00977ACA">
            <w:pPr>
              <w:spacing w:after="0" w:line="240" w:lineRule="auto"/>
              <w:jc w:val="center"/>
            </w:pPr>
            <w:r>
              <w:rPr>
                <w:rFonts w:ascii="Times New Roman" w:hAnsi="Times New Roman" w:cs="Times New Roman"/>
                <w:sz w:val="28"/>
              </w:rPr>
              <w:t>41423</w:t>
            </w:r>
          </w:p>
        </w:tc>
      </w:tr>
      <w:tr w:rsidR="0068218E" w:rsidTr="00A4283A">
        <w:tblPrEx>
          <w:tblBorders>
            <w:insideH w:val="none" w:sz="0" w:space="0" w:color="auto"/>
            <w:insideV w:val="none" w:sz="0" w:space="0" w:color="auto"/>
          </w:tblBorders>
        </w:tblPrEx>
        <w:tc>
          <w:tcPr>
            <w:tcW w:w="6123" w:type="dxa"/>
            <w:tcBorders>
              <w:top w:val="nil"/>
              <w:left w:val="nil"/>
              <w:bottom w:val="nil"/>
              <w:right w:val="nil"/>
            </w:tcBorders>
          </w:tcPr>
          <w:p w:rsidR="0068218E" w:rsidRDefault="0068218E" w:rsidP="00977ACA">
            <w:pPr>
              <w:spacing w:after="0" w:line="240" w:lineRule="auto"/>
            </w:pPr>
            <w:r>
              <w:rPr>
                <w:rFonts w:ascii="Times New Roman" w:hAnsi="Times New Roman" w:cs="Times New Roman"/>
                <w:sz w:val="28"/>
              </w:rPr>
              <w:t>Республика Марий Эл</w:t>
            </w:r>
          </w:p>
        </w:tc>
        <w:tc>
          <w:tcPr>
            <w:tcW w:w="3458" w:type="dxa"/>
            <w:tcBorders>
              <w:top w:val="nil"/>
              <w:left w:val="nil"/>
              <w:bottom w:val="nil"/>
              <w:right w:val="nil"/>
            </w:tcBorders>
          </w:tcPr>
          <w:p w:rsidR="0068218E" w:rsidRDefault="00E921ED" w:rsidP="00977ACA">
            <w:pPr>
              <w:spacing w:after="0" w:line="240" w:lineRule="auto"/>
              <w:jc w:val="center"/>
            </w:pPr>
            <w:r>
              <w:rPr>
                <w:rFonts w:ascii="Times New Roman" w:hAnsi="Times New Roman" w:cs="Times New Roman"/>
                <w:sz w:val="28"/>
              </w:rPr>
              <w:t>31817,2</w:t>
            </w:r>
          </w:p>
        </w:tc>
      </w:tr>
      <w:tr w:rsidR="0068218E" w:rsidTr="00A4283A">
        <w:tblPrEx>
          <w:tblBorders>
            <w:insideH w:val="none" w:sz="0" w:space="0" w:color="auto"/>
            <w:insideV w:val="none" w:sz="0" w:space="0" w:color="auto"/>
          </w:tblBorders>
        </w:tblPrEx>
        <w:tc>
          <w:tcPr>
            <w:tcW w:w="6123" w:type="dxa"/>
            <w:tcBorders>
              <w:top w:val="nil"/>
              <w:left w:val="nil"/>
              <w:bottom w:val="nil"/>
              <w:right w:val="nil"/>
            </w:tcBorders>
          </w:tcPr>
          <w:p w:rsidR="0068218E" w:rsidRDefault="0068218E" w:rsidP="00977ACA">
            <w:pPr>
              <w:spacing w:after="0" w:line="240" w:lineRule="auto"/>
            </w:pPr>
            <w:r>
              <w:rPr>
                <w:rFonts w:ascii="Times New Roman" w:hAnsi="Times New Roman" w:cs="Times New Roman"/>
                <w:sz w:val="28"/>
              </w:rPr>
              <w:t>Республика Мордовия</w:t>
            </w:r>
          </w:p>
        </w:tc>
        <w:tc>
          <w:tcPr>
            <w:tcW w:w="3458" w:type="dxa"/>
            <w:tcBorders>
              <w:top w:val="nil"/>
              <w:left w:val="nil"/>
              <w:bottom w:val="nil"/>
              <w:right w:val="nil"/>
            </w:tcBorders>
          </w:tcPr>
          <w:p w:rsidR="0068218E" w:rsidRDefault="00E921ED" w:rsidP="00977ACA">
            <w:pPr>
              <w:spacing w:after="0" w:line="240" w:lineRule="auto"/>
              <w:jc w:val="center"/>
            </w:pPr>
            <w:r>
              <w:rPr>
                <w:rFonts w:ascii="Times New Roman" w:hAnsi="Times New Roman" w:cs="Times New Roman"/>
                <w:sz w:val="28"/>
              </w:rPr>
              <w:t>161599,9</w:t>
            </w:r>
          </w:p>
        </w:tc>
      </w:tr>
      <w:tr w:rsidR="00E921ED" w:rsidTr="00A4283A">
        <w:tblPrEx>
          <w:tblBorders>
            <w:insideH w:val="none" w:sz="0" w:space="0" w:color="auto"/>
            <w:insideV w:val="none" w:sz="0" w:space="0" w:color="auto"/>
          </w:tblBorders>
        </w:tblPrEx>
        <w:tc>
          <w:tcPr>
            <w:tcW w:w="6123" w:type="dxa"/>
            <w:tcBorders>
              <w:top w:val="nil"/>
              <w:left w:val="nil"/>
              <w:bottom w:val="nil"/>
              <w:right w:val="nil"/>
            </w:tcBorders>
          </w:tcPr>
          <w:p w:rsidR="00E921ED" w:rsidRDefault="00E921ED" w:rsidP="00977ACA">
            <w:pPr>
              <w:spacing w:after="0" w:line="240" w:lineRule="auto"/>
              <w:rPr>
                <w:rFonts w:ascii="Times New Roman" w:hAnsi="Times New Roman" w:cs="Times New Roman"/>
                <w:sz w:val="28"/>
              </w:rPr>
            </w:pPr>
            <w:r>
              <w:rPr>
                <w:rFonts w:ascii="Times New Roman" w:hAnsi="Times New Roman" w:cs="Times New Roman"/>
                <w:sz w:val="28"/>
              </w:rPr>
              <w:t>Республика Саха (Якутия)</w:t>
            </w:r>
          </w:p>
        </w:tc>
        <w:tc>
          <w:tcPr>
            <w:tcW w:w="3458" w:type="dxa"/>
            <w:tcBorders>
              <w:top w:val="nil"/>
              <w:left w:val="nil"/>
              <w:bottom w:val="nil"/>
              <w:right w:val="nil"/>
            </w:tcBorders>
          </w:tcPr>
          <w:p w:rsidR="00E921ED" w:rsidRDefault="00E921ED" w:rsidP="00977ACA">
            <w:pPr>
              <w:spacing w:after="0" w:line="240" w:lineRule="auto"/>
              <w:jc w:val="center"/>
              <w:rPr>
                <w:rFonts w:ascii="Times New Roman" w:hAnsi="Times New Roman" w:cs="Times New Roman"/>
                <w:sz w:val="28"/>
              </w:rPr>
            </w:pPr>
            <w:r>
              <w:rPr>
                <w:rFonts w:ascii="Times New Roman" w:hAnsi="Times New Roman" w:cs="Times New Roman"/>
                <w:sz w:val="28"/>
              </w:rPr>
              <w:t>361177,3</w:t>
            </w:r>
          </w:p>
        </w:tc>
      </w:tr>
      <w:tr w:rsidR="0068218E" w:rsidTr="00A4283A">
        <w:tblPrEx>
          <w:tblBorders>
            <w:insideH w:val="none" w:sz="0" w:space="0" w:color="auto"/>
            <w:insideV w:val="none" w:sz="0" w:space="0" w:color="auto"/>
          </w:tblBorders>
        </w:tblPrEx>
        <w:tc>
          <w:tcPr>
            <w:tcW w:w="6123" w:type="dxa"/>
            <w:tcBorders>
              <w:top w:val="nil"/>
              <w:left w:val="nil"/>
              <w:bottom w:val="nil"/>
              <w:right w:val="nil"/>
            </w:tcBorders>
          </w:tcPr>
          <w:p w:rsidR="0068218E" w:rsidRDefault="0068218E" w:rsidP="00977ACA">
            <w:pPr>
              <w:spacing w:after="0" w:line="240" w:lineRule="auto"/>
            </w:pPr>
            <w:r>
              <w:rPr>
                <w:rFonts w:ascii="Times New Roman" w:hAnsi="Times New Roman" w:cs="Times New Roman"/>
                <w:sz w:val="28"/>
              </w:rPr>
              <w:t>Республика Татарстан</w:t>
            </w:r>
          </w:p>
        </w:tc>
        <w:tc>
          <w:tcPr>
            <w:tcW w:w="3458" w:type="dxa"/>
            <w:tcBorders>
              <w:top w:val="nil"/>
              <w:left w:val="nil"/>
              <w:bottom w:val="nil"/>
              <w:right w:val="nil"/>
            </w:tcBorders>
          </w:tcPr>
          <w:p w:rsidR="0068218E" w:rsidRDefault="00E921ED" w:rsidP="00977ACA">
            <w:pPr>
              <w:spacing w:after="0" w:line="240" w:lineRule="auto"/>
              <w:jc w:val="center"/>
            </w:pPr>
            <w:r>
              <w:rPr>
                <w:rFonts w:ascii="Times New Roman" w:hAnsi="Times New Roman" w:cs="Times New Roman"/>
                <w:sz w:val="28"/>
              </w:rPr>
              <w:t>5189,2</w:t>
            </w:r>
          </w:p>
        </w:tc>
      </w:tr>
      <w:tr w:rsidR="0068218E" w:rsidTr="00A4283A">
        <w:tblPrEx>
          <w:tblBorders>
            <w:insideH w:val="none" w:sz="0" w:space="0" w:color="auto"/>
            <w:insideV w:val="none" w:sz="0" w:space="0" w:color="auto"/>
          </w:tblBorders>
        </w:tblPrEx>
        <w:tc>
          <w:tcPr>
            <w:tcW w:w="6123" w:type="dxa"/>
            <w:tcBorders>
              <w:top w:val="nil"/>
              <w:left w:val="nil"/>
              <w:bottom w:val="nil"/>
              <w:right w:val="nil"/>
            </w:tcBorders>
          </w:tcPr>
          <w:p w:rsidR="0068218E" w:rsidRDefault="0068218E" w:rsidP="00977ACA">
            <w:pPr>
              <w:spacing w:after="0" w:line="240" w:lineRule="auto"/>
            </w:pPr>
            <w:r>
              <w:rPr>
                <w:rFonts w:ascii="Times New Roman" w:hAnsi="Times New Roman" w:cs="Times New Roman"/>
                <w:sz w:val="28"/>
              </w:rPr>
              <w:t>Республика Тыва</w:t>
            </w:r>
          </w:p>
        </w:tc>
        <w:tc>
          <w:tcPr>
            <w:tcW w:w="3458" w:type="dxa"/>
            <w:tcBorders>
              <w:top w:val="nil"/>
              <w:left w:val="nil"/>
              <w:bottom w:val="nil"/>
              <w:right w:val="nil"/>
            </w:tcBorders>
          </w:tcPr>
          <w:p w:rsidR="0068218E" w:rsidRDefault="00E921ED" w:rsidP="00977ACA">
            <w:pPr>
              <w:spacing w:after="0" w:line="240" w:lineRule="auto"/>
              <w:jc w:val="center"/>
            </w:pPr>
            <w:r>
              <w:rPr>
                <w:rFonts w:ascii="Times New Roman" w:hAnsi="Times New Roman" w:cs="Times New Roman"/>
                <w:sz w:val="28"/>
              </w:rPr>
              <w:t>51434</w:t>
            </w:r>
          </w:p>
        </w:tc>
      </w:tr>
      <w:tr w:rsidR="0068218E" w:rsidTr="00A4283A">
        <w:tblPrEx>
          <w:tblBorders>
            <w:insideH w:val="none" w:sz="0" w:space="0" w:color="auto"/>
            <w:insideV w:val="none" w:sz="0" w:space="0" w:color="auto"/>
          </w:tblBorders>
        </w:tblPrEx>
        <w:tc>
          <w:tcPr>
            <w:tcW w:w="6123" w:type="dxa"/>
            <w:tcBorders>
              <w:top w:val="nil"/>
              <w:left w:val="nil"/>
              <w:bottom w:val="nil"/>
              <w:right w:val="nil"/>
            </w:tcBorders>
          </w:tcPr>
          <w:p w:rsidR="0068218E" w:rsidRDefault="0068218E" w:rsidP="00977ACA">
            <w:pPr>
              <w:spacing w:after="0" w:line="240" w:lineRule="auto"/>
            </w:pPr>
            <w:r>
              <w:rPr>
                <w:rFonts w:ascii="Times New Roman" w:hAnsi="Times New Roman" w:cs="Times New Roman"/>
                <w:sz w:val="28"/>
              </w:rPr>
              <w:t>Республика Хакасия</w:t>
            </w:r>
          </w:p>
        </w:tc>
        <w:tc>
          <w:tcPr>
            <w:tcW w:w="3458" w:type="dxa"/>
            <w:tcBorders>
              <w:top w:val="nil"/>
              <w:left w:val="nil"/>
              <w:bottom w:val="nil"/>
              <w:right w:val="nil"/>
            </w:tcBorders>
          </w:tcPr>
          <w:p w:rsidR="0068218E" w:rsidRDefault="00E921ED" w:rsidP="00977ACA">
            <w:pPr>
              <w:spacing w:after="0" w:line="240" w:lineRule="auto"/>
              <w:jc w:val="center"/>
            </w:pPr>
            <w:r>
              <w:rPr>
                <w:rFonts w:ascii="Times New Roman" w:hAnsi="Times New Roman" w:cs="Times New Roman"/>
                <w:sz w:val="28"/>
              </w:rPr>
              <w:t>3361</w:t>
            </w:r>
          </w:p>
        </w:tc>
      </w:tr>
      <w:tr w:rsidR="0068218E" w:rsidTr="00A4283A">
        <w:tblPrEx>
          <w:tblBorders>
            <w:insideH w:val="none" w:sz="0" w:space="0" w:color="auto"/>
            <w:insideV w:val="none" w:sz="0" w:space="0" w:color="auto"/>
          </w:tblBorders>
        </w:tblPrEx>
        <w:tc>
          <w:tcPr>
            <w:tcW w:w="6123" w:type="dxa"/>
            <w:tcBorders>
              <w:top w:val="nil"/>
              <w:left w:val="nil"/>
              <w:bottom w:val="nil"/>
              <w:right w:val="nil"/>
            </w:tcBorders>
          </w:tcPr>
          <w:p w:rsidR="0068218E" w:rsidRDefault="0068218E" w:rsidP="00977ACA">
            <w:pPr>
              <w:spacing w:after="0" w:line="240" w:lineRule="auto"/>
            </w:pPr>
            <w:r>
              <w:rPr>
                <w:rFonts w:ascii="Times New Roman" w:hAnsi="Times New Roman" w:cs="Times New Roman"/>
                <w:sz w:val="28"/>
              </w:rPr>
              <w:t>Удмуртская Республика</w:t>
            </w:r>
          </w:p>
        </w:tc>
        <w:tc>
          <w:tcPr>
            <w:tcW w:w="3458" w:type="dxa"/>
            <w:tcBorders>
              <w:top w:val="nil"/>
              <w:left w:val="nil"/>
              <w:bottom w:val="nil"/>
              <w:right w:val="nil"/>
            </w:tcBorders>
          </w:tcPr>
          <w:p w:rsidR="0068218E" w:rsidRDefault="00E921ED" w:rsidP="00977ACA">
            <w:pPr>
              <w:spacing w:after="0" w:line="240" w:lineRule="auto"/>
              <w:jc w:val="center"/>
            </w:pPr>
            <w:r>
              <w:rPr>
                <w:rFonts w:ascii="Times New Roman" w:hAnsi="Times New Roman" w:cs="Times New Roman"/>
                <w:sz w:val="28"/>
              </w:rPr>
              <w:t>11000</w:t>
            </w:r>
          </w:p>
        </w:tc>
      </w:tr>
      <w:tr w:rsidR="00E921ED" w:rsidTr="00A4283A">
        <w:tblPrEx>
          <w:tblBorders>
            <w:insideH w:val="none" w:sz="0" w:space="0" w:color="auto"/>
            <w:insideV w:val="none" w:sz="0" w:space="0" w:color="auto"/>
          </w:tblBorders>
        </w:tblPrEx>
        <w:tc>
          <w:tcPr>
            <w:tcW w:w="6123" w:type="dxa"/>
            <w:tcBorders>
              <w:top w:val="nil"/>
              <w:left w:val="nil"/>
              <w:bottom w:val="nil"/>
              <w:right w:val="nil"/>
            </w:tcBorders>
          </w:tcPr>
          <w:p w:rsidR="00E921ED" w:rsidRDefault="00E921ED" w:rsidP="00977ACA">
            <w:pPr>
              <w:spacing w:after="0" w:line="240" w:lineRule="auto"/>
              <w:rPr>
                <w:rFonts w:ascii="Times New Roman" w:hAnsi="Times New Roman" w:cs="Times New Roman"/>
                <w:sz w:val="28"/>
              </w:rPr>
            </w:pPr>
            <w:r>
              <w:rPr>
                <w:rFonts w:ascii="Times New Roman" w:hAnsi="Times New Roman" w:cs="Times New Roman"/>
                <w:sz w:val="28"/>
              </w:rPr>
              <w:t>Чеченская Республика</w:t>
            </w:r>
          </w:p>
        </w:tc>
        <w:tc>
          <w:tcPr>
            <w:tcW w:w="3458" w:type="dxa"/>
            <w:tcBorders>
              <w:top w:val="nil"/>
              <w:left w:val="nil"/>
              <w:bottom w:val="nil"/>
              <w:right w:val="nil"/>
            </w:tcBorders>
          </w:tcPr>
          <w:p w:rsidR="00E921ED" w:rsidRDefault="00E921ED" w:rsidP="00977ACA">
            <w:pPr>
              <w:spacing w:after="0" w:line="240" w:lineRule="auto"/>
              <w:jc w:val="center"/>
              <w:rPr>
                <w:rFonts w:ascii="Times New Roman" w:hAnsi="Times New Roman" w:cs="Times New Roman"/>
                <w:sz w:val="28"/>
              </w:rPr>
            </w:pPr>
            <w:r>
              <w:rPr>
                <w:rFonts w:ascii="Times New Roman" w:hAnsi="Times New Roman" w:cs="Times New Roman"/>
                <w:sz w:val="28"/>
              </w:rPr>
              <w:t>1350</w:t>
            </w:r>
          </w:p>
        </w:tc>
      </w:tr>
      <w:tr w:rsidR="0068218E" w:rsidTr="00A4283A">
        <w:tblPrEx>
          <w:tblBorders>
            <w:insideH w:val="none" w:sz="0" w:space="0" w:color="auto"/>
            <w:insideV w:val="none" w:sz="0" w:space="0" w:color="auto"/>
          </w:tblBorders>
        </w:tblPrEx>
        <w:tc>
          <w:tcPr>
            <w:tcW w:w="6123" w:type="dxa"/>
            <w:tcBorders>
              <w:top w:val="nil"/>
              <w:left w:val="nil"/>
              <w:bottom w:val="nil"/>
              <w:right w:val="nil"/>
            </w:tcBorders>
          </w:tcPr>
          <w:p w:rsidR="0068218E" w:rsidRDefault="0068218E" w:rsidP="00977ACA">
            <w:pPr>
              <w:spacing w:after="0" w:line="240" w:lineRule="auto"/>
            </w:pPr>
            <w:r>
              <w:rPr>
                <w:rFonts w:ascii="Times New Roman" w:hAnsi="Times New Roman" w:cs="Times New Roman"/>
                <w:sz w:val="28"/>
              </w:rPr>
              <w:t>Чувашская Республика</w:t>
            </w:r>
          </w:p>
        </w:tc>
        <w:tc>
          <w:tcPr>
            <w:tcW w:w="3458" w:type="dxa"/>
            <w:tcBorders>
              <w:top w:val="nil"/>
              <w:left w:val="nil"/>
              <w:bottom w:val="nil"/>
              <w:right w:val="nil"/>
            </w:tcBorders>
          </w:tcPr>
          <w:p w:rsidR="0068218E" w:rsidRDefault="00E921ED" w:rsidP="00977ACA">
            <w:pPr>
              <w:spacing w:after="0" w:line="240" w:lineRule="auto"/>
              <w:jc w:val="center"/>
            </w:pPr>
            <w:r>
              <w:rPr>
                <w:rFonts w:ascii="Times New Roman" w:hAnsi="Times New Roman" w:cs="Times New Roman"/>
                <w:sz w:val="28"/>
              </w:rPr>
              <w:t>133057</w:t>
            </w:r>
          </w:p>
        </w:tc>
      </w:tr>
      <w:tr w:rsidR="0068218E" w:rsidTr="00A4283A">
        <w:tblPrEx>
          <w:tblBorders>
            <w:insideH w:val="none" w:sz="0" w:space="0" w:color="auto"/>
            <w:insideV w:val="none" w:sz="0" w:space="0" w:color="auto"/>
          </w:tblBorders>
        </w:tblPrEx>
        <w:tc>
          <w:tcPr>
            <w:tcW w:w="6123" w:type="dxa"/>
            <w:tcBorders>
              <w:top w:val="nil"/>
              <w:left w:val="nil"/>
              <w:bottom w:val="nil"/>
              <w:right w:val="nil"/>
            </w:tcBorders>
          </w:tcPr>
          <w:p w:rsidR="0068218E" w:rsidRDefault="00E921ED" w:rsidP="00977ACA">
            <w:pPr>
              <w:spacing w:after="0" w:line="240" w:lineRule="auto"/>
            </w:pPr>
            <w:r>
              <w:rPr>
                <w:rFonts w:ascii="Times New Roman" w:hAnsi="Times New Roman" w:cs="Times New Roman"/>
                <w:sz w:val="28"/>
              </w:rPr>
              <w:t>Забайкальский</w:t>
            </w:r>
            <w:r w:rsidR="0068218E">
              <w:rPr>
                <w:rFonts w:ascii="Times New Roman" w:hAnsi="Times New Roman" w:cs="Times New Roman"/>
                <w:sz w:val="28"/>
              </w:rPr>
              <w:t xml:space="preserve"> край</w:t>
            </w:r>
          </w:p>
        </w:tc>
        <w:tc>
          <w:tcPr>
            <w:tcW w:w="3458" w:type="dxa"/>
            <w:tcBorders>
              <w:top w:val="nil"/>
              <w:left w:val="nil"/>
              <w:bottom w:val="nil"/>
              <w:right w:val="nil"/>
            </w:tcBorders>
          </w:tcPr>
          <w:p w:rsidR="0068218E" w:rsidRDefault="00E921ED" w:rsidP="00977ACA">
            <w:pPr>
              <w:spacing w:after="0" w:line="240" w:lineRule="auto"/>
              <w:jc w:val="center"/>
            </w:pPr>
            <w:r>
              <w:rPr>
                <w:rFonts w:ascii="Times New Roman" w:hAnsi="Times New Roman" w:cs="Times New Roman"/>
                <w:sz w:val="28"/>
              </w:rPr>
              <w:t>9862,7</w:t>
            </w:r>
          </w:p>
        </w:tc>
      </w:tr>
      <w:tr w:rsidR="0068218E" w:rsidTr="00A4283A">
        <w:tblPrEx>
          <w:tblBorders>
            <w:insideH w:val="none" w:sz="0" w:space="0" w:color="auto"/>
            <w:insideV w:val="none" w:sz="0" w:space="0" w:color="auto"/>
          </w:tblBorders>
        </w:tblPrEx>
        <w:tc>
          <w:tcPr>
            <w:tcW w:w="6123" w:type="dxa"/>
            <w:tcBorders>
              <w:top w:val="nil"/>
              <w:left w:val="nil"/>
              <w:bottom w:val="nil"/>
              <w:right w:val="nil"/>
            </w:tcBorders>
          </w:tcPr>
          <w:p w:rsidR="0068218E" w:rsidRDefault="0068218E" w:rsidP="00977ACA">
            <w:pPr>
              <w:spacing w:after="0" w:line="240" w:lineRule="auto"/>
            </w:pPr>
            <w:r>
              <w:rPr>
                <w:rFonts w:ascii="Times New Roman" w:hAnsi="Times New Roman" w:cs="Times New Roman"/>
                <w:sz w:val="28"/>
              </w:rPr>
              <w:t>Камчатский край</w:t>
            </w:r>
          </w:p>
        </w:tc>
        <w:tc>
          <w:tcPr>
            <w:tcW w:w="3458" w:type="dxa"/>
            <w:tcBorders>
              <w:top w:val="nil"/>
              <w:left w:val="nil"/>
              <w:bottom w:val="nil"/>
              <w:right w:val="nil"/>
            </w:tcBorders>
          </w:tcPr>
          <w:p w:rsidR="0068218E" w:rsidRDefault="00E921ED" w:rsidP="00977ACA">
            <w:pPr>
              <w:spacing w:after="0" w:line="240" w:lineRule="auto"/>
              <w:jc w:val="center"/>
            </w:pPr>
            <w:r>
              <w:rPr>
                <w:rFonts w:ascii="Times New Roman" w:hAnsi="Times New Roman" w:cs="Times New Roman"/>
                <w:sz w:val="28"/>
              </w:rPr>
              <w:t>21212,2</w:t>
            </w:r>
          </w:p>
        </w:tc>
      </w:tr>
      <w:tr w:rsidR="0068218E" w:rsidTr="00A4283A">
        <w:tblPrEx>
          <w:tblBorders>
            <w:insideH w:val="none" w:sz="0" w:space="0" w:color="auto"/>
            <w:insideV w:val="none" w:sz="0" w:space="0" w:color="auto"/>
          </w:tblBorders>
        </w:tblPrEx>
        <w:tc>
          <w:tcPr>
            <w:tcW w:w="6123" w:type="dxa"/>
            <w:tcBorders>
              <w:top w:val="nil"/>
              <w:left w:val="nil"/>
              <w:bottom w:val="nil"/>
              <w:right w:val="nil"/>
            </w:tcBorders>
          </w:tcPr>
          <w:p w:rsidR="0068218E" w:rsidRDefault="0068218E" w:rsidP="00977ACA">
            <w:pPr>
              <w:spacing w:after="0" w:line="240" w:lineRule="auto"/>
            </w:pPr>
            <w:r>
              <w:rPr>
                <w:rFonts w:ascii="Times New Roman" w:hAnsi="Times New Roman" w:cs="Times New Roman"/>
                <w:sz w:val="28"/>
              </w:rPr>
              <w:t>Краснодарский край</w:t>
            </w:r>
          </w:p>
        </w:tc>
        <w:tc>
          <w:tcPr>
            <w:tcW w:w="3458" w:type="dxa"/>
            <w:tcBorders>
              <w:top w:val="nil"/>
              <w:left w:val="nil"/>
              <w:bottom w:val="nil"/>
              <w:right w:val="nil"/>
            </w:tcBorders>
          </w:tcPr>
          <w:p w:rsidR="0068218E" w:rsidRDefault="00E921ED" w:rsidP="00977ACA">
            <w:pPr>
              <w:spacing w:after="0" w:line="240" w:lineRule="auto"/>
              <w:jc w:val="center"/>
            </w:pPr>
            <w:r>
              <w:rPr>
                <w:rFonts w:ascii="Times New Roman" w:hAnsi="Times New Roman" w:cs="Times New Roman"/>
                <w:sz w:val="28"/>
              </w:rPr>
              <w:t>28677,4</w:t>
            </w:r>
          </w:p>
        </w:tc>
      </w:tr>
      <w:tr w:rsidR="0068218E" w:rsidTr="00A4283A">
        <w:tblPrEx>
          <w:tblBorders>
            <w:insideH w:val="none" w:sz="0" w:space="0" w:color="auto"/>
            <w:insideV w:val="none" w:sz="0" w:space="0" w:color="auto"/>
          </w:tblBorders>
        </w:tblPrEx>
        <w:tc>
          <w:tcPr>
            <w:tcW w:w="6123" w:type="dxa"/>
            <w:tcBorders>
              <w:top w:val="nil"/>
              <w:left w:val="nil"/>
              <w:bottom w:val="nil"/>
              <w:right w:val="nil"/>
            </w:tcBorders>
          </w:tcPr>
          <w:p w:rsidR="0068218E" w:rsidRDefault="0068218E" w:rsidP="00977ACA">
            <w:pPr>
              <w:spacing w:after="0" w:line="240" w:lineRule="auto"/>
            </w:pPr>
            <w:r>
              <w:rPr>
                <w:rFonts w:ascii="Times New Roman" w:hAnsi="Times New Roman" w:cs="Times New Roman"/>
                <w:sz w:val="28"/>
              </w:rPr>
              <w:t>Красноярский край</w:t>
            </w:r>
          </w:p>
        </w:tc>
        <w:tc>
          <w:tcPr>
            <w:tcW w:w="3458" w:type="dxa"/>
            <w:tcBorders>
              <w:top w:val="nil"/>
              <w:left w:val="nil"/>
              <w:bottom w:val="nil"/>
              <w:right w:val="nil"/>
            </w:tcBorders>
          </w:tcPr>
          <w:p w:rsidR="0068218E" w:rsidRDefault="00E921ED" w:rsidP="00977ACA">
            <w:pPr>
              <w:spacing w:after="0" w:line="240" w:lineRule="auto"/>
              <w:jc w:val="center"/>
            </w:pPr>
            <w:r>
              <w:rPr>
                <w:rFonts w:ascii="Times New Roman" w:hAnsi="Times New Roman" w:cs="Times New Roman"/>
                <w:sz w:val="28"/>
              </w:rPr>
              <w:t>38054,5</w:t>
            </w:r>
          </w:p>
        </w:tc>
      </w:tr>
      <w:tr w:rsidR="0068218E" w:rsidTr="00A4283A">
        <w:tblPrEx>
          <w:tblBorders>
            <w:insideH w:val="none" w:sz="0" w:space="0" w:color="auto"/>
            <w:insideV w:val="none" w:sz="0" w:space="0" w:color="auto"/>
          </w:tblBorders>
        </w:tblPrEx>
        <w:tc>
          <w:tcPr>
            <w:tcW w:w="6123" w:type="dxa"/>
            <w:tcBorders>
              <w:top w:val="nil"/>
              <w:left w:val="nil"/>
              <w:bottom w:val="nil"/>
              <w:right w:val="nil"/>
            </w:tcBorders>
          </w:tcPr>
          <w:p w:rsidR="0068218E" w:rsidRDefault="0068218E" w:rsidP="00977ACA">
            <w:pPr>
              <w:spacing w:after="0" w:line="240" w:lineRule="auto"/>
            </w:pPr>
            <w:r>
              <w:rPr>
                <w:rFonts w:ascii="Times New Roman" w:hAnsi="Times New Roman" w:cs="Times New Roman"/>
                <w:sz w:val="28"/>
              </w:rPr>
              <w:t>Приморский край</w:t>
            </w:r>
          </w:p>
        </w:tc>
        <w:tc>
          <w:tcPr>
            <w:tcW w:w="3458" w:type="dxa"/>
            <w:tcBorders>
              <w:top w:val="nil"/>
              <w:left w:val="nil"/>
              <w:bottom w:val="nil"/>
              <w:right w:val="nil"/>
            </w:tcBorders>
          </w:tcPr>
          <w:p w:rsidR="0068218E" w:rsidRDefault="00E921ED" w:rsidP="00977ACA">
            <w:pPr>
              <w:spacing w:after="0" w:line="240" w:lineRule="auto"/>
              <w:jc w:val="center"/>
            </w:pPr>
            <w:r>
              <w:rPr>
                <w:rFonts w:ascii="Times New Roman" w:hAnsi="Times New Roman" w:cs="Times New Roman"/>
                <w:sz w:val="28"/>
              </w:rPr>
              <w:t>33775,6</w:t>
            </w:r>
          </w:p>
        </w:tc>
      </w:tr>
      <w:tr w:rsidR="00E921ED" w:rsidTr="00A4283A">
        <w:tblPrEx>
          <w:tblBorders>
            <w:insideH w:val="none" w:sz="0" w:space="0" w:color="auto"/>
            <w:insideV w:val="none" w:sz="0" w:space="0" w:color="auto"/>
          </w:tblBorders>
        </w:tblPrEx>
        <w:tc>
          <w:tcPr>
            <w:tcW w:w="6123" w:type="dxa"/>
            <w:tcBorders>
              <w:top w:val="nil"/>
              <w:left w:val="nil"/>
              <w:bottom w:val="nil"/>
              <w:right w:val="nil"/>
            </w:tcBorders>
          </w:tcPr>
          <w:p w:rsidR="00E921ED" w:rsidRDefault="00E921ED" w:rsidP="00977ACA">
            <w:pPr>
              <w:spacing w:after="0" w:line="240" w:lineRule="auto"/>
              <w:rPr>
                <w:rFonts w:ascii="Times New Roman" w:hAnsi="Times New Roman" w:cs="Times New Roman"/>
                <w:sz w:val="28"/>
              </w:rPr>
            </w:pPr>
            <w:r>
              <w:rPr>
                <w:rFonts w:ascii="Times New Roman" w:hAnsi="Times New Roman" w:cs="Times New Roman"/>
                <w:sz w:val="28"/>
              </w:rPr>
              <w:t>Хабаровский край</w:t>
            </w:r>
          </w:p>
        </w:tc>
        <w:tc>
          <w:tcPr>
            <w:tcW w:w="3458" w:type="dxa"/>
            <w:tcBorders>
              <w:top w:val="nil"/>
              <w:left w:val="nil"/>
              <w:bottom w:val="nil"/>
              <w:right w:val="nil"/>
            </w:tcBorders>
          </w:tcPr>
          <w:p w:rsidR="00E921ED" w:rsidRDefault="00E921ED" w:rsidP="00977ACA">
            <w:pPr>
              <w:spacing w:after="0" w:line="240" w:lineRule="auto"/>
              <w:jc w:val="center"/>
              <w:rPr>
                <w:rFonts w:ascii="Times New Roman" w:hAnsi="Times New Roman" w:cs="Times New Roman"/>
                <w:sz w:val="28"/>
              </w:rPr>
            </w:pPr>
            <w:r>
              <w:rPr>
                <w:rFonts w:ascii="Times New Roman" w:hAnsi="Times New Roman" w:cs="Times New Roman"/>
                <w:sz w:val="28"/>
              </w:rPr>
              <w:t>139051,3</w:t>
            </w:r>
          </w:p>
        </w:tc>
      </w:tr>
      <w:tr w:rsidR="0068218E" w:rsidTr="00A4283A">
        <w:tblPrEx>
          <w:tblBorders>
            <w:insideH w:val="none" w:sz="0" w:space="0" w:color="auto"/>
            <w:insideV w:val="none" w:sz="0" w:space="0" w:color="auto"/>
          </w:tblBorders>
        </w:tblPrEx>
        <w:tc>
          <w:tcPr>
            <w:tcW w:w="6123" w:type="dxa"/>
            <w:tcBorders>
              <w:top w:val="nil"/>
              <w:left w:val="nil"/>
              <w:bottom w:val="nil"/>
              <w:right w:val="nil"/>
            </w:tcBorders>
          </w:tcPr>
          <w:p w:rsidR="0068218E" w:rsidRDefault="0068218E" w:rsidP="00977ACA">
            <w:pPr>
              <w:spacing w:after="0" w:line="240" w:lineRule="auto"/>
            </w:pPr>
            <w:r>
              <w:rPr>
                <w:rFonts w:ascii="Times New Roman" w:hAnsi="Times New Roman" w:cs="Times New Roman"/>
                <w:sz w:val="28"/>
              </w:rPr>
              <w:t>Амурская область</w:t>
            </w:r>
          </w:p>
        </w:tc>
        <w:tc>
          <w:tcPr>
            <w:tcW w:w="3458" w:type="dxa"/>
            <w:tcBorders>
              <w:top w:val="nil"/>
              <w:left w:val="nil"/>
              <w:bottom w:val="nil"/>
              <w:right w:val="nil"/>
            </w:tcBorders>
          </w:tcPr>
          <w:p w:rsidR="0068218E" w:rsidRDefault="00E921ED" w:rsidP="00977ACA">
            <w:pPr>
              <w:spacing w:after="0" w:line="240" w:lineRule="auto"/>
              <w:jc w:val="center"/>
            </w:pPr>
            <w:r>
              <w:rPr>
                <w:rFonts w:ascii="Times New Roman" w:hAnsi="Times New Roman" w:cs="Times New Roman"/>
                <w:sz w:val="28"/>
              </w:rPr>
              <w:t>10505,8</w:t>
            </w:r>
          </w:p>
        </w:tc>
      </w:tr>
      <w:tr w:rsidR="0068218E" w:rsidTr="00A4283A">
        <w:tblPrEx>
          <w:tblBorders>
            <w:insideH w:val="none" w:sz="0" w:space="0" w:color="auto"/>
            <w:insideV w:val="none" w:sz="0" w:space="0" w:color="auto"/>
          </w:tblBorders>
        </w:tblPrEx>
        <w:tc>
          <w:tcPr>
            <w:tcW w:w="6123" w:type="dxa"/>
            <w:tcBorders>
              <w:top w:val="nil"/>
              <w:left w:val="nil"/>
              <w:bottom w:val="nil"/>
              <w:right w:val="nil"/>
            </w:tcBorders>
          </w:tcPr>
          <w:p w:rsidR="0068218E" w:rsidRDefault="0068218E" w:rsidP="00977ACA">
            <w:pPr>
              <w:spacing w:after="0" w:line="240" w:lineRule="auto"/>
            </w:pPr>
            <w:r>
              <w:rPr>
                <w:rFonts w:ascii="Times New Roman" w:hAnsi="Times New Roman" w:cs="Times New Roman"/>
                <w:sz w:val="28"/>
              </w:rPr>
              <w:t>Архангельская область</w:t>
            </w:r>
          </w:p>
        </w:tc>
        <w:tc>
          <w:tcPr>
            <w:tcW w:w="3458" w:type="dxa"/>
            <w:tcBorders>
              <w:top w:val="nil"/>
              <w:left w:val="nil"/>
              <w:bottom w:val="nil"/>
              <w:right w:val="nil"/>
            </w:tcBorders>
          </w:tcPr>
          <w:p w:rsidR="0068218E" w:rsidRDefault="00E921ED" w:rsidP="00977ACA">
            <w:pPr>
              <w:spacing w:after="0" w:line="240" w:lineRule="auto"/>
              <w:jc w:val="center"/>
            </w:pPr>
            <w:r>
              <w:rPr>
                <w:rFonts w:ascii="Times New Roman" w:hAnsi="Times New Roman" w:cs="Times New Roman"/>
                <w:sz w:val="28"/>
              </w:rPr>
              <w:t>71100</w:t>
            </w:r>
          </w:p>
        </w:tc>
      </w:tr>
      <w:tr w:rsidR="0068218E" w:rsidTr="00A4283A">
        <w:tblPrEx>
          <w:tblBorders>
            <w:insideH w:val="none" w:sz="0" w:space="0" w:color="auto"/>
            <w:insideV w:val="none" w:sz="0" w:space="0" w:color="auto"/>
          </w:tblBorders>
        </w:tblPrEx>
        <w:tc>
          <w:tcPr>
            <w:tcW w:w="6123" w:type="dxa"/>
            <w:tcBorders>
              <w:top w:val="nil"/>
              <w:left w:val="nil"/>
              <w:bottom w:val="nil"/>
              <w:right w:val="nil"/>
            </w:tcBorders>
          </w:tcPr>
          <w:p w:rsidR="0068218E" w:rsidRDefault="0068218E" w:rsidP="00977ACA">
            <w:pPr>
              <w:spacing w:after="0" w:line="240" w:lineRule="auto"/>
            </w:pPr>
            <w:r>
              <w:rPr>
                <w:rFonts w:ascii="Times New Roman" w:hAnsi="Times New Roman" w:cs="Times New Roman"/>
                <w:sz w:val="28"/>
              </w:rPr>
              <w:t>Астраханская область</w:t>
            </w:r>
          </w:p>
        </w:tc>
        <w:tc>
          <w:tcPr>
            <w:tcW w:w="3458" w:type="dxa"/>
            <w:tcBorders>
              <w:top w:val="nil"/>
              <w:left w:val="nil"/>
              <w:bottom w:val="nil"/>
              <w:right w:val="nil"/>
            </w:tcBorders>
          </w:tcPr>
          <w:p w:rsidR="0068218E" w:rsidRDefault="00E921ED" w:rsidP="00977ACA">
            <w:pPr>
              <w:spacing w:after="0" w:line="240" w:lineRule="auto"/>
              <w:jc w:val="center"/>
            </w:pPr>
            <w:r>
              <w:rPr>
                <w:rFonts w:ascii="Times New Roman" w:hAnsi="Times New Roman" w:cs="Times New Roman"/>
                <w:sz w:val="28"/>
              </w:rPr>
              <w:t>11043,2</w:t>
            </w:r>
          </w:p>
        </w:tc>
      </w:tr>
      <w:tr w:rsidR="0068218E" w:rsidTr="00A4283A">
        <w:tblPrEx>
          <w:tblBorders>
            <w:insideH w:val="none" w:sz="0" w:space="0" w:color="auto"/>
            <w:insideV w:val="none" w:sz="0" w:space="0" w:color="auto"/>
          </w:tblBorders>
        </w:tblPrEx>
        <w:tc>
          <w:tcPr>
            <w:tcW w:w="6123" w:type="dxa"/>
            <w:tcBorders>
              <w:top w:val="nil"/>
              <w:left w:val="nil"/>
              <w:bottom w:val="nil"/>
              <w:right w:val="nil"/>
            </w:tcBorders>
          </w:tcPr>
          <w:p w:rsidR="0068218E" w:rsidRDefault="0068218E" w:rsidP="00977ACA">
            <w:pPr>
              <w:spacing w:after="0" w:line="240" w:lineRule="auto"/>
            </w:pPr>
            <w:r>
              <w:rPr>
                <w:rFonts w:ascii="Times New Roman" w:hAnsi="Times New Roman" w:cs="Times New Roman"/>
                <w:sz w:val="28"/>
              </w:rPr>
              <w:t>Белгородская область</w:t>
            </w:r>
          </w:p>
        </w:tc>
        <w:tc>
          <w:tcPr>
            <w:tcW w:w="3458" w:type="dxa"/>
            <w:tcBorders>
              <w:top w:val="nil"/>
              <w:left w:val="nil"/>
              <w:bottom w:val="nil"/>
              <w:right w:val="nil"/>
            </w:tcBorders>
          </w:tcPr>
          <w:p w:rsidR="0068218E" w:rsidRDefault="00E921ED" w:rsidP="00977ACA">
            <w:pPr>
              <w:spacing w:after="0" w:line="240" w:lineRule="auto"/>
              <w:jc w:val="center"/>
            </w:pPr>
            <w:r>
              <w:rPr>
                <w:rFonts w:ascii="Times New Roman" w:hAnsi="Times New Roman" w:cs="Times New Roman"/>
                <w:sz w:val="28"/>
              </w:rPr>
              <w:t>26474,6</w:t>
            </w:r>
          </w:p>
        </w:tc>
      </w:tr>
      <w:tr w:rsidR="00E921ED" w:rsidTr="00A4283A">
        <w:tblPrEx>
          <w:tblBorders>
            <w:insideH w:val="none" w:sz="0" w:space="0" w:color="auto"/>
            <w:insideV w:val="none" w:sz="0" w:space="0" w:color="auto"/>
          </w:tblBorders>
        </w:tblPrEx>
        <w:tc>
          <w:tcPr>
            <w:tcW w:w="6123" w:type="dxa"/>
            <w:tcBorders>
              <w:top w:val="nil"/>
              <w:left w:val="nil"/>
              <w:bottom w:val="nil"/>
              <w:right w:val="nil"/>
            </w:tcBorders>
          </w:tcPr>
          <w:p w:rsidR="00E921ED" w:rsidRDefault="00E921ED" w:rsidP="00977ACA">
            <w:pPr>
              <w:spacing w:after="0" w:line="240" w:lineRule="auto"/>
              <w:rPr>
                <w:rFonts w:ascii="Times New Roman" w:hAnsi="Times New Roman" w:cs="Times New Roman"/>
                <w:sz w:val="28"/>
              </w:rPr>
            </w:pPr>
            <w:r>
              <w:rPr>
                <w:rFonts w:ascii="Times New Roman" w:hAnsi="Times New Roman" w:cs="Times New Roman"/>
                <w:sz w:val="28"/>
              </w:rPr>
              <w:t>Брянская область</w:t>
            </w:r>
          </w:p>
        </w:tc>
        <w:tc>
          <w:tcPr>
            <w:tcW w:w="3458" w:type="dxa"/>
            <w:tcBorders>
              <w:top w:val="nil"/>
              <w:left w:val="nil"/>
              <w:bottom w:val="nil"/>
              <w:right w:val="nil"/>
            </w:tcBorders>
          </w:tcPr>
          <w:p w:rsidR="00E921ED" w:rsidRDefault="00E921ED" w:rsidP="00977ACA">
            <w:pPr>
              <w:spacing w:after="0" w:line="240" w:lineRule="auto"/>
              <w:jc w:val="center"/>
              <w:rPr>
                <w:rFonts w:ascii="Times New Roman" w:hAnsi="Times New Roman" w:cs="Times New Roman"/>
                <w:sz w:val="28"/>
              </w:rPr>
            </w:pPr>
            <w:r>
              <w:rPr>
                <w:rFonts w:ascii="Times New Roman" w:hAnsi="Times New Roman" w:cs="Times New Roman"/>
                <w:sz w:val="28"/>
              </w:rPr>
              <w:t>15732,6</w:t>
            </w:r>
          </w:p>
        </w:tc>
      </w:tr>
      <w:tr w:rsidR="0068218E" w:rsidTr="00A4283A">
        <w:tblPrEx>
          <w:tblBorders>
            <w:insideH w:val="none" w:sz="0" w:space="0" w:color="auto"/>
            <w:insideV w:val="none" w:sz="0" w:space="0" w:color="auto"/>
          </w:tblBorders>
        </w:tblPrEx>
        <w:tc>
          <w:tcPr>
            <w:tcW w:w="6123" w:type="dxa"/>
            <w:tcBorders>
              <w:top w:val="nil"/>
              <w:left w:val="nil"/>
              <w:bottom w:val="nil"/>
              <w:right w:val="nil"/>
            </w:tcBorders>
          </w:tcPr>
          <w:p w:rsidR="0068218E" w:rsidRDefault="0068218E" w:rsidP="00977ACA">
            <w:pPr>
              <w:spacing w:after="0" w:line="240" w:lineRule="auto"/>
            </w:pPr>
            <w:r>
              <w:rPr>
                <w:rFonts w:ascii="Times New Roman" w:hAnsi="Times New Roman" w:cs="Times New Roman"/>
                <w:sz w:val="28"/>
              </w:rPr>
              <w:t>Владимирская область</w:t>
            </w:r>
          </w:p>
        </w:tc>
        <w:tc>
          <w:tcPr>
            <w:tcW w:w="3458" w:type="dxa"/>
            <w:tcBorders>
              <w:top w:val="nil"/>
              <w:left w:val="nil"/>
              <w:bottom w:val="nil"/>
              <w:right w:val="nil"/>
            </w:tcBorders>
          </w:tcPr>
          <w:p w:rsidR="0068218E" w:rsidRDefault="00E921ED" w:rsidP="00977ACA">
            <w:pPr>
              <w:spacing w:after="0" w:line="240" w:lineRule="auto"/>
              <w:jc w:val="center"/>
            </w:pPr>
            <w:r>
              <w:rPr>
                <w:rFonts w:ascii="Times New Roman" w:hAnsi="Times New Roman" w:cs="Times New Roman"/>
                <w:sz w:val="28"/>
              </w:rPr>
              <w:t>72257,9</w:t>
            </w:r>
          </w:p>
        </w:tc>
      </w:tr>
      <w:tr w:rsidR="0068218E" w:rsidTr="00A4283A">
        <w:tblPrEx>
          <w:tblBorders>
            <w:insideH w:val="none" w:sz="0" w:space="0" w:color="auto"/>
            <w:insideV w:val="none" w:sz="0" w:space="0" w:color="auto"/>
          </w:tblBorders>
        </w:tblPrEx>
        <w:tc>
          <w:tcPr>
            <w:tcW w:w="6123" w:type="dxa"/>
            <w:tcBorders>
              <w:top w:val="nil"/>
              <w:left w:val="nil"/>
              <w:bottom w:val="nil"/>
              <w:right w:val="nil"/>
            </w:tcBorders>
          </w:tcPr>
          <w:p w:rsidR="0068218E" w:rsidRDefault="0068218E" w:rsidP="00977ACA">
            <w:pPr>
              <w:spacing w:after="0" w:line="240" w:lineRule="auto"/>
            </w:pPr>
            <w:r>
              <w:rPr>
                <w:rFonts w:ascii="Times New Roman" w:hAnsi="Times New Roman" w:cs="Times New Roman"/>
                <w:sz w:val="28"/>
              </w:rPr>
              <w:t>Волгоградская область</w:t>
            </w:r>
          </w:p>
        </w:tc>
        <w:tc>
          <w:tcPr>
            <w:tcW w:w="3458" w:type="dxa"/>
            <w:tcBorders>
              <w:top w:val="nil"/>
              <w:left w:val="nil"/>
              <w:bottom w:val="nil"/>
              <w:right w:val="nil"/>
            </w:tcBorders>
          </w:tcPr>
          <w:p w:rsidR="0068218E" w:rsidRDefault="00E921ED" w:rsidP="00977ACA">
            <w:pPr>
              <w:spacing w:after="0" w:line="240" w:lineRule="auto"/>
              <w:jc w:val="center"/>
            </w:pPr>
            <w:r>
              <w:rPr>
                <w:rFonts w:ascii="Times New Roman" w:hAnsi="Times New Roman" w:cs="Times New Roman"/>
                <w:sz w:val="28"/>
              </w:rPr>
              <w:t>75217</w:t>
            </w:r>
          </w:p>
        </w:tc>
      </w:tr>
      <w:tr w:rsidR="0068218E" w:rsidTr="00A4283A">
        <w:tblPrEx>
          <w:tblBorders>
            <w:insideH w:val="none" w:sz="0" w:space="0" w:color="auto"/>
            <w:insideV w:val="none" w:sz="0" w:space="0" w:color="auto"/>
          </w:tblBorders>
        </w:tblPrEx>
        <w:tc>
          <w:tcPr>
            <w:tcW w:w="6123" w:type="dxa"/>
            <w:tcBorders>
              <w:top w:val="nil"/>
              <w:left w:val="nil"/>
              <w:bottom w:val="nil"/>
              <w:right w:val="nil"/>
            </w:tcBorders>
          </w:tcPr>
          <w:p w:rsidR="0068218E" w:rsidRDefault="0068218E" w:rsidP="00977ACA">
            <w:pPr>
              <w:spacing w:after="0" w:line="240" w:lineRule="auto"/>
            </w:pPr>
            <w:r>
              <w:rPr>
                <w:rFonts w:ascii="Times New Roman" w:hAnsi="Times New Roman" w:cs="Times New Roman"/>
                <w:sz w:val="28"/>
              </w:rPr>
              <w:lastRenderedPageBreak/>
              <w:t>Вологодская область</w:t>
            </w:r>
          </w:p>
        </w:tc>
        <w:tc>
          <w:tcPr>
            <w:tcW w:w="3458" w:type="dxa"/>
            <w:tcBorders>
              <w:top w:val="nil"/>
              <w:left w:val="nil"/>
              <w:bottom w:val="nil"/>
              <w:right w:val="nil"/>
            </w:tcBorders>
          </w:tcPr>
          <w:p w:rsidR="0068218E" w:rsidRDefault="00E921ED" w:rsidP="00977ACA">
            <w:pPr>
              <w:spacing w:after="0" w:line="240" w:lineRule="auto"/>
              <w:jc w:val="center"/>
            </w:pPr>
            <w:r>
              <w:rPr>
                <w:rFonts w:ascii="Times New Roman" w:hAnsi="Times New Roman" w:cs="Times New Roman"/>
                <w:sz w:val="28"/>
              </w:rPr>
              <w:t>6637,5</w:t>
            </w:r>
          </w:p>
        </w:tc>
      </w:tr>
      <w:tr w:rsidR="0068218E" w:rsidTr="00A4283A">
        <w:tblPrEx>
          <w:tblBorders>
            <w:insideH w:val="none" w:sz="0" w:space="0" w:color="auto"/>
            <w:insideV w:val="none" w:sz="0" w:space="0" w:color="auto"/>
          </w:tblBorders>
        </w:tblPrEx>
        <w:tc>
          <w:tcPr>
            <w:tcW w:w="6123" w:type="dxa"/>
            <w:tcBorders>
              <w:top w:val="nil"/>
              <w:left w:val="nil"/>
              <w:bottom w:val="nil"/>
              <w:right w:val="nil"/>
            </w:tcBorders>
          </w:tcPr>
          <w:p w:rsidR="0068218E" w:rsidRDefault="0068218E" w:rsidP="00977ACA">
            <w:pPr>
              <w:spacing w:after="0" w:line="240" w:lineRule="auto"/>
            </w:pPr>
            <w:r>
              <w:rPr>
                <w:rFonts w:ascii="Times New Roman" w:hAnsi="Times New Roman" w:cs="Times New Roman"/>
                <w:sz w:val="28"/>
              </w:rPr>
              <w:t>Воронежская область</w:t>
            </w:r>
          </w:p>
        </w:tc>
        <w:tc>
          <w:tcPr>
            <w:tcW w:w="3458" w:type="dxa"/>
            <w:tcBorders>
              <w:top w:val="nil"/>
              <w:left w:val="nil"/>
              <w:bottom w:val="nil"/>
              <w:right w:val="nil"/>
            </w:tcBorders>
          </w:tcPr>
          <w:p w:rsidR="0068218E" w:rsidRDefault="00E921ED" w:rsidP="00977ACA">
            <w:pPr>
              <w:spacing w:after="0" w:line="240" w:lineRule="auto"/>
              <w:jc w:val="center"/>
            </w:pPr>
            <w:r>
              <w:rPr>
                <w:rFonts w:ascii="Times New Roman" w:hAnsi="Times New Roman" w:cs="Times New Roman"/>
                <w:sz w:val="28"/>
              </w:rPr>
              <w:t>43254,9</w:t>
            </w:r>
          </w:p>
        </w:tc>
      </w:tr>
      <w:tr w:rsidR="0068218E" w:rsidTr="00A4283A">
        <w:tblPrEx>
          <w:tblBorders>
            <w:insideH w:val="none" w:sz="0" w:space="0" w:color="auto"/>
            <w:insideV w:val="none" w:sz="0" w:space="0" w:color="auto"/>
          </w:tblBorders>
        </w:tblPrEx>
        <w:tc>
          <w:tcPr>
            <w:tcW w:w="6123" w:type="dxa"/>
            <w:tcBorders>
              <w:top w:val="nil"/>
              <w:left w:val="nil"/>
              <w:bottom w:val="nil"/>
              <w:right w:val="nil"/>
            </w:tcBorders>
          </w:tcPr>
          <w:p w:rsidR="0068218E" w:rsidRDefault="0068218E" w:rsidP="00977ACA">
            <w:pPr>
              <w:spacing w:after="0" w:line="240" w:lineRule="auto"/>
            </w:pPr>
            <w:r>
              <w:rPr>
                <w:rFonts w:ascii="Times New Roman" w:hAnsi="Times New Roman" w:cs="Times New Roman"/>
                <w:sz w:val="28"/>
              </w:rPr>
              <w:t>Иркутская область</w:t>
            </w:r>
          </w:p>
        </w:tc>
        <w:tc>
          <w:tcPr>
            <w:tcW w:w="3458" w:type="dxa"/>
            <w:tcBorders>
              <w:top w:val="nil"/>
              <w:left w:val="nil"/>
              <w:bottom w:val="nil"/>
              <w:right w:val="nil"/>
            </w:tcBorders>
          </w:tcPr>
          <w:p w:rsidR="0068218E" w:rsidRDefault="00E921ED" w:rsidP="00977ACA">
            <w:pPr>
              <w:spacing w:after="0" w:line="240" w:lineRule="auto"/>
              <w:jc w:val="center"/>
            </w:pPr>
            <w:r>
              <w:rPr>
                <w:rFonts w:ascii="Times New Roman" w:hAnsi="Times New Roman" w:cs="Times New Roman"/>
                <w:sz w:val="28"/>
              </w:rPr>
              <w:t>58268,9</w:t>
            </w:r>
          </w:p>
        </w:tc>
      </w:tr>
      <w:tr w:rsidR="00E921ED" w:rsidTr="00A4283A">
        <w:tblPrEx>
          <w:tblBorders>
            <w:insideH w:val="none" w:sz="0" w:space="0" w:color="auto"/>
            <w:insideV w:val="none" w:sz="0" w:space="0" w:color="auto"/>
          </w:tblBorders>
        </w:tblPrEx>
        <w:tc>
          <w:tcPr>
            <w:tcW w:w="6123" w:type="dxa"/>
            <w:tcBorders>
              <w:top w:val="nil"/>
              <w:left w:val="nil"/>
              <w:bottom w:val="nil"/>
              <w:right w:val="nil"/>
            </w:tcBorders>
          </w:tcPr>
          <w:p w:rsidR="00E921ED" w:rsidRDefault="00E921ED" w:rsidP="00977ACA">
            <w:pPr>
              <w:spacing w:after="0" w:line="240" w:lineRule="auto"/>
              <w:rPr>
                <w:rFonts w:ascii="Times New Roman" w:hAnsi="Times New Roman" w:cs="Times New Roman"/>
                <w:sz w:val="28"/>
              </w:rPr>
            </w:pPr>
            <w:r>
              <w:rPr>
                <w:rFonts w:ascii="Times New Roman" w:hAnsi="Times New Roman" w:cs="Times New Roman"/>
                <w:sz w:val="28"/>
              </w:rPr>
              <w:t>Ивановская область</w:t>
            </w:r>
          </w:p>
        </w:tc>
        <w:tc>
          <w:tcPr>
            <w:tcW w:w="3458" w:type="dxa"/>
            <w:tcBorders>
              <w:top w:val="nil"/>
              <w:left w:val="nil"/>
              <w:bottom w:val="nil"/>
              <w:right w:val="nil"/>
            </w:tcBorders>
          </w:tcPr>
          <w:p w:rsidR="00E921ED" w:rsidRDefault="00E921ED" w:rsidP="00977ACA">
            <w:pPr>
              <w:spacing w:after="0" w:line="240" w:lineRule="auto"/>
              <w:jc w:val="center"/>
              <w:rPr>
                <w:rFonts w:ascii="Times New Roman" w:hAnsi="Times New Roman" w:cs="Times New Roman"/>
                <w:sz w:val="28"/>
              </w:rPr>
            </w:pPr>
            <w:r>
              <w:rPr>
                <w:rFonts w:ascii="Times New Roman" w:hAnsi="Times New Roman" w:cs="Times New Roman"/>
                <w:sz w:val="28"/>
              </w:rPr>
              <w:t>25062,8</w:t>
            </w:r>
          </w:p>
        </w:tc>
      </w:tr>
      <w:tr w:rsidR="0068218E" w:rsidTr="00A4283A">
        <w:tblPrEx>
          <w:tblBorders>
            <w:insideH w:val="none" w:sz="0" w:space="0" w:color="auto"/>
            <w:insideV w:val="none" w:sz="0" w:space="0" w:color="auto"/>
          </w:tblBorders>
        </w:tblPrEx>
        <w:tc>
          <w:tcPr>
            <w:tcW w:w="6123" w:type="dxa"/>
            <w:tcBorders>
              <w:top w:val="nil"/>
              <w:left w:val="nil"/>
              <w:bottom w:val="nil"/>
              <w:right w:val="nil"/>
            </w:tcBorders>
          </w:tcPr>
          <w:p w:rsidR="0068218E" w:rsidRDefault="0068218E" w:rsidP="00977ACA">
            <w:pPr>
              <w:spacing w:after="0" w:line="240" w:lineRule="auto"/>
            </w:pPr>
            <w:r>
              <w:rPr>
                <w:rFonts w:ascii="Times New Roman" w:hAnsi="Times New Roman" w:cs="Times New Roman"/>
                <w:sz w:val="28"/>
              </w:rPr>
              <w:t>Калининградская область</w:t>
            </w:r>
          </w:p>
        </w:tc>
        <w:tc>
          <w:tcPr>
            <w:tcW w:w="3458" w:type="dxa"/>
            <w:tcBorders>
              <w:top w:val="nil"/>
              <w:left w:val="nil"/>
              <w:bottom w:val="nil"/>
              <w:right w:val="nil"/>
            </w:tcBorders>
          </w:tcPr>
          <w:p w:rsidR="0068218E" w:rsidRDefault="00E921ED" w:rsidP="00977ACA">
            <w:pPr>
              <w:spacing w:after="0" w:line="240" w:lineRule="auto"/>
              <w:jc w:val="center"/>
            </w:pPr>
            <w:r>
              <w:rPr>
                <w:rFonts w:ascii="Times New Roman" w:hAnsi="Times New Roman" w:cs="Times New Roman"/>
                <w:sz w:val="28"/>
              </w:rPr>
              <w:t>31499,7</w:t>
            </w:r>
          </w:p>
        </w:tc>
      </w:tr>
      <w:tr w:rsidR="0068218E" w:rsidTr="00A4283A">
        <w:tblPrEx>
          <w:tblBorders>
            <w:insideH w:val="none" w:sz="0" w:space="0" w:color="auto"/>
            <w:insideV w:val="none" w:sz="0" w:space="0" w:color="auto"/>
          </w:tblBorders>
        </w:tblPrEx>
        <w:tc>
          <w:tcPr>
            <w:tcW w:w="6123" w:type="dxa"/>
            <w:tcBorders>
              <w:top w:val="nil"/>
              <w:left w:val="nil"/>
              <w:bottom w:val="nil"/>
              <w:right w:val="nil"/>
            </w:tcBorders>
          </w:tcPr>
          <w:p w:rsidR="0068218E" w:rsidRDefault="0068218E" w:rsidP="00977ACA">
            <w:pPr>
              <w:spacing w:after="0" w:line="240" w:lineRule="auto"/>
            </w:pPr>
            <w:r>
              <w:rPr>
                <w:rFonts w:ascii="Times New Roman" w:hAnsi="Times New Roman" w:cs="Times New Roman"/>
                <w:sz w:val="28"/>
              </w:rPr>
              <w:t>Калужская область</w:t>
            </w:r>
          </w:p>
        </w:tc>
        <w:tc>
          <w:tcPr>
            <w:tcW w:w="3458" w:type="dxa"/>
            <w:tcBorders>
              <w:top w:val="nil"/>
              <w:left w:val="nil"/>
              <w:bottom w:val="nil"/>
              <w:right w:val="nil"/>
            </w:tcBorders>
          </w:tcPr>
          <w:p w:rsidR="0068218E" w:rsidRDefault="00E921ED" w:rsidP="00977ACA">
            <w:pPr>
              <w:spacing w:after="0" w:line="240" w:lineRule="auto"/>
              <w:jc w:val="center"/>
            </w:pPr>
            <w:r>
              <w:rPr>
                <w:rFonts w:ascii="Times New Roman" w:hAnsi="Times New Roman" w:cs="Times New Roman"/>
                <w:sz w:val="28"/>
              </w:rPr>
              <w:t>43119,2</w:t>
            </w:r>
          </w:p>
        </w:tc>
      </w:tr>
      <w:tr w:rsidR="0068218E" w:rsidTr="00A4283A">
        <w:tblPrEx>
          <w:tblBorders>
            <w:insideH w:val="none" w:sz="0" w:space="0" w:color="auto"/>
            <w:insideV w:val="none" w:sz="0" w:space="0" w:color="auto"/>
          </w:tblBorders>
        </w:tblPrEx>
        <w:tc>
          <w:tcPr>
            <w:tcW w:w="6123" w:type="dxa"/>
            <w:tcBorders>
              <w:top w:val="nil"/>
              <w:left w:val="nil"/>
              <w:bottom w:val="nil"/>
              <w:right w:val="nil"/>
            </w:tcBorders>
          </w:tcPr>
          <w:p w:rsidR="0068218E" w:rsidRDefault="0068218E" w:rsidP="00977ACA">
            <w:pPr>
              <w:spacing w:after="0" w:line="240" w:lineRule="auto"/>
            </w:pPr>
            <w:r>
              <w:rPr>
                <w:rFonts w:ascii="Times New Roman" w:hAnsi="Times New Roman" w:cs="Times New Roman"/>
                <w:sz w:val="28"/>
              </w:rPr>
              <w:t>Кемеровская область</w:t>
            </w:r>
          </w:p>
        </w:tc>
        <w:tc>
          <w:tcPr>
            <w:tcW w:w="3458" w:type="dxa"/>
            <w:tcBorders>
              <w:top w:val="nil"/>
              <w:left w:val="nil"/>
              <w:bottom w:val="nil"/>
              <w:right w:val="nil"/>
            </w:tcBorders>
          </w:tcPr>
          <w:p w:rsidR="0068218E" w:rsidRDefault="00E921ED" w:rsidP="00977ACA">
            <w:pPr>
              <w:spacing w:after="0" w:line="240" w:lineRule="auto"/>
              <w:jc w:val="center"/>
            </w:pPr>
            <w:r>
              <w:rPr>
                <w:rFonts w:ascii="Times New Roman" w:hAnsi="Times New Roman" w:cs="Times New Roman"/>
                <w:sz w:val="28"/>
              </w:rPr>
              <w:t>45368</w:t>
            </w:r>
          </w:p>
        </w:tc>
      </w:tr>
      <w:tr w:rsidR="00E921ED" w:rsidTr="00A4283A">
        <w:tblPrEx>
          <w:tblBorders>
            <w:insideH w:val="none" w:sz="0" w:space="0" w:color="auto"/>
            <w:insideV w:val="none" w:sz="0" w:space="0" w:color="auto"/>
          </w:tblBorders>
        </w:tblPrEx>
        <w:tc>
          <w:tcPr>
            <w:tcW w:w="6123" w:type="dxa"/>
            <w:tcBorders>
              <w:top w:val="nil"/>
              <w:left w:val="nil"/>
              <w:bottom w:val="nil"/>
              <w:right w:val="nil"/>
            </w:tcBorders>
          </w:tcPr>
          <w:p w:rsidR="00E921ED" w:rsidRDefault="00E921ED" w:rsidP="00977ACA">
            <w:pPr>
              <w:spacing w:after="0" w:line="240" w:lineRule="auto"/>
              <w:rPr>
                <w:rFonts w:ascii="Times New Roman" w:hAnsi="Times New Roman" w:cs="Times New Roman"/>
                <w:sz w:val="28"/>
              </w:rPr>
            </w:pPr>
            <w:r>
              <w:rPr>
                <w:rFonts w:ascii="Times New Roman" w:hAnsi="Times New Roman" w:cs="Times New Roman"/>
                <w:sz w:val="28"/>
              </w:rPr>
              <w:t>Кировская область</w:t>
            </w:r>
          </w:p>
        </w:tc>
        <w:tc>
          <w:tcPr>
            <w:tcW w:w="3458" w:type="dxa"/>
            <w:tcBorders>
              <w:top w:val="nil"/>
              <w:left w:val="nil"/>
              <w:bottom w:val="nil"/>
              <w:right w:val="nil"/>
            </w:tcBorders>
          </w:tcPr>
          <w:p w:rsidR="00E921ED" w:rsidRDefault="00E921ED" w:rsidP="00977ACA">
            <w:pPr>
              <w:spacing w:after="0" w:line="240" w:lineRule="auto"/>
              <w:jc w:val="center"/>
              <w:rPr>
                <w:rFonts w:ascii="Times New Roman" w:hAnsi="Times New Roman" w:cs="Times New Roman"/>
                <w:sz w:val="28"/>
              </w:rPr>
            </w:pPr>
            <w:r>
              <w:rPr>
                <w:rFonts w:ascii="Times New Roman" w:hAnsi="Times New Roman" w:cs="Times New Roman"/>
                <w:sz w:val="28"/>
              </w:rPr>
              <w:t>18984,6</w:t>
            </w:r>
          </w:p>
        </w:tc>
      </w:tr>
      <w:tr w:rsidR="0068218E" w:rsidTr="00A4283A">
        <w:tblPrEx>
          <w:tblBorders>
            <w:insideH w:val="none" w:sz="0" w:space="0" w:color="auto"/>
            <w:insideV w:val="none" w:sz="0" w:space="0" w:color="auto"/>
          </w:tblBorders>
        </w:tblPrEx>
        <w:tc>
          <w:tcPr>
            <w:tcW w:w="6123" w:type="dxa"/>
            <w:tcBorders>
              <w:top w:val="nil"/>
              <w:left w:val="nil"/>
              <w:bottom w:val="nil"/>
              <w:right w:val="nil"/>
            </w:tcBorders>
          </w:tcPr>
          <w:p w:rsidR="0068218E" w:rsidRDefault="0068218E" w:rsidP="00977ACA">
            <w:pPr>
              <w:spacing w:after="0" w:line="240" w:lineRule="auto"/>
            </w:pPr>
            <w:r>
              <w:rPr>
                <w:rFonts w:ascii="Times New Roman" w:hAnsi="Times New Roman" w:cs="Times New Roman"/>
                <w:sz w:val="28"/>
              </w:rPr>
              <w:t>Костромская область</w:t>
            </w:r>
          </w:p>
        </w:tc>
        <w:tc>
          <w:tcPr>
            <w:tcW w:w="3458" w:type="dxa"/>
            <w:tcBorders>
              <w:top w:val="nil"/>
              <w:left w:val="nil"/>
              <w:bottom w:val="nil"/>
              <w:right w:val="nil"/>
            </w:tcBorders>
          </w:tcPr>
          <w:p w:rsidR="0068218E" w:rsidRDefault="00E921ED" w:rsidP="00977ACA">
            <w:pPr>
              <w:spacing w:after="0" w:line="240" w:lineRule="auto"/>
              <w:jc w:val="center"/>
            </w:pPr>
            <w:r>
              <w:rPr>
                <w:rFonts w:ascii="Times New Roman" w:hAnsi="Times New Roman" w:cs="Times New Roman"/>
                <w:sz w:val="28"/>
              </w:rPr>
              <w:t>83301,1</w:t>
            </w:r>
          </w:p>
        </w:tc>
      </w:tr>
      <w:tr w:rsidR="0068218E" w:rsidTr="00A4283A">
        <w:tblPrEx>
          <w:tblBorders>
            <w:insideH w:val="none" w:sz="0" w:space="0" w:color="auto"/>
            <w:insideV w:val="none" w:sz="0" w:space="0" w:color="auto"/>
          </w:tblBorders>
        </w:tblPrEx>
        <w:tc>
          <w:tcPr>
            <w:tcW w:w="6123" w:type="dxa"/>
            <w:tcBorders>
              <w:top w:val="nil"/>
              <w:left w:val="nil"/>
              <w:bottom w:val="nil"/>
              <w:right w:val="nil"/>
            </w:tcBorders>
          </w:tcPr>
          <w:p w:rsidR="0068218E" w:rsidRDefault="0068218E" w:rsidP="00977ACA">
            <w:pPr>
              <w:spacing w:after="0" w:line="240" w:lineRule="auto"/>
            </w:pPr>
            <w:r>
              <w:rPr>
                <w:rFonts w:ascii="Times New Roman" w:hAnsi="Times New Roman" w:cs="Times New Roman"/>
                <w:sz w:val="28"/>
              </w:rPr>
              <w:t>Курганская область</w:t>
            </w:r>
          </w:p>
        </w:tc>
        <w:tc>
          <w:tcPr>
            <w:tcW w:w="3458" w:type="dxa"/>
            <w:tcBorders>
              <w:top w:val="nil"/>
              <w:left w:val="nil"/>
              <w:bottom w:val="nil"/>
              <w:right w:val="nil"/>
            </w:tcBorders>
          </w:tcPr>
          <w:p w:rsidR="0068218E" w:rsidRDefault="00E921ED" w:rsidP="00977ACA">
            <w:pPr>
              <w:spacing w:after="0" w:line="240" w:lineRule="auto"/>
              <w:jc w:val="center"/>
            </w:pPr>
            <w:r>
              <w:rPr>
                <w:rFonts w:ascii="Times New Roman" w:hAnsi="Times New Roman" w:cs="Times New Roman"/>
                <w:sz w:val="28"/>
              </w:rPr>
              <w:t>267018,8</w:t>
            </w:r>
          </w:p>
        </w:tc>
      </w:tr>
      <w:tr w:rsidR="0068218E" w:rsidTr="00A4283A">
        <w:tblPrEx>
          <w:tblBorders>
            <w:insideH w:val="none" w:sz="0" w:space="0" w:color="auto"/>
            <w:insideV w:val="none" w:sz="0" w:space="0" w:color="auto"/>
          </w:tblBorders>
        </w:tblPrEx>
        <w:tc>
          <w:tcPr>
            <w:tcW w:w="6123" w:type="dxa"/>
            <w:tcBorders>
              <w:top w:val="nil"/>
              <w:left w:val="nil"/>
              <w:bottom w:val="nil"/>
              <w:right w:val="nil"/>
            </w:tcBorders>
          </w:tcPr>
          <w:p w:rsidR="0068218E" w:rsidRDefault="0068218E" w:rsidP="00977ACA">
            <w:pPr>
              <w:spacing w:after="0" w:line="240" w:lineRule="auto"/>
            </w:pPr>
            <w:r>
              <w:rPr>
                <w:rFonts w:ascii="Times New Roman" w:hAnsi="Times New Roman" w:cs="Times New Roman"/>
                <w:sz w:val="28"/>
              </w:rPr>
              <w:t>Курская область</w:t>
            </w:r>
          </w:p>
        </w:tc>
        <w:tc>
          <w:tcPr>
            <w:tcW w:w="3458" w:type="dxa"/>
            <w:tcBorders>
              <w:top w:val="nil"/>
              <w:left w:val="nil"/>
              <w:bottom w:val="nil"/>
              <w:right w:val="nil"/>
            </w:tcBorders>
          </w:tcPr>
          <w:p w:rsidR="0068218E" w:rsidRDefault="00E921ED" w:rsidP="00977ACA">
            <w:pPr>
              <w:spacing w:after="0" w:line="240" w:lineRule="auto"/>
              <w:jc w:val="center"/>
            </w:pPr>
            <w:r>
              <w:rPr>
                <w:rFonts w:ascii="Times New Roman" w:hAnsi="Times New Roman" w:cs="Times New Roman"/>
                <w:sz w:val="28"/>
              </w:rPr>
              <w:t>19695,6</w:t>
            </w:r>
          </w:p>
        </w:tc>
      </w:tr>
      <w:tr w:rsidR="0068218E" w:rsidTr="00A4283A">
        <w:tblPrEx>
          <w:tblBorders>
            <w:insideH w:val="none" w:sz="0" w:space="0" w:color="auto"/>
            <w:insideV w:val="none" w:sz="0" w:space="0" w:color="auto"/>
          </w:tblBorders>
        </w:tblPrEx>
        <w:tc>
          <w:tcPr>
            <w:tcW w:w="6123" w:type="dxa"/>
            <w:tcBorders>
              <w:top w:val="nil"/>
              <w:left w:val="nil"/>
              <w:bottom w:val="nil"/>
              <w:right w:val="nil"/>
            </w:tcBorders>
          </w:tcPr>
          <w:p w:rsidR="0068218E" w:rsidRDefault="0068218E" w:rsidP="00977ACA">
            <w:pPr>
              <w:spacing w:after="0" w:line="240" w:lineRule="auto"/>
            </w:pPr>
            <w:r>
              <w:rPr>
                <w:rFonts w:ascii="Times New Roman" w:hAnsi="Times New Roman" w:cs="Times New Roman"/>
                <w:sz w:val="28"/>
              </w:rPr>
              <w:t>Ленинградская область</w:t>
            </w:r>
          </w:p>
        </w:tc>
        <w:tc>
          <w:tcPr>
            <w:tcW w:w="3458" w:type="dxa"/>
            <w:tcBorders>
              <w:top w:val="nil"/>
              <w:left w:val="nil"/>
              <w:bottom w:val="nil"/>
              <w:right w:val="nil"/>
            </w:tcBorders>
          </w:tcPr>
          <w:p w:rsidR="0068218E" w:rsidRDefault="00E921ED" w:rsidP="00977ACA">
            <w:pPr>
              <w:spacing w:after="0" w:line="240" w:lineRule="auto"/>
              <w:jc w:val="center"/>
            </w:pPr>
            <w:r>
              <w:rPr>
                <w:rFonts w:ascii="Times New Roman" w:hAnsi="Times New Roman" w:cs="Times New Roman"/>
                <w:sz w:val="28"/>
              </w:rPr>
              <w:t>10469,5</w:t>
            </w:r>
          </w:p>
        </w:tc>
      </w:tr>
      <w:tr w:rsidR="0068218E" w:rsidTr="00A4283A">
        <w:tblPrEx>
          <w:tblBorders>
            <w:insideH w:val="none" w:sz="0" w:space="0" w:color="auto"/>
            <w:insideV w:val="none" w:sz="0" w:space="0" w:color="auto"/>
          </w:tblBorders>
        </w:tblPrEx>
        <w:tc>
          <w:tcPr>
            <w:tcW w:w="6123" w:type="dxa"/>
            <w:tcBorders>
              <w:top w:val="nil"/>
              <w:left w:val="nil"/>
              <w:bottom w:val="nil"/>
              <w:right w:val="nil"/>
            </w:tcBorders>
          </w:tcPr>
          <w:p w:rsidR="0068218E" w:rsidRDefault="0068218E" w:rsidP="00977ACA">
            <w:pPr>
              <w:spacing w:after="0" w:line="240" w:lineRule="auto"/>
            </w:pPr>
            <w:r>
              <w:rPr>
                <w:rFonts w:ascii="Times New Roman" w:hAnsi="Times New Roman" w:cs="Times New Roman"/>
                <w:sz w:val="28"/>
              </w:rPr>
              <w:t>Липецкая область</w:t>
            </w:r>
          </w:p>
        </w:tc>
        <w:tc>
          <w:tcPr>
            <w:tcW w:w="3458" w:type="dxa"/>
            <w:tcBorders>
              <w:top w:val="nil"/>
              <w:left w:val="nil"/>
              <w:bottom w:val="nil"/>
              <w:right w:val="nil"/>
            </w:tcBorders>
          </w:tcPr>
          <w:p w:rsidR="0068218E" w:rsidRDefault="00E921ED" w:rsidP="00977ACA">
            <w:pPr>
              <w:spacing w:after="0" w:line="240" w:lineRule="auto"/>
              <w:jc w:val="center"/>
            </w:pPr>
            <w:r>
              <w:rPr>
                <w:rFonts w:ascii="Times New Roman" w:hAnsi="Times New Roman" w:cs="Times New Roman"/>
                <w:sz w:val="28"/>
              </w:rPr>
              <w:t>38870,7</w:t>
            </w:r>
          </w:p>
        </w:tc>
      </w:tr>
      <w:tr w:rsidR="0068218E" w:rsidTr="00A4283A">
        <w:tblPrEx>
          <w:tblBorders>
            <w:insideH w:val="none" w:sz="0" w:space="0" w:color="auto"/>
            <w:insideV w:val="none" w:sz="0" w:space="0" w:color="auto"/>
          </w:tblBorders>
        </w:tblPrEx>
        <w:tc>
          <w:tcPr>
            <w:tcW w:w="6123" w:type="dxa"/>
            <w:tcBorders>
              <w:top w:val="nil"/>
              <w:left w:val="nil"/>
              <w:bottom w:val="nil"/>
              <w:right w:val="nil"/>
            </w:tcBorders>
          </w:tcPr>
          <w:p w:rsidR="0068218E" w:rsidRDefault="0068218E" w:rsidP="00977ACA">
            <w:pPr>
              <w:spacing w:after="0" w:line="240" w:lineRule="auto"/>
            </w:pPr>
            <w:r>
              <w:rPr>
                <w:rFonts w:ascii="Times New Roman" w:hAnsi="Times New Roman" w:cs="Times New Roman"/>
                <w:sz w:val="28"/>
              </w:rPr>
              <w:t>Магаданская область</w:t>
            </w:r>
          </w:p>
        </w:tc>
        <w:tc>
          <w:tcPr>
            <w:tcW w:w="3458" w:type="dxa"/>
            <w:tcBorders>
              <w:top w:val="nil"/>
              <w:left w:val="nil"/>
              <w:bottom w:val="nil"/>
              <w:right w:val="nil"/>
            </w:tcBorders>
          </w:tcPr>
          <w:p w:rsidR="0068218E" w:rsidRDefault="00E921ED" w:rsidP="00977ACA">
            <w:pPr>
              <w:spacing w:after="0" w:line="240" w:lineRule="auto"/>
              <w:jc w:val="center"/>
            </w:pPr>
            <w:r>
              <w:rPr>
                <w:rFonts w:ascii="Times New Roman" w:hAnsi="Times New Roman" w:cs="Times New Roman"/>
                <w:sz w:val="28"/>
              </w:rPr>
              <w:t>66458,8</w:t>
            </w:r>
          </w:p>
        </w:tc>
      </w:tr>
      <w:tr w:rsidR="0068218E" w:rsidTr="00A4283A">
        <w:tblPrEx>
          <w:tblBorders>
            <w:insideH w:val="none" w:sz="0" w:space="0" w:color="auto"/>
            <w:insideV w:val="none" w:sz="0" w:space="0" w:color="auto"/>
          </w:tblBorders>
        </w:tblPrEx>
        <w:tc>
          <w:tcPr>
            <w:tcW w:w="6123" w:type="dxa"/>
            <w:tcBorders>
              <w:top w:val="nil"/>
              <w:left w:val="nil"/>
              <w:bottom w:val="nil"/>
              <w:right w:val="nil"/>
            </w:tcBorders>
          </w:tcPr>
          <w:p w:rsidR="0068218E" w:rsidRDefault="0068218E" w:rsidP="00977ACA">
            <w:pPr>
              <w:spacing w:after="0" w:line="240" w:lineRule="auto"/>
            </w:pPr>
            <w:r>
              <w:rPr>
                <w:rFonts w:ascii="Times New Roman" w:hAnsi="Times New Roman" w:cs="Times New Roman"/>
                <w:sz w:val="28"/>
              </w:rPr>
              <w:t>Московская область</w:t>
            </w:r>
          </w:p>
        </w:tc>
        <w:tc>
          <w:tcPr>
            <w:tcW w:w="3458" w:type="dxa"/>
            <w:tcBorders>
              <w:top w:val="nil"/>
              <w:left w:val="nil"/>
              <w:bottom w:val="nil"/>
              <w:right w:val="nil"/>
            </w:tcBorders>
          </w:tcPr>
          <w:p w:rsidR="0068218E" w:rsidRDefault="00E921ED" w:rsidP="00977ACA">
            <w:pPr>
              <w:spacing w:after="0" w:line="240" w:lineRule="auto"/>
              <w:jc w:val="center"/>
            </w:pPr>
            <w:r>
              <w:rPr>
                <w:rFonts w:ascii="Times New Roman" w:hAnsi="Times New Roman" w:cs="Times New Roman"/>
                <w:sz w:val="28"/>
              </w:rPr>
              <w:t>59721,9</w:t>
            </w:r>
          </w:p>
        </w:tc>
      </w:tr>
      <w:tr w:rsidR="0068218E" w:rsidTr="00A4283A">
        <w:tblPrEx>
          <w:tblBorders>
            <w:insideH w:val="none" w:sz="0" w:space="0" w:color="auto"/>
            <w:insideV w:val="none" w:sz="0" w:space="0" w:color="auto"/>
          </w:tblBorders>
        </w:tblPrEx>
        <w:tc>
          <w:tcPr>
            <w:tcW w:w="6123" w:type="dxa"/>
            <w:tcBorders>
              <w:top w:val="nil"/>
              <w:left w:val="nil"/>
              <w:bottom w:val="nil"/>
              <w:right w:val="nil"/>
            </w:tcBorders>
          </w:tcPr>
          <w:p w:rsidR="0068218E" w:rsidRDefault="0068218E" w:rsidP="00977ACA">
            <w:pPr>
              <w:spacing w:after="0" w:line="240" w:lineRule="auto"/>
            </w:pPr>
            <w:r>
              <w:rPr>
                <w:rFonts w:ascii="Times New Roman" w:hAnsi="Times New Roman" w:cs="Times New Roman"/>
                <w:sz w:val="28"/>
              </w:rPr>
              <w:t>Мурманская область</w:t>
            </w:r>
          </w:p>
        </w:tc>
        <w:tc>
          <w:tcPr>
            <w:tcW w:w="3458" w:type="dxa"/>
            <w:tcBorders>
              <w:top w:val="nil"/>
              <w:left w:val="nil"/>
              <w:bottom w:val="nil"/>
              <w:right w:val="nil"/>
            </w:tcBorders>
          </w:tcPr>
          <w:p w:rsidR="0068218E" w:rsidRDefault="00E921ED" w:rsidP="00977ACA">
            <w:pPr>
              <w:spacing w:after="0" w:line="240" w:lineRule="auto"/>
              <w:jc w:val="center"/>
            </w:pPr>
            <w:r>
              <w:rPr>
                <w:rFonts w:ascii="Times New Roman" w:hAnsi="Times New Roman" w:cs="Times New Roman"/>
                <w:sz w:val="28"/>
              </w:rPr>
              <w:t>12381,4</w:t>
            </w:r>
          </w:p>
        </w:tc>
      </w:tr>
      <w:tr w:rsidR="0068218E" w:rsidTr="00A4283A">
        <w:tblPrEx>
          <w:tblBorders>
            <w:insideH w:val="none" w:sz="0" w:space="0" w:color="auto"/>
            <w:insideV w:val="none" w:sz="0" w:space="0" w:color="auto"/>
          </w:tblBorders>
        </w:tblPrEx>
        <w:tc>
          <w:tcPr>
            <w:tcW w:w="6123" w:type="dxa"/>
            <w:tcBorders>
              <w:top w:val="nil"/>
              <w:left w:val="nil"/>
              <w:bottom w:val="nil"/>
              <w:right w:val="nil"/>
            </w:tcBorders>
          </w:tcPr>
          <w:p w:rsidR="0068218E" w:rsidRDefault="0068218E" w:rsidP="00977ACA">
            <w:pPr>
              <w:spacing w:after="0" w:line="240" w:lineRule="auto"/>
            </w:pPr>
            <w:r>
              <w:rPr>
                <w:rFonts w:ascii="Times New Roman" w:hAnsi="Times New Roman" w:cs="Times New Roman"/>
                <w:sz w:val="28"/>
              </w:rPr>
              <w:t>Нижегородская область</w:t>
            </w:r>
          </w:p>
        </w:tc>
        <w:tc>
          <w:tcPr>
            <w:tcW w:w="3458" w:type="dxa"/>
            <w:tcBorders>
              <w:top w:val="nil"/>
              <w:left w:val="nil"/>
              <w:bottom w:val="nil"/>
              <w:right w:val="nil"/>
            </w:tcBorders>
          </w:tcPr>
          <w:p w:rsidR="0068218E" w:rsidRDefault="00E921ED" w:rsidP="00977ACA">
            <w:pPr>
              <w:spacing w:after="0" w:line="240" w:lineRule="auto"/>
              <w:jc w:val="center"/>
            </w:pPr>
            <w:r>
              <w:rPr>
                <w:rFonts w:ascii="Times New Roman" w:hAnsi="Times New Roman" w:cs="Times New Roman"/>
                <w:sz w:val="28"/>
              </w:rPr>
              <w:t>28187,6</w:t>
            </w:r>
          </w:p>
        </w:tc>
      </w:tr>
      <w:tr w:rsidR="0068218E" w:rsidTr="00A4283A">
        <w:tblPrEx>
          <w:tblBorders>
            <w:insideH w:val="none" w:sz="0" w:space="0" w:color="auto"/>
            <w:insideV w:val="none" w:sz="0" w:space="0" w:color="auto"/>
          </w:tblBorders>
        </w:tblPrEx>
        <w:tc>
          <w:tcPr>
            <w:tcW w:w="6123" w:type="dxa"/>
            <w:tcBorders>
              <w:top w:val="nil"/>
              <w:left w:val="nil"/>
              <w:bottom w:val="nil"/>
              <w:right w:val="nil"/>
            </w:tcBorders>
          </w:tcPr>
          <w:p w:rsidR="0068218E" w:rsidRDefault="0068218E" w:rsidP="00977ACA">
            <w:pPr>
              <w:spacing w:after="0" w:line="240" w:lineRule="auto"/>
            </w:pPr>
            <w:r>
              <w:rPr>
                <w:rFonts w:ascii="Times New Roman" w:hAnsi="Times New Roman" w:cs="Times New Roman"/>
                <w:sz w:val="28"/>
              </w:rPr>
              <w:t>Новгородская область</w:t>
            </w:r>
          </w:p>
        </w:tc>
        <w:tc>
          <w:tcPr>
            <w:tcW w:w="3458" w:type="dxa"/>
            <w:tcBorders>
              <w:top w:val="nil"/>
              <w:left w:val="nil"/>
              <w:bottom w:val="nil"/>
              <w:right w:val="nil"/>
            </w:tcBorders>
          </w:tcPr>
          <w:p w:rsidR="0068218E" w:rsidRDefault="00E921ED" w:rsidP="00977ACA">
            <w:pPr>
              <w:spacing w:after="0" w:line="240" w:lineRule="auto"/>
              <w:jc w:val="center"/>
            </w:pPr>
            <w:r>
              <w:rPr>
                <w:rFonts w:ascii="Times New Roman" w:hAnsi="Times New Roman" w:cs="Times New Roman"/>
                <w:sz w:val="28"/>
              </w:rPr>
              <w:t>19098</w:t>
            </w:r>
          </w:p>
        </w:tc>
      </w:tr>
      <w:tr w:rsidR="0068218E" w:rsidTr="00A4283A">
        <w:tblPrEx>
          <w:tblBorders>
            <w:insideH w:val="none" w:sz="0" w:space="0" w:color="auto"/>
            <w:insideV w:val="none" w:sz="0" w:space="0" w:color="auto"/>
          </w:tblBorders>
        </w:tblPrEx>
        <w:tc>
          <w:tcPr>
            <w:tcW w:w="6123" w:type="dxa"/>
            <w:tcBorders>
              <w:top w:val="nil"/>
              <w:left w:val="nil"/>
              <w:bottom w:val="nil"/>
              <w:right w:val="nil"/>
            </w:tcBorders>
          </w:tcPr>
          <w:p w:rsidR="0068218E" w:rsidRDefault="0068218E" w:rsidP="00977ACA">
            <w:pPr>
              <w:spacing w:after="0" w:line="240" w:lineRule="auto"/>
            </w:pPr>
            <w:r>
              <w:rPr>
                <w:rFonts w:ascii="Times New Roman" w:hAnsi="Times New Roman" w:cs="Times New Roman"/>
                <w:sz w:val="28"/>
              </w:rPr>
              <w:t>Оренбургская область</w:t>
            </w:r>
          </w:p>
        </w:tc>
        <w:tc>
          <w:tcPr>
            <w:tcW w:w="3458" w:type="dxa"/>
            <w:tcBorders>
              <w:top w:val="nil"/>
              <w:left w:val="nil"/>
              <w:bottom w:val="nil"/>
              <w:right w:val="nil"/>
            </w:tcBorders>
          </w:tcPr>
          <w:p w:rsidR="0068218E" w:rsidRDefault="00E921ED" w:rsidP="00977ACA">
            <w:pPr>
              <w:spacing w:after="0" w:line="240" w:lineRule="auto"/>
              <w:jc w:val="center"/>
            </w:pPr>
            <w:r>
              <w:rPr>
                <w:rFonts w:ascii="Times New Roman" w:hAnsi="Times New Roman" w:cs="Times New Roman"/>
                <w:sz w:val="28"/>
              </w:rPr>
              <w:t>138339,2</w:t>
            </w:r>
          </w:p>
        </w:tc>
      </w:tr>
      <w:tr w:rsidR="0068218E" w:rsidTr="00A4283A">
        <w:tblPrEx>
          <w:tblBorders>
            <w:insideH w:val="none" w:sz="0" w:space="0" w:color="auto"/>
            <w:insideV w:val="none" w:sz="0" w:space="0" w:color="auto"/>
          </w:tblBorders>
        </w:tblPrEx>
        <w:tc>
          <w:tcPr>
            <w:tcW w:w="6123" w:type="dxa"/>
            <w:tcBorders>
              <w:top w:val="nil"/>
              <w:left w:val="nil"/>
              <w:bottom w:val="nil"/>
              <w:right w:val="nil"/>
            </w:tcBorders>
          </w:tcPr>
          <w:p w:rsidR="0068218E" w:rsidRDefault="0068218E" w:rsidP="00977ACA">
            <w:pPr>
              <w:spacing w:after="0" w:line="240" w:lineRule="auto"/>
            </w:pPr>
            <w:r>
              <w:rPr>
                <w:rFonts w:ascii="Times New Roman" w:hAnsi="Times New Roman" w:cs="Times New Roman"/>
                <w:sz w:val="28"/>
              </w:rPr>
              <w:t>Орловская область</w:t>
            </w:r>
          </w:p>
        </w:tc>
        <w:tc>
          <w:tcPr>
            <w:tcW w:w="3458" w:type="dxa"/>
            <w:tcBorders>
              <w:top w:val="nil"/>
              <w:left w:val="nil"/>
              <w:bottom w:val="nil"/>
              <w:right w:val="nil"/>
            </w:tcBorders>
          </w:tcPr>
          <w:p w:rsidR="0068218E" w:rsidRDefault="00E921ED" w:rsidP="00977ACA">
            <w:pPr>
              <w:spacing w:after="0" w:line="240" w:lineRule="auto"/>
              <w:jc w:val="center"/>
            </w:pPr>
            <w:r>
              <w:rPr>
                <w:rFonts w:ascii="Times New Roman" w:hAnsi="Times New Roman" w:cs="Times New Roman"/>
                <w:sz w:val="28"/>
              </w:rPr>
              <w:t>11541,2</w:t>
            </w:r>
          </w:p>
        </w:tc>
      </w:tr>
      <w:tr w:rsidR="0068218E" w:rsidTr="00A4283A">
        <w:tblPrEx>
          <w:tblBorders>
            <w:insideH w:val="none" w:sz="0" w:space="0" w:color="auto"/>
            <w:insideV w:val="none" w:sz="0" w:space="0" w:color="auto"/>
          </w:tblBorders>
        </w:tblPrEx>
        <w:tc>
          <w:tcPr>
            <w:tcW w:w="6123" w:type="dxa"/>
            <w:tcBorders>
              <w:top w:val="nil"/>
              <w:left w:val="nil"/>
              <w:bottom w:val="nil"/>
              <w:right w:val="nil"/>
            </w:tcBorders>
          </w:tcPr>
          <w:p w:rsidR="0068218E" w:rsidRDefault="0068218E" w:rsidP="00977ACA">
            <w:pPr>
              <w:spacing w:after="0" w:line="240" w:lineRule="auto"/>
            </w:pPr>
            <w:r>
              <w:rPr>
                <w:rFonts w:ascii="Times New Roman" w:hAnsi="Times New Roman" w:cs="Times New Roman"/>
                <w:sz w:val="28"/>
              </w:rPr>
              <w:t>Пензенская область</w:t>
            </w:r>
          </w:p>
        </w:tc>
        <w:tc>
          <w:tcPr>
            <w:tcW w:w="3458" w:type="dxa"/>
            <w:tcBorders>
              <w:top w:val="nil"/>
              <w:left w:val="nil"/>
              <w:bottom w:val="nil"/>
              <w:right w:val="nil"/>
            </w:tcBorders>
          </w:tcPr>
          <w:p w:rsidR="0068218E" w:rsidRDefault="00E921ED" w:rsidP="00977ACA">
            <w:pPr>
              <w:spacing w:after="0" w:line="240" w:lineRule="auto"/>
              <w:jc w:val="center"/>
            </w:pPr>
            <w:r>
              <w:rPr>
                <w:rFonts w:ascii="Times New Roman" w:hAnsi="Times New Roman" w:cs="Times New Roman"/>
                <w:sz w:val="28"/>
              </w:rPr>
              <w:t>44193,3</w:t>
            </w:r>
          </w:p>
        </w:tc>
      </w:tr>
      <w:tr w:rsidR="0068218E" w:rsidTr="00A4283A">
        <w:tblPrEx>
          <w:tblBorders>
            <w:insideH w:val="none" w:sz="0" w:space="0" w:color="auto"/>
            <w:insideV w:val="none" w:sz="0" w:space="0" w:color="auto"/>
          </w:tblBorders>
        </w:tblPrEx>
        <w:tc>
          <w:tcPr>
            <w:tcW w:w="6123" w:type="dxa"/>
            <w:tcBorders>
              <w:top w:val="nil"/>
              <w:left w:val="nil"/>
              <w:bottom w:val="nil"/>
              <w:right w:val="nil"/>
            </w:tcBorders>
          </w:tcPr>
          <w:p w:rsidR="0068218E" w:rsidRDefault="0068218E" w:rsidP="00977ACA">
            <w:pPr>
              <w:spacing w:after="0" w:line="240" w:lineRule="auto"/>
            </w:pPr>
            <w:r>
              <w:rPr>
                <w:rFonts w:ascii="Times New Roman" w:hAnsi="Times New Roman" w:cs="Times New Roman"/>
                <w:sz w:val="28"/>
              </w:rPr>
              <w:t>Псковская область</w:t>
            </w:r>
          </w:p>
        </w:tc>
        <w:tc>
          <w:tcPr>
            <w:tcW w:w="3458" w:type="dxa"/>
            <w:tcBorders>
              <w:top w:val="nil"/>
              <w:left w:val="nil"/>
              <w:bottom w:val="nil"/>
              <w:right w:val="nil"/>
            </w:tcBorders>
          </w:tcPr>
          <w:p w:rsidR="0068218E" w:rsidRDefault="00E921ED" w:rsidP="00977ACA">
            <w:pPr>
              <w:spacing w:after="0" w:line="240" w:lineRule="auto"/>
              <w:jc w:val="center"/>
            </w:pPr>
            <w:r>
              <w:rPr>
                <w:rFonts w:ascii="Times New Roman" w:hAnsi="Times New Roman" w:cs="Times New Roman"/>
                <w:sz w:val="28"/>
              </w:rPr>
              <w:t>5302,3</w:t>
            </w:r>
          </w:p>
        </w:tc>
      </w:tr>
      <w:tr w:rsidR="00E921ED" w:rsidTr="00A4283A">
        <w:tblPrEx>
          <w:tblBorders>
            <w:insideH w:val="none" w:sz="0" w:space="0" w:color="auto"/>
            <w:insideV w:val="none" w:sz="0" w:space="0" w:color="auto"/>
          </w:tblBorders>
        </w:tblPrEx>
        <w:tc>
          <w:tcPr>
            <w:tcW w:w="6123" w:type="dxa"/>
            <w:tcBorders>
              <w:top w:val="nil"/>
              <w:left w:val="nil"/>
              <w:bottom w:val="nil"/>
              <w:right w:val="nil"/>
            </w:tcBorders>
          </w:tcPr>
          <w:p w:rsidR="00E921ED" w:rsidRDefault="00E921ED" w:rsidP="00977ACA">
            <w:pPr>
              <w:spacing w:after="0" w:line="240" w:lineRule="auto"/>
              <w:rPr>
                <w:rFonts w:ascii="Times New Roman" w:hAnsi="Times New Roman" w:cs="Times New Roman"/>
                <w:sz w:val="28"/>
              </w:rPr>
            </w:pPr>
            <w:r>
              <w:rPr>
                <w:rFonts w:ascii="Times New Roman" w:hAnsi="Times New Roman" w:cs="Times New Roman"/>
                <w:sz w:val="28"/>
              </w:rPr>
              <w:t>Ростовская область</w:t>
            </w:r>
          </w:p>
        </w:tc>
        <w:tc>
          <w:tcPr>
            <w:tcW w:w="3458" w:type="dxa"/>
            <w:tcBorders>
              <w:top w:val="nil"/>
              <w:left w:val="nil"/>
              <w:bottom w:val="nil"/>
              <w:right w:val="nil"/>
            </w:tcBorders>
          </w:tcPr>
          <w:p w:rsidR="00E921ED" w:rsidRDefault="00E921ED" w:rsidP="00977ACA">
            <w:pPr>
              <w:spacing w:after="0" w:line="240" w:lineRule="auto"/>
              <w:jc w:val="center"/>
              <w:rPr>
                <w:rFonts w:ascii="Times New Roman" w:hAnsi="Times New Roman" w:cs="Times New Roman"/>
                <w:sz w:val="28"/>
              </w:rPr>
            </w:pPr>
            <w:r>
              <w:rPr>
                <w:rFonts w:ascii="Times New Roman" w:hAnsi="Times New Roman" w:cs="Times New Roman"/>
                <w:sz w:val="28"/>
              </w:rPr>
              <w:t>79403</w:t>
            </w:r>
          </w:p>
        </w:tc>
      </w:tr>
      <w:tr w:rsidR="0068218E" w:rsidTr="00A4283A">
        <w:tblPrEx>
          <w:tblBorders>
            <w:insideH w:val="none" w:sz="0" w:space="0" w:color="auto"/>
            <w:insideV w:val="none" w:sz="0" w:space="0" w:color="auto"/>
          </w:tblBorders>
        </w:tblPrEx>
        <w:tc>
          <w:tcPr>
            <w:tcW w:w="6123" w:type="dxa"/>
            <w:tcBorders>
              <w:top w:val="nil"/>
              <w:left w:val="nil"/>
              <w:bottom w:val="nil"/>
              <w:right w:val="nil"/>
            </w:tcBorders>
          </w:tcPr>
          <w:p w:rsidR="0068218E" w:rsidRDefault="0068218E" w:rsidP="00977ACA">
            <w:pPr>
              <w:spacing w:after="0" w:line="240" w:lineRule="auto"/>
            </w:pPr>
            <w:r>
              <w:rPr>
                <w:rFonts w:ascii="Times New Roman" w:hAnsi="Times New Roman" w:cs="Times New Roman"/>
                <w:sz w:val="28"/>
              </w:rPr>
              <w:t>Рязанская область</w:t>
            </w:r>
          </w:p>
        </w:tc>
        <w:tc>
          <w:tcPr>
            <w:tcW w:w="3458" w:type="dxa"/>
            <w:tcBorders>
              <w:top w:val="nil"/>
              <w:left w:val="nil"/>
              <w:bottom w:val="nil"/>
              <w:right w:val="nil"/>
            </w:tcBorders>
          </w:tcPr>
          <w:p w:rsidR="0068218E" w:rsidRDefault="0068218E" w:rsidP="00977ACA">
            <w:pPr>
              <w:spacing w:after="0" w:line="240" w:lineRule="auto"/>
              <w:jc w:val="center"/>
            </w:pPr>
            <w:r>
              <w:rPr>
                <w:rFonts w:ascii="Times New Roman" w:hAnsi="Times New Roman" w:cs="Times New Roman"/>
                <w:sz w:val="28"/>
              </w:rPr>
              <w:t>14484,</w:t>
            </w:r>
            <w:r w:rsidR="00E921ED">
              <w:rPr>
                <w:rFonts w:ascii="Times New Roman" w:hAnsi="Times New Roman" w:cs="Times New Roman"/>
                <w:sz w:val="28"/>
              </w:rPr>
              <w:t>9</w:t>
            </w:r>
          </w:p>
        </w:tc>
      </w:tr>
      <w:tr w:rsidR="0068218E" w:rsidTr="00A4283A">
        <w:tblPrEx>
          <w:tblBorders>
            <w:insideH w:val="none" w:sz="0" w:space="0" w:color="auto"/>
            <w:insideV w:val="none" w:sz="0" w:space="0" w:color="auto"/>
          </w:tblBorders>
        </w:tblPrEx>
        <w:tc>
          <w:tcPr>
            <w:tcW w:w="6123" w:type="dxa"/>
            <w:tcBorders>
              <w:top w:val="nil"/>
              <w:left w:val="nil"/>
              <w:bottom w:val="nil"/>
              <w:right w:val="nil"/>
            </w:tcBorders>
          </w:tcPr>
          <w:p w:rsidR="0068218E" w:rsidRDefault="0068218E" w:rsidP="00977ACA">
            <w:pPr>
              <w:spacing w:after="0" w:line="240" w:lineRule="auto"/>
            </w:pPr>
            <w:r>
              <w:rPr>
                <w:rFonts w:ascii="Times New Roman" w:hAnsi="Times New Roman" w:cs="Times New Roman"/>
                <w:sz w:val="28"/>
              </w:rPr>
              <w:t>Самарская область</w:t>
            </w:r>
          </w:p>
        </w:tc>
        <w:tc>
          <w:tcPr>
            <w:tcW w:w="3458" w:type="dxa"/>
            <w:tcBorders>
              <w:top w:val="nil"/>
              <w:left w:val="nil"/>
              <w:bottom w:val="nil"/>
              <w:right w:val="nil"/>
            </w:tcBorders>
          </w:tcPr>
          <w:p w:rsidR="0068218E" w:rsidRDefault="00E921ED" w:rsidP="00977ACA">
            <w:pPr>
              <w:spacing w:after="0" w:line="240" w:lineRule="auto"/>
              <w:jc w:val="center"/>
            </w:pPr>
            <w:r>
              <w:rPr>
                <w:rFonts w:ascii="Times New Roman" w:hAnsi="Times New Roman" w:cs="Times New Roman"/>
                <w:sz w:val="28"/>
              </w:rPr>
              <w:t>157879,1</w:t>
            </w:r>
          </w:p>
        </w:tc>
      </w:tr>
      <w:tr w:rsidR="0068218E" w:rsidTr="00A4283A">
        <w:tblPrEx>
          <w:tblBorders>
            <w:insideH w:val="none" w:sz="0" w:space="0" w:color="auto"/>
            <w:insideV w:val="none" w:sz="0" w:space="0" w:color="auto"/>
          </w:tblBorders>
        </w:tblPrEx>
        <w:tc>
          <w:tcPr>
            <w:tcW w:w="6123" w:type="dxa"/>
            <w:tcBorders>
              <w:top w:val="nil"/>
              <w:left w:val="nil"/>
              <w:bottom w:val="nil"/>
              <w:right w:val="nil"/>
            </w:tcBorders>
          </w:tcPr>
          <w:p w:rsidR="0068218E" w:rsidRDefault="0068218E" w:rsidP="00977ACA">
            <w:pPr>
              <w:spacing w:after="0" w:line="240" w:lineRule="auto"/>
            </w:pPr>
            <w:r>
              <w:rPr>
                <w:rFonts w:ascii="Times New Roman" w:hAnsi="Times New Roman" w:cs="Times New Roman"/>
                <w:sz w:val="28"/>
              </w:rPr>
              <w:t>Саратовская область</w:t>
            </w:r>
          </w:p>
        </w:tc>
        <w:tc>
          <w:tcPr>
            <w:tcW w:w="3458" w:type="dxa"/>
            <w:tcBorders>
              <w:top w:val="nil"/>
              <w:left w:val="nil"/>
              <w:bottom w:val="nil"/>
              <w:right w:val="nil"/>
            </w:tcBorders>
          </w:tcPr>
          <w:p w:rsidR="0068218E" w:rsidRDefault="0068218E" w:rsidP="00977ACA">
            <w:pPr>
              <w:spacing w:after="0" w:line="240" w:lineRule="auto"/>
              <w:jc w:val="center"/>
            </w:pPr>
            <w:r>
              <w:rPr>
                <w:rFonts w:ascii="Times New Roman" w:hAnsi="Times New Roman" w:cs="Times New Roman"/>
                <w:sz w:val="28"/>
              </w:rPr>
              <w:t>25573,</w:t>
            </w:r>
            <w:r w:rsidR="00E921ED">
              <w:rPr>
                <w:rFonts w:ascii="Times New Roman" w:hAnsi="Times New Roman" w:cs="Times New Roman"/>
                <w:sz w:val="28"/>
              </w:rPr>
              <w:t>8</w:t>
            </w:r>
          </w:p>
        </w:tc>
      </w:tr>
      <w:tr w:rsidR="0068218E" w:rsidTr="00A4283A">
        <w:tblPrEx>
          <w:tblBorders>
            <w:insideH w:val="none" w:sz="0" w:space="0" w:color="auto"/>
            <w:insideV w:val="none" w:sz="0" w:space="0" w:color="auto"/>
          </w:tblBorders>
        </w:tblPrEx>
        <w:tc>
          <w:tcPr>
            <w:tcW w:w="6123" w:type="dxa"/>
            <w:tcBorders>
              <w:top w:val="nil"/>
              <w:left w:val="nil"/>
              <w:bottom w:val="nil"/>
              <w:right w:val="nil"/>
            </w:tcBorders>
          </w:tcPr>
          <w:p w:rsidR="0068218E" w:rsidRDefault="0068218E" w:rsidP="00977ACA">
            <w:pPr>
              <w:spacing w:after="0" w:line="240" w:lineRule="auto"/>
            </w:pPr>
            <w:r>
              <w:rPr>
                <w:rFonts w:ascii="Times New Roman" w:hAnsi="Times New Roman" w:cs="Times New Roman"/>
                <w:sz w:val="28"/>
              </w:rPr>
              <w:t>Сахалинская область</w:t>
            </w:r>
          </w:p>
        </w:tc>
        <w:tc>
          <w:tcPr>
            <w:tcW w:w="3458" w:type="dxa"/>
            <w:tcBorders>
              <w:top w:val="nil"/>
              <w:left w:val="nil"/>
              <w:bottom w:val="nil"/>
              <w:right w:val="nil"/>
            </w:tcBorders>
          </w:tcPr>
          <w:p w:rsidR="0068218E" w:rsidRDefault="00E921ED" w:rsidP="00977ACA">
            <w:pPr>
              <w:spacing w:after="0" w:line="240" w:lineRule="auto"/>
              <w:jc w:val="center"/>
            </w:pPr>
            <w:r>
              <w:rPr>
                <w:rFonts w:ascii="Times New Roman" w:hAnsi="Times New Roman" w:cs="Times New Roman"/>
                <w:sz w:val="28"/>
              </w:rPr>
              <w:t>20392,8</w:t>
            </w:r>
          </w:p>
        </w:tc>
      </w:tr>
      <w:tr w:rsidR="0068218E" w:rsidTr="00A4283A">
        <w:tblPrEx>
          <w:tblBorders>
            <w:insideH w:val="none" w:sz="0" w:space="0" w:color="auto"/>
            <w:insideV w:val="none" w:sz="0" w:space="0" w:color="auto"/>
          </w:tblBorders>
        </w:tblPrEx>
        <w:tc>
          <w:tcPr>
            <w:tcW w:w="6123" w:type="dxa"/>
            <w:tcBorders>
              <w:top w:val="nil"/>
              <w:left w:val="nil"/>
              <w:bottom w:val="nil"/>
              <w:right w:val="nil"/>
            </w:tcBorders>
          </w:tcPr>
          <w:p w:rsidR="0068218E" w:rsidRDefault="00E921ED" w:rsidP="00977ACA">
            <w:pPr>
              <w:spacing w:after="0" w:line="240" w:lineRule="auto"/>
            </w:pPr>
            <w:r>
              <w:rPr>
                <w:rFonts w:ascii="Times New Roman" w:hAnsi="Times New Roman" w:cs="Times New Roman"/>
                <w:sz w:val="28"/>
              </w:rPr>
              <w:lastRenderedPageBreak/>
              <w:t>Смоленская</w:t>
            </w:r>
            <w:r w:rsidR="0068218E">
              <w:rPr>
                <w:rFonts w:ascii="Times New Roman" w:hAnsi="Times New Roman" w:cs="Times New Roman"/>
                <w:sz w:val="28"/>
              </w:rPr>
              <w:t xml:space="preserve"> область</w:t>
            </w:r>
          </w:p>
        </w:tc>
        <w:tc>
          <w:tcPr>
            <w:tcW w:w="3458" w:type="dxa"/>
            <w:tcBorders>
              <w:top w:val="nil"/>
              <w:left w:val="nil"/>
              <w:bottom w:val="nil"/>
              <w:right w:val="nil"/>
            </w:tcBorders>
          </w:tcPr>
          <w:p w:rsidR="0068218E" w:rsidRDefault="00E921ED" w:rsidP="00977ACA">
            <w:pPr>
              <w:spacing w:after="0" w:line="240" w:lineRule="auto"/>
              <w:jc w:val="center"/>
            </w:pPr>
            <w:r>
              <w:rPr>
                <w:rFonts w:ascii="Times New Roman" w:hAnsi="Times New Roman" w:cs="Times New Roman"/>
                <w:sz w:val="28"/>
              </w:rPr>
              <w:t>86669,6</w:t>
            </w:r>
          </w:p>
        </w:tc>
      </w:tr>
      <w:tr w:rsidR="0068218E" w:rsidTr="00A4283A">
        <w:tblPrEx>
          <w:tblBorders>
            <w:insideH w:val="none" w:sz="0" w:space="0" w:color="auto"/>
            <w:insideV w:val="none" w:sz="0" w:space="0" w:color="auto"/>
          </w:tblBorders>
        </w:tblPrEx>
        <w:tc>
          <w:tcPr>
            <w:tcW w:w="6123" w:type="dxa"/>
            <w:tcBorders>
              <w:top w:val="nil"/>
              <w:left w:val="nil"/>
              <w:bottom w:val="nil"/>
              <w:right w:val="nil"/>
            </w:tcBorders>
          </w:tcPr>
          <w:p w:rsidR="0068218E" w:rsidRDefault="0068218E" w:rsidP="00977ACA">
            <w:pPr>
              <w:spacing w:after="0" w:line="240" w:lineRule="auto"/>
            </w:pPr>
            <w:r>
              <w:rPr>
                <w:rFonts w:ascii="Times New Roman" w:hAnsi="Times New Roman" w:cs="Times New Roman"/>
                <w:sz w:val="28"/>
              </w:rPr>
              <w:t>Тамбовская область</w:t>
            </w:r>
          </w:p>
        </w:tc>
        <w:tc>
          <w:tcPr>
            <w:tcW w:w="3458" w:type="dxa"/>
            <w:tcBorders>
              <w:top w:val="nil"/>
              <w:left w:val="nil"/>
              <w:bottom w:val="nil"/>
              <w:right w:val="nil"/>
            </w:tcBorders>
          </w:tcPr>
          <w:p w:rsidR="0068218E" w:rsidRDefault="0068218E" w:rsidP="00977ACA">
            <w:pPr>
              <w:spacing w:after="0" w:line="240" w:lineRule="auto"/>
              <w:jc w:val="center"/>
            </w:pPr>
            <w:r>
              <w:rPr>
                <w:rFonts w:ascii="Times New Roman" w:hAnsi="Times New Roman" w:cs="Times New Roman"/>
                <w:sz w:val="28"/>
              </w:rPr>
              <w:t>103443,</w:t>
            </w:r>
            <w:r w:rsidR="00E921ED">
              <w:rPr>
                <w:rFonts w:ascii="Times New Roman" w:hAnsi="Times New Roman" w:cs="Times New Roman"/>
                <w:sz w:val="28"/>
              </w:rPr>
              <w:t>5</w:t>
            </w:r>
          </w:p>
        </w:tc>
      </w:tr>
      <w:tr w:rsidR="0068218E" w:rsidTr="00A4283A">
        <w:tblPrEx>
          <w:tblBorders>
            <w:insideH w:val="none" w:sz="0" w:space="0" w:color="auto"/>
            <w:insideV w:val="none" w:sz="0" w:space="0" w:color="auto"/>
          </w:tblBorders>
        </w:tblPrEx>
        <w:tc>
          <w:tcPr>
            <w:tcW w:w="6123" w:type="dxa"/>
            <w:tcBorders>
              <w:top w:val="nil"/>
              <w:left w:val="nil"/>
              <w:bottom w:val="nil"/>
              <w:right w:val="nil"/>
            </w:tcBorders>
          </w:tcPr>
          <w:p w:rsidR="0068218E" w:rsidRDefault="0068218E" w:rsidP="00977ACA">
            <w:pPr>
              <w:spacing w:after="0" w:line="240" w:lineRule="auto"/>
            </w:pPr>
            <w:r>
              <w:rPr>
                <w:rFonts w:ascii="Times New Roman" w:hAnsi="Times New Roman" w:cs="Times New Roman"/>
                <w:sz w:val="28"/>
              </w:rPr>
              <w:t>Тверская область</w:t>
            </w:r>
          </w:p>
        </w:tc>
        <w:tc>
          <w:tcPr>
            <w:tcW w:w="3458" w:type="dxa"/>
            <w:tcBorders>
              <w:top w:val="nil"/>
              <w:left w:val="nil"/>
              <w:bottom w:val="nil"/>
              <w:right w:val="nil"/>
            </w:tcBorders>
          </w:tcPr>
          <w:p w:rsidR="0068218E" w:rsidRDefault="00E921ED" w:rsidP="00977ACA">
            <w:pPr>
              <w:spacing w:after="0" w:line="240" w:lineRule="auto"/>
              <w:jc w:val="center"/>
            </w:pPr>
            <w:r>
              <w:rPr>
                <w:rFonts w:ascii="Times New Roman" w:hAnsi="Times New Roman" w:cs="Times New Roman"/>
                <w:sz w:val="28"/>
              </w:rPr>
              <w:t>18349</w:t>
            </w:r>
          </w:p>
        </w:tc>
      </w:tr>
      <w:tr w:rsidR="0068218E" w:rsidTr="00A4283A">
        <w:tblPrEx>
          <w:tblBorders>
            <w:insideH w:val="none" w:sz="0" w:space="0" w:color="auto"/>
            <w:insideV w:val="none" w:sz="0" w:space="0" w:color="auto"/>
          </w:tblBorders>
        </w:tblPrEx>
        <w:tc>
          <w:tcPr>
            <w:tcW w:w="6123" w:type="dxa"/>
            <w:tcBorders>
              <w:top w:val="nil"/>
              <w:left w:val="nil"/>
              <w:bottom w:val="nil"/>
              <w:right w:val="nil"/>
            </w:tcBorders>
          </w:tcPr>
          <w:p w:rsidR="0068218E" w:rsidRDefault="0068218E" w:rsidP="00977ACA">
            <w:pPr>
              <w:spacing w:after="0" w:line="240" w:lineRule="auto"/>
            </w:pPr>
            <w:r>
              <w:rPr>
                <w:rFonts w:ascii="Times New Roman" w:hAnsi="Times New Roman" w:cs="Times New Roman"/>
                <w:sz w:val="28"/>
              </w:rPr>
              <w:t>Томская область</w:t>
            </w:r>
          </w:p>
        </w:tc>
        <w:tc>
          <w:tcPr>
            <w:tcW w:w="3458" w:type="dxa"/>
            <w:tcBorders>
              <w:top w:val="nil"/>
              <w:left w:val="nil"/>
              <w:bottom w:val="nil"/>
              <w:right w:val="nil"/>
            </w:tcBorders>
          </w:tcPr>
          <w:p w:rsidR="0068218E" w:rsidRDefault="00E921ED" w:rsidP="00977ACA">
            <w:pPr>
              <w:spacing w:after="0" w:line="240" w:lineRule="auto"/>
              <w:jc w:val="center"/>
            </w:pPr>
            <w:r>
              <w:rPr>
                <w:rFonts w:ascii="Times New Roman" w:hAnsi="Times New Roman" w:cs="Times New Roman"/>
                <w:sz w:val="28"/>
              </w:rPr>
              <w:t>21738</w:t>
            </w:r>
          </w:p>
        </w:tc>
      </w:tr>
      <w:tr w:rsidR="0068218E" w:rsidTr="00A4283A">
        <w:tblPrEx>
          <w:tblBorders>
            <w:insideH w:val="none" w:sz="0" w:space="0" w:color="auto"/>
            <w:insideV w:val="none" w:sz="0" w:space="0" w:color="auto"/>
          </w:tblBorders>
        </w:tblPrEx>
        <w:tc>
          <w:tcPr>
            <w:tcW w:w="6123" w:type="dxa"/>
            <w:tcBorders>
              <w:top w:val="nil"/>
              <w:left w:val="nil"/>
              <w:bottom w:val="nil"/>
              <w:right w:val="nil"/>
            </w:tcBorders>
          </w:tcPr>
          <w:p w:rsidR="0068218E" w:rsidRDefault="0068218E" w:rsidP="00977ACA">
            <w:pPr>
              <w:spacing w:after="0" w:line="240" w:lineRule="auto"/>
            </w:pPr>
            <w:r>
              <w:rPr>
                <w:rFonts w:ascii="Times New Roman" w:hAnsi="Times New Roman" w:cs="Times New Roman"/>
                <w:sz w:val="28"/>
              </w:rPr>
              <w:t>Тульская область</w:t>
            </w:r>
          </w:p>
        </w:tc>
        <w:tc>
          <w:tcPr>
            <w:tcW w:w="3458" w:type="dxa"/>
            <w:tcBorders>
              <w:top w:val="nil"/>
              <w:left w:val="nil"/>
              <w:bottom w:val="nil"/>
              <w:right w:val="nil"/>
            </w:tcBorders>
          </w:tcPr>
          <w:p w:rsidR="0068218E" w:rsidRDefault="00E921ED" w:rsidP="00977ACA">
            <w:pPr>
              <w:spacing w:after="0" w:line="240" w:lineRule="auto"/>
              <w:jc w:val="center"/>
            </w:pPr>
            <w:r>
              <w:rPr>
                <w:rFonts w:ascii="Times New Roman" w:hAnsi="Times New Roman" w:cs="Times New Roman"/>
                <w:sz w:val="28"/>
              </w:rPr>
              <w:t>85030,9</w:t>
            </w:r>
          </w:p>
        </w:tc>
      </w:tr>
      <w:tr w:rsidR="0068218E" w:rsidTr="00A4283A">
        <w:tblPrEx>
          <w:tblBorders>
            <w:insideH w:val="none" w:sz="0" w:space="0" w:color="auto"/>
            <w:insideV w:val="none" w:sz="0" w:space="0" w:color="auto"/>
          </w:tblBorders>
        </w:tblPrEx>
        <w:tc>
          <w:tcPr>
            <w:tcW w:w="6123" w:type="dxa"/>
            <w:tcBorders>
              <w:top w:val="nil"/>
              <w:left w:val="nil"/>
              <w:bottom w:val="nil"/>
              <w:right w:val="nil"/>
            </w:tcBorders>
          </w:tcPr>
          <w:p w:rsidR="0068218E" w:rsidRDefault="0068218E" w:rsidP="00977ACA">
            <w:pPr>
              <w:spacing w:after="0" w:line="240" w:lineRule="auto"/>
            </w:pPr>
            <w:r>
              <w:rPr>
                <w:rFonts w:ascii="Times New Roman" w:hAnsi="Times New Roman" w:cs="Times New Roman"/>
                <w:sz w:val="28"/>
              </w:rPr>
              <w:t>Тюменская область</w:t>
            </w:r>
          </w:p>
        </w:tc>
        <w:tc>
          <w:tcPr>
            <w:tcW w:w="3458" w:type="dxa"/>
            <w:tcBorders>
              <w:top w:val="nil"/>
              <w:left w:val="nil"/>
              <w:bottom w:val="nil"/>
              <w:right w:val="nil"/>
            </w:tcBorders>
          </w:tcPr>
          <w:p w:rsidR="0068218E" w:rsidRDefault="00E921ED" w:rsidP="00977ACA">
            <w:pPr>
              <w:spacing w:after="0" w:line="240" w:lineRule="auto"/>
              <w:jc w:val="center"/>
            </w:pPr>
            <w:r>
              <w:rPr>
                <w:rFonts w:ascii="Times New Roman" w:hAnsi="Times New Roman" w:cs="Times New Roman"/>
                <w:sz w:val="28"/>
              </w:rPr>
              <w:t>87339,2</w:t>
            </w:r>
          </w:p>
        </w:tc>
      </w:tr>
      <w:tr w:rsidR="0068218E" w:rsidTr="00A4283A">
        <w:tblPrEx>
          <w:tblBorders>
            <w:insideH w:val="none" w:sz="0" w:space="0" w:color="auto"/>
            <w:insideV w:val="none" w:sz="0" w:space="0" w:color="auto"/>
          </w:tblBorders>
        </w:tblPrEx>
        <w:tc>
          <w:tcPr>
            <w:tcW w:w="6123" w:type="dxa"/>
            <w:tcBorders>
              <w:top w:val="nil"/>
              <w:left w:val="nil"/>
              <w:bottom w:val="nil"/>
              <w:right w:val="nil"/>
            </w:tcBorders>
          </w:tcPr>
          <w:p w:rsidR="0068218E" w:rsidRDefault="0068218E" w:rsidP="00977ACA">
            <w:pPr>
              <w:spacing w:after="0" w:line="240" w:lineRule="auto"/>
            </w:pPr>
            <w:r>
              <w:rPr>
                <w:rFonts w:ascii="Times New Roman" w:hAnsi="Times New Roman" w:cs="Times New Roman"/>
                <w:sz w:val="28"/>
              </w:rPr>
              <w:t>Ульяновская область</w:t>
            </w:r>
          </w:p>
        </w:tc>
        <w:tc>
          <w:tcPr>
            <w:tcW w:w="3458" w:type="dxa"/>
            <w:tcBorders>
              <w:top w:val="nil"/>
              <w:left w:val="nil"/>
              <w:bottom w:val="nil"/>
              <w:right w:val="nil"/>
            </w:tcBorders>
          </w:tcPr>
          <w:p w:rsidR="0068218E" w:rsidRDefault="00E921ED" w:rsidP="00977ACA">
            <w:pPr>
              <w:spacing w:after="0" w:line="240" w:lineRule="auto"/>
              <w:jc w:val="center"/>
            </w:pPr>
            <w:r>
              <w:rPr>
                <w:rFonts w:ascii="Times New Roman" w:hAnsi="Times New Roman" w:cs="Times New Roman"/>
                <w:sz w:val="28"/>
              </w:rPr>
              <w:t>8085,1</w:t>
            </w:r>
          </w:p>
        </w:tc>
      </w:tr>
      <w:tr w:rsidR="0068218E" w:rsidTr="00A4283A">
        <w:tblPrEx>
          <w:tblBorders>
            <w:insideH w:val="none" w:sz="0" w:space="0" w:color="auto"/>
            <w:insideV w:val="none" w:sz="0" w:space="0" w:color="auto"/>
          </w:tblBorders>
        </w:tblPrEx>
        <w:tc>
          <w:tcPr>
            <w:tcW w:w="6123" w:type="dxa"/>
            <w:tcBorders>
              <w:top w:val="nil"/>
              <w:left w:val="nil"/>
              <w:bottom w:val="nil"/>
              <w:right w:val="nil"/>
            </w:tcBorders>
          </w:tcPr>
          <w:p w:rsidR="0068218E" w:rsidRDefault="0068218E" w:rsidP="00977ACA">
            <w:pPr>
              <w:spacing w:after="0" w:line="240" w:lineRule="auto"/>
            </w:pPr>
            <w:r>
              <w:rPr>
                <w:rFonts w:ascii="Times New Roman" w:hAnsi="Times New Roman" w:cs="Times New Roman"/>
                <w:sz w:val="28"/>
              </w:rPr>
              <w:t>Челябинская область</w:t>
            </w:r>
          </w:p>
        </w:tc>
        <w:tc>
          <w:tcPr>
            <w:tcW w:w="3458" w:type="dxa"/>
            <w:tcBorders>
              <w:top w:val="nil"/>
              <w:left w:val="nil"/>
              <w:bottom w:val="nil"/>
              <w:right w:val="nil"/>
            </w:tcBorders>
          </w:tcPr>
          <w:p w:rsidR="0068218E" w:rsidRDefault="00E921ED" w:rsidP="00977ACA">
            <w:pPr>
              <w:spacing w:after="0" w:line="240" w:lineRule="auto"/>
              <w:jc w:val="center"/>
            </w:pPr>
            <w:r>
              <w:rPr>
                <w:rFonts w:ascii="Times New Roman" w:hAnsi="Times New Roman" w:cs="Times New Roman"/>
                <w:sz w:val="28"/>
              </w:rPr>
              <w:t>59522</w:t>
            </w:r>
          </w:p>
        </w:tc>
      </w:tr>
      <w:tr w:rsidR="0068218E" w:rsidTr="00A4283A">
        <w:tblPrEx>
          <w:tblBorders>
            <w:insideH w:val="none" w:sz="0" w:space="0" w:color="auto"/>
            <w:insideV w:val="none" w:sz="0" w:space="0" w:color="auto"/>
          </w:tblBorders>
        </w:tblPrEx>
        <w:tc>
          <w:tcPr>
            <w:tcW w:w="6123" w:type="dxa"/>
            <w:tcBorders>
              <w:top w:val="nil"/>
              <w:left w:val="nil"/>
              <w:bottom w:val="nil"/>
              <w:right w:val="nil"/>
            </w:tcBorders>
          </w:tcPr>
          <w:p w:rsidR="0068218E" w:rsidRDefault="0068218E" w:rsidP="00977ACA">
            <w:pPr>
              <w:spacing w:after="0" w:line="240" w:lineRule="auto"/>
            </w:pPr>
            <w:r>
              <w:rPr>
                <w:rFonts w:ascii="Times New Roman" w:hAnsi="Times New Roman" w:cs="Times New Roman"/>
                <w:sz w:val="28"/>
              </w:rPr>
              <w:t>Ярославская область</w:t>
            </w:r>
          </w:p>
        </w:tc>
        <w:tc>
          <w:tcPr>
            <w:tcW w:w="3458" w:type="dxa"/>
            <w:tcBorders>
              <w:top w:val="nil"/>
              <w:left w:val="nil"/>
              <w:bottom w:val="nil"/>
              <w:right w:val="nil"/>
            </w:tcBorders>
          </w:tcPr>
          <w:p w:rsidR="0068218E" w:rsidRDefault="00E921ED" w:rsidP="00977ACA">
            <w:pPr>
              <w:spacing w:after="0" w:line="240" w:lineRule="auto"/>
              <w:jc w:val="center"/>
            </w:pPr>
            <w:r>
              <w:rPr>
                <w:rFonts w:ascii="Times New Roman" w:hAnsi="Times New Roman" w:cs="Times New Roman"/>
                <w:sz w:val="28"/>
              </w:rPr>
              <w:t>56984</w:t>
            </w:r>
          </w:p>
        </w:tc>
      </w:tr>
      <w:tr w:rsidR="0068218E" w:rsidTr="00A4283A">
        <w:tblPrEx>
          <w:tblBorders>
            <w:insideH w:val="none" w:sz="0" w:space="0" w:color="auto"/>
            <w:insideV w:val="none" w:sz="0" w:space="0" w:color="auto"/>
          </w:tblBorders>
        </w:tblPrEx>
        <w:tc>
          <w:tcPr>
            <w:tcW w:w="6123" w:type="dxa"/>
            <w:tcBorders>
              <w:top w:val="nil"/>
              <w:left w:val="nil"/>
              <w:bottom w:val="nil"/>
              <w:right w:val="nil"/>
            </w:tcBorders>
          </w:tcPr>
          <w:p w:rsidR="0068218E" w:rsidRDefault="0068218E" w:rsidP="00977ACA">
            <w:pPr>
              <w:spacing w:after="0" w:line="240" w:lineRule="auto"/>
            </w:pPr>
            <w:r>
              <w:rPr>
                <w:rFonts w:ascii="Times New Roman" w:hAnsi="Times New Roman" w:cs="Times New Roman"/>
                <w:sz w:val="28"/>
              </w:rPr>
              <w:t>Город Санкт-Петербург</w:t>
            </w:r>
          </w:p>
        </w:tc>
        <w:tc>
          <w:tcPr>
            <w:tcW w:w="3458" w:type="dxa"/>
            <w:tcBorders>
              <w:top w:val="nil"/>
              <w:left w:val="nil"/>
              <w:bottom w:val="nil"/>
              <w:right w:val="nil"/>
            </w:tcBorders>
          </w:tcPr>
          <w:p w:rsidR="0068218E" w:rsidRDefault="00E921ED" w:rsidP="00977ACA">
            <w:pPr>
              <w:spacing w:after="0" w:line="240" w:lineRule="auto"/>
              <w:jc w:val="center"/>
            </w:pPr>
            <w:r>
              <w:rPr>
                <w:rFonts w:ascii="Times New Roman" w:hAnsi="Times New Roman" w:cs="Times New Roman"/>
                <w:sz w:val="28"/>
              </w:rPr>
              <w:t>91312,6</w:t>
            </w:r>
          </w:p>
        </w:tc>
      </w:tr>
      <w:tr w:rsidR="00E921ED" w:rsidTr="00A4283A">
        <w:tblPrEx>
          <w:tblBorders>
            <w:insideH w:val="none" w:sz="0" w:space="0" w:color="auto"/>
            <w:insideV w:val="none" w:sz="0" w:space="0" w:color="auto"/>
          </w:tblBorders>
        </w:tblPrEx>
        <w:tc>
          <w:tcPr>
            <w:tcW w:w="6123" w:type="dxa"/>
            <w:tcBorders>
              <w:top w:val="nil"/>
              <w:left w:val="nil"/>
              <w:bottom w:val="nil"/>
              <w:right w:val="nil"/>
            </w:tcBorders>
          </w:tcPr>
          <w:p w:rsidR="00E921ED" w:rsidRDefault="00E921ED" w:rsidP="00977ACA">
            <w:pPr>
              <w:spacing w:after="0" w:line="240" w:lineRule="auto"/>
              <w:rPr>
                <w:rFonts w:ascii="Times New Roman" w:hAnsi="Times New Roman" w:cs="Times New Roman"/>
                <w:sz w:val="28"/>
              </w:rPr>
            </w:pPr>
            <w:r>
              <w:rPr>
                <w:rFonts w:ascii="Times New Roman" w:hAnsi="Times New Roman" w:cs="Times New Roman"/>
                <w:sz w:val="28"/>
              </w:rPr>
              <w:t>Город Севастополь</w:t>
            </w:r>
          </w:p>
        </w:tc>
        <w:tc>
          <w:tcPr>
            <w:tcW w:w="3458" w:type="dxa"/>
            <w:tcBorders>
              <w:top w:val="nil"/>
              <w:left w:val="nil"/>
              <w:bottom w:val="nil"/>
              <w:right w:val="nil"/>
            </w:tcBorders>
          </w:tcPr>
          <w:p w:rsidR="00E921ED" w:rsidRDefault="00E921ED" w:rsidP="00977ACA">
            <w:pPr>
              <w:spacing w:after="0" w:line="240" w:lineRule="auto"/>
              <w:jc w:val="center"/>
              <w:rPr>
                <w:rFonts w:ascii="Times New Roman" w:hAnsi="Times New Roman" w:cs="Times New Roman"/>
                <w:sz w:val="28"/>
              </w:rPr>
            </w:pPr>
            <w:r>
              <w:rPr>
                <w:rFonts w:ascii="Times New Roman" w:hAnsi="Times New Roman" w:cs="Times New Roman"/>
                <w:sz w:val="28"/>
              </w:rPr>
              <w:t>8375,6</w:t>
            </w:r>
          </w:p>
        </w:tc>
      </w:tr>
      <w:tr w:rsidR="00E921ED" w:rsidTr="00A4283A">
        <w:tblPrEx>
          <w:tblBorders>
            <w:insideH w:val="none" w:sz="0" w:space="0" w:color="auto"/>
            <w:insideV w:val="none" w:sz="0" w:space="0" w:color="auto"/>
          </w:tblBorders>
        </w:tblPrEx>
        <w:tc>
          <w:tcPr>
            <w:tcW w:w="6123" w:type="dxa"/>
            <w:tcBorders>
              <w:top w:val="nil"/>
              <w:left w:val="nil"/>
              <w:bottom w:val="nil"/>
              <w:right w:val="nil"/>
            </w:tcBorders>
          </w:tcPr>
          <w:p w:rsidR="00E921ED" w:rsidRDefault="00E921ED" w:rsidP="00977ACA">
            <w:pPr>
              <w:spacing w:after="0" w:line="240" w:lineRule="auto"/>
              <w:rPr>
                <w:rFonts w:ascii="Times New Roman" w:hAnsi="Times New Roman" w:cs="Times New Roman"/>
                <w:sz w:val="28"/>
              </w:rPr>
            </w:pPr>
            <w:r>
              <w:rPr>
                <w:rFonts w:ascii="Times New Roman" w:hAnsi="Times New Roman" w:cs="Times New Roman"/>
                <w:sz w:val="28"/>
              </w:rPr>
              <w:t>Еврейская автономная область</w:t>
            </w:r>
          </w:p>
        </w:tc>
        <w:tc>
          <w:tcPr>
            <w:tcW w:w="3458" w:type="dxa"/>
            <w:tcBorders>
              <w:top w:val="nil"/>
              <w:left w:val="nil"/>
              <w:bottom w:val="nil"/>
              <w:right w:val="nil"/>
            </w:tcBorders>
          </w:tcPr>
          <w:p w:rsidR="00E921ED" w:rsidRDefault="00E921ED" w:rsidP="00977ACA">
            <w:pPr>
              <w:spacing w:after="0" w:line="240" w:lineRule="auto"/>
              <w:jc w:val="center"/>
              <w:rPr>
                <w:rFonts w:ascii="Times New Roman" w:hAnsi="Times New Roman" w:cs="Times New Roman"/>
                <w:sz w:val="28"/>
              </w:rPr>
            </w:pPr>
            <w:r>
              <w:rPr>
                <w:rFonts w:ascii="Times New Roman" w:hAnsi="Times New Roman" w:cs="Times New Roman"/>
                <w:sz w:val="28"/>
              </w:rPr>
              <w:t>1742,7</w:t>
            </w:r>
          </w:p>
        </w:tc>
      </w:tr>
      <w:tr w:rsidR="0068218E" w:rsidTr="00A4283A">
        <w:tblPrEx>
          <w:tblBorders>
            <w:insideH w:val="none" w:sz="0" w:space="0" w:color="auto"/>
            <w:insideV w:val="none" w:sz="0" w:space="0" w:color="auto"/>
          </w:tblBorders>
        </w:tblPrEx>
        <w:tc>
          <w:tcPr>
            <w:tcW w:w="6123" w:type="dxa"/>
            <w:tcBorders>
              <w:top w:val="nil"/>
              <w:left w:val="nil"/>
              <w:bottom w:val="nil"/>
              <w:right w:val="nil"/>
            </w:tcBorders>
          </w:tcPr>
          <w:p w:rsidR="0068218E" w:rsidRDefault="0068218E" w:rsidP="00977ACA">
            <w:pPr>
              <w:spacing w:after="0" w:line="240" w:lineRule="auto"/>
            </w:pPr>
            <w:r>
              <w:rPr>
                <w:rFonts w:ascii="Times New Roman" w:hAnsi="Times New Roman" w:cs="Times New Roman"/>
                <w:sz w:val="28"/>
              </w:rPr>
              <w:t>Ханты-Мансийский автономный округ - Югра</w:t>
            </w:r>
          </w:p>
        </w:tc>
        <w:tc>
          <w:tcPr>
            <w:tcW w:w="3458" w:type="dxa"/>
            <w:tcBorders>
              <w:top w:val="nil"/>
              <w:left w:val="nil"/>
              <w:bottom w:val="nil"/>
              <w:right w:val="nil"/>
            </w:tcBorders>
          </w:tcPr>
          <w:p w:rsidR="0068218E" w:rsidRDefault="00E921ED" w:rsidP="00977ACA">
            <w:pPr>
              <w:spacing w:after="0" w:line="240" w:lineRule="auto"/>
              <w:jc w:val="center"/>
            </w:pPr>
            <w:r>
              <w:rPr>
                <w:rFonts w:ascii="Times New Roman" w:hAnsi="Times New Roman" w:cs="Times New Roman"/>
                <w:sz w:val="28"/>
              </w:rPr>
              <w:t>15572</w:t>
            </w:r>
          </w:p>
        </w:tc>
      </w:tr>
      <w:tr w:rsidR="0068218E" w:rsidTr="00A4283A">
        <w:tblPrEx>
          <w:tblBorders>
            <w:insideH w:val="none" w:sz="0" w:space="0" w:color="auto"/>
            <w:insideV w:val="none" w:sz="0" w:space="0" w:color="auto"/>
          </w:tblBorders>
        </w:tblPrEx>
        <w:tc>
          <w:tcPr>
            <w:tcW w:w="6123" w:type="dxa"/>
            <w:tcBorders>
              <w:top w:val="nil"/>
              <w:left w:val="nil"/>
              <w:bottom w:val="nil"/>
              <w:right w:val="nil"/>
            </w:tcBorders>
          </w:tcPr>
          <w:p w:rsidR="0068218E" w:rsidRDefault="0068218E" w:rsidP="00977ACA">
            <w:pPr>
              <w:spacing w:after="0" w:line="240" w:lineRule="auto"/>
            </w:pPr>
            <w:r>
              <w:rPr>
                <w:rFonts w:ascii="Times New Roman" w:hAnsi="Times New Roman" w:cs="Times New Roman"/>
                <w:sz w:val="28"/>
              </w:rPr>
              <w:t>Чукотский автономный округ</w:t>
            </w:r>
          </w:p>
        </w:tc>
        <w:tc>
          <w:tcPr>
            <w:tcW w:w="3458" w:type="dxa"/>
            <w:tcBorders>
              <w:top w:val="nil"/>
              <w:left w:val="nil"/>
              <w:bottom w:val="nil"/>
              <w:right w:val="nil"/>
            </w:tcBorders>
          </w:tcPr>
          <w:p w:rsidR="0068218E" w:rsidRDefault="00E921ED" w:rsidP="00977ACA">
            <w:pPr>
              <w:spacing w:after="0" w:line="240" w:lineRule="auto"/>
              <w:jc w:val="center"/>
            </w:pPr>
            <w:r>
              <w:rPr>
                <w:rFonts w:ascii="Times New Roman" w:hAnsi="Times New Roman" w:cs="Times New Roman"/>
                <w:sz w:val="28"/>
              </w:rPr>
              <w:t>1001,4</w:t>
            </w:r>
          </w:p>
        </w:tc>
      </w:tr>
      <w:tr w:rsidR="0068218E" w:rsidTr="00A4283A">
        <w:tblPrEx>
          <w:tblBorders>
            <w:insideH w:val="none" w:sz="0" w:space="0" w:color="auto"/>
            <w:insideV w:val="none" w:sz="0" w:space="0" w:color="auto"/>
          </w:tblBorders>
        </w:tblPrEx>
        <w:tc>
          <w:tcPr>
            <w:tcW w:w="6123" w:type="dxa"/>
            <w:tcBorders>
              <w:top w:val="nil"/>
              <w:left w:val="nil"/>
              <w:bottom w:val="nil"/>
              <w:right w:val="nil"/>
            </w:tcBorders>
          </w:tcPr>
          <w:p w:rsidR="0068218E" w:rsidRDefault="0068218E" w:rsidP="00977ACA">
            <w:pPr>
              <w:spacing w:after="0" w:line="240" w:lineRule="auto"/>
            </w:pPr>
            <w:r>
              <w:rPr>
                <w:rFonts w:ascii="Times New Roman" w:hAnsi="Times New Roman" w:cs="Times New Roman"/>
                <w:sz w:val="28"/>
              </w:rPr>
              <w:t>Ямало-Ненецкий автономный округ</w:t>
            </w:r>
          </w:p>
        </w:tc>
        <w:tc>
          <w:tcPr>
            <w:tcW w:w="3458" w:type="dxa"/>
            <w:tcBorders>
              <w:top w:val="nil"/>
              <w:left w:val="nil"/>
              <w:bottom w:val="nil"/>
              <w:right w:val="nil"/>
            </w:tcBorders>
          </w:tcPr>
          <w:p w:rsidR="0068218E" w:rsidRDefault="00E921ED" w:rsidP="00977ACA">
            <w:pPr>
              <w:spacing w:after="0" w:line="240" w:lineRule="auto"/>
              <w:jc w:val="center"/>
            </w:pPr>
            <w:r>
              <w:rPr>
                <w:rFonts w:ascii="Times New Roman" w:hAnsi="Times New Roman" w:cs="Times New Roman"/>
                <w:sz w:val="28"/>
              </w:rPr>
              <w:t>16689,9</w:t>
            </w:r>
          </w:p>
        </w:tc>
      </w:tr>
      <w:tr w:rsidR="0068218E" w:rsidRPr="00E921ED" w:rsidTr="00A4283A">
        <w:tblPrEx>
          <w:tblBorders>
            <w:insideH w:val="none" w:sz="0" w:space="0" w:color="auto"/>
            <w:insideV w:val="none" w:sz="0" w:space="0" w:color="auto"/>
          </w:tblBorders>
        </w:tblPrEx>
        <w:tc>
          <w:tcPr>
            <w:tcW w:w="6123" w:type="dxa"/>
            <w:tcBorders>
              <w:top w:val="nil"/>
              <w:left w:val="nil"/>
              <w:bottom w:val="single" w:sz="4" w:space="0" w:color="auto"/>
              <w:right w:val="nil"/>
            </w:tcBorders>
          </w:tcPr>
          <w:p w:rsidR="0068218E" w:rsidRPr="00E921ED" w:rsidRDefault="0068218E" w:rsidP="00977ACA">
            <w:pPr>
              <w:spacing w:after="0" w:line="240" w:lineRule="auto"/>
              <w:rPr>
                <w:b/>
              </w:rPr>
            </w:pPr>
            <w:r w:rsidRPr="00E921ED">
              <w:rPr>
                <w:rFonts w:ascii="Times New Roman" w:hAnsi="Times New Roman" w:cs="Times New Roman"/>
                <w:b/>
                <w:sz w:val="28"/>
              </w:rPr>
              <w:t>Всего</w:t>
            </w:r>
          </w:p>
        </w:tc>
        <w:tc>
          <w:tcPr>
            <w:tcW w:w="3458" w:type="dxa"/>
            <w:tcBorders>
              <w:top w:val="nil"/>
              <w:left w:val="nil"/>
              <w:bottom w:val="single" w:sz="4" w:space="0" w:color="auto"/>
              <w:right w:val="nil"/>
            </w:tcBorders>
          </w:tcPr>
          <w:p w:rsidR="0068218E" w:rsidRPr="00E921ED" w:rsidRDefault="00E921ED" w:rsidP="00977ACA">
            <w:pPr>
              <w:spacing w:after="0" w:line="240" w:lineRule="auto"/>
              <w:jc w:val="center"/>
              <w:rPr>
                <w:b/>
              </w:rPr>
            </w:pPr>
            <w:r w:rsidRPr="00E921ED">
              <w:rPr>
                <w:rFonts w:ascii="Times New Roman" w:hAnsi="Times New Roman" w:cs="Times New Roman"/>
                <w:b/>
                <w:sz w:val="28"/>
              </w:rPr>
              <w:t>4233952,7</w:t>
            </w:r>
          </w:p>
        </w:tc>
      </w:tr>
    </w:tbl>
    <w:p w:rsidR="0068218E" w:rsidRDefault="0068218E" w:rsidP="0068218E">
      <w:pPr>
        <w:spacing w:after="0" w:line="240" w:lineRule="auto"/>
        <w:ind w:firstLine="709"/>
        <w:jc w:val="both"/>
        <w:rPr>
          <w:rFonts w:ascii="Times New Roman" w:hAnsi="Times New Roman" w:cs="Times New Roman"/>
          <w:sz w:val="28"/>
          <w:szCs w:val="28"/>
        </w:rPr>
      </w:pPr>
    </w:p>
    <w:p w:rsidR="0068218E" w:rsidRPr="00FA1EAC" w:rsidRDefault="0068218E" w:rsidP="0068218E">
      <w:pPr>
        <w:spacing w:after="0" w:line="240" w:lineRule="auto"/>
        <w:ind w:firstLine="709"/>
        <w:jc w:val="both"/>
        <w:rPr>
          <w:rFonts w:ascii="Times New Roman" w:hAnsi="Times New Roman" w:cs="Times New Roman"/>
          <w:sz w:val="28"/>
          <w:szCs w:val="28"/>
        </w:rPr>
      </w:pPr>
      <w:r w:rsidRPr="00FA1EAC">
        <w:rPr>
          <w:rFonts w:ascii="Times New Roman" w:hAnsi="Times New Roman" w:cs="Times New Roman"/>
          <w:sz w:val="28"/>
          <w:szCs w:val="28"/>
        </w:rPr>
        <w:t>Всего в рамках подпрограммы между Минстроем России и о</w:t>
      </w:r>
      <w:r w:rsidR="008C5D04" w:rsidRPr="00FA1EAC">
        <w:rPr>
          <w:rFonts w:ascii="Times New Roman" w:hAnsi="Times New Roman" w:cs="Times New Roman"/>
          <w:sz w:val="28"/>
          <w:szCs w:val="28"/>
        </w:rPr>
        <w:t>рганами исполнительной власти 7</w:t>
      </w:r>
      <w:r w:rsidRPr="00FA1EAC">
        <w:rPr>
          <w:rFonts w:ascii="Times New Roman" w:hAnsi="Times New Roman" w:cs="Times New Roman"/>
          <w:sz w:val="28"/>
          <w:szCs w:val="28"/>
        </w:rPr>
        <w:t xml:space="preserve">5 субъектов Российской Федерации были заключены соглашения на предоставление молодым семья социальных выплат на сумму </w:t>
      </w:r>
      <w:r w:rsidR="009953EE" w:rsidRPr="00FA1EAC">
        <w:rPr>
          <w:rFonts w:ascii="Times New Roman" w:hAnsi="Times New Roman" w:cs="Times New Roman"/>
          <w:color w:val="000000" w:themeColor="text1"/>
          <w:sz w:val="28"/>
          <w:szCs w:val="28"/>
        </w:rPr>
        <w:t>11</w:t>
      </w:r>
      <w:r w:rsidRPr="00FA1EAC">
        <w:rPr>
          <w:rFonts w:ascii="Times New Roman" w:hAnsi="Times New Roman" w:cs="Times New Roman"/>
          <w:color w:val="000000" w:themeColor="text1"/>
          <w:sz w:val="28"/>
          <w:szCs w:val="28"/>
        </w:rPr>
        <w:t>,</w:t>
      </w:r>
      <w:r w:rsidR="009953EE" w:rsidRPr="00FA1EAC">
        <w:rPr>
          <w:rFonts w:ascii="Times New Roman" w:hAnsi="Times New Roman" w:cs="Times New Roman"/>
          <w:color w:val="000000" w:themeColor="text1"/>
          <w:sz w:val="28"/>
          <w:szCs w:val="28"/>
        </w:rPr>
        <w:t>940</w:t>
      </w:r>
      <w:r w:rsidRPr="00FA1EAC">
        <w:rPr>
          <w:rFonts w:ascii="Times New Roman" w:hAnsi="Times New Roman" w:cs="Times New Roman"/>
          <w:color w:val="000000" w:themeColor="text1"/>
          <w:sz w:val="28"/>
          <w:szCs w:val="28"/>
        </w:rPr>
        <w:t xml:space="preserve"> </w:t>
      </w:r>
      <w:r w:rsidRPr="00FA1EAC">
        <w:rPr>
          <w:rFonts w:ascii="Times New Roman" w:hAnsi="Times New Roman" w:cs="Times New Roman"/>
          <w:sz w:val="28"/>
          <w:szCs w:val="28"/>
        </w:rPr>
        <w:t>млрд. рублей, из них:</w:t>
      </w:r>
    </w:p>
    <w:p w:rsidR="0068218E" w:rsidRPr="00FA1EAC" w:rsidRDefault="0068218E" w:rsidP="0068218E">
      <w:pPr>
        <w:spacing w:after="0" w:line="240" w:lineRule="auto"/>
        <w:ind w:firstLine="709"/>
        <w:jc w:val="both"/>
        <w:rPr>
          <w:rFonts w:ascii="Times New Roman" w:hAnsi="Times New Roman" w:cs="Times New Roman"/>
          <w:sz w:val="28"/>
          <w:szCs w:val="28"/>
        </w:rPr>
      </w:pPr>
      <w:r w:rsidRPr="00FA1EAC">
        <w:rPr>
          <w:rFonts w:ascii="Times New Roman" w:hAnsi="Times New Roman" w:cs="Times New Roman"/>
          <w:sz w:val="28"/>
          <w:szCs w:val="28"/>
        </w:rPr>
        <w:t xml:space="preserve">за счет средств федерального бюджета  – </w:t>
      </w:r>
      <w:r w:rsidR="008C5D04" w:rsidRPr="00FA1EAC">
        <w:rPr>
          <w:rFonts w:ascii="Times New Roman" w:hAnsi="Times New Roman" w:cs="Times New Roman"/>
          <w:sz w:val="28"/>
          <w:szCs w:val="28"/>
        </w:rPr>
        <w:t>4 233 868,5</w:t>
      </w:r>
      <w:r w:rsidRPr="00FA1EAC">
        <w:rPr>
          <w:rFonts w:ascii="Times New Roman" w:hAnsi="Times New Roman" w:cs="Times New Roman"/>
          <w:sz w:val="28"/>
          <w:szCs w:val="28"/>
        </w:rPr>
        <w:t xml:space="preserve"> тыс. рублей;</w:t>
      </w:r>
    </w:p>
    <w:p w:rsidR="0068218E" w:rsidRPr="00FA1EAC" w:rsidRDefault="0068218E" w:rsidP="0068218E">
      <w:pPr>
        <w:spacing w:after="0" w:line="240" w:lineRule="auto"/>
        <w:ind w:firstLine="709"/>
        <w:jc w:val="both"/>
        <w:rPr>
          <w:rFonts w:ascii="Times New Roman" w:hAnsi="Times New Roman" w:cs="Times New Roman"/>
          <w:sz w:val="28"/>
          <w:szCs w:val="28"/>
        </w:rPr>
      </w:pPr>
      <w:r w:rsidRPr="00FA1EAC">
        <w:rPr>
          <w:rFonts w:ascii="Times New Roman" w:hAnsi="Times New Roman" w:cs="Times New Roman"/>
          <w:sz w:val="28"/>
          <w:szCs w:val="28"/>
        </w:rPr>
        <w:t xml:space="preserve">за счет средств субъектов Российской Федерации – 7 </w:t>
      </w:r>
      <w:r w:rsidR="008C5D04" w:rsidRPr="00FA1EAC">
        <w:rPr>
          <w:rFonts w:ascii="Times New Roman" w:hAnsi="Times New Roman" w:cs="Times New Roman"/>
          <w:sz w:val="28"/>
          <w:szCs w:val="28"/>
        </w:rPr>
        <w:t>706 501,9</w:t>
      </w:r>
      <w:r w:rsidRPr="00FA1EAC">
        <w:rPr>
          <w:rFonts w:ascii="Times New Roman" w:hAnsi="Times New Roman" w:cs="Times New Roman"/>
          <w:sz w:val="28"/>
          <w:szCs w:val="28"/>
        </w:rPr>
        <w:t xml:space="preserve"> тыс. рублей.</w:t>
      </w:r>
    </w:p>
    <w:p w:rsidR="0068218E" w:rsidRPr="00FA1EAC" w:rsidRDefault="0068218E" w:rsidP="0068218E">
      <w:pPr>
        <w:autoSpaceDE w:val="0"/>
        <w:autoSpaceDN w:val="0"/>
        <w:adjustRightInd w:val="0"/>
        <w:spacing w:after="0" w:line="240" w:lineRule="auto"/>
        <w:ind w:firstLine="709"/>
        <w:jc w:val="both"/>
        <w:rPr>
          <w:rFonts w:ascii="Times New Roman" w:hAnsi="Times New Roman" w:cs="Times New Roman"/>
          <w:sz w:val="28"/>
          <w:szCs w:val="28"/>
        </w:rPr>
      </w:pPr>
      <w:r w:rsidRPr="00FA1EAC">
        <w:rPr>
          <w:rFonts w:ascii="Times New Roman" w:hAnsi="Times New Roman" w:cs="Times New Roman"/>
          <w:sz w:val="28"/>
          <w:szCs w:val="28"/>
        </w:rPr>
        <w:t xml:space="preserve">В 2016 году объем средств федерального бюджета, который распределен субъектам Российской Федерации, удовлетворил в полном объеме заявленную регионами потребность. </w:t>
      </w:r>
    </w:p>
    <w:p w:rsidR="0068218E" w:rsidRPr="00FA1EAC" w:rsidRDefault="0068218E" w:rsidP="0014515B">
      <w:pPr>
        <w:autoSpaceDE w:val="0"/>
        <w:autoSpaceDN w:val="0"/>
        <w:adjustRightInd w:val="0"/>
        <w:spacing w:after="0" w:line="240" w:lineRule="auto"/>
        <w:ind w:firstLine="709"/>
        <w:jc w:val="both"/>
        <w:rPr>
          <w:rFonts w:ascii="Times New Roman" w:hAnsi="Times New Roman" w:cs="Times New Roman"/>
          <w:sz w:val="28"/>
          <w:szCs w:val="28"/>
        </w:rPr>
      </w:pPr>
      <w:r w:rsidRPr="00FA1EAC">
        <w:rPr>
          <w:rFonts w:ascii="Times New Roman" w:hAnsi="Times New Roman" w:cs="Times New Roman"/>
          <w:sz w:val="28"/>
          <w:szCs w:val="28"/>
        </w:rPr>
        <w:t xml:space="preserve">Планируемое количество молодых семей, которые должны </w:t>
      </w:r>
      <w:r w:rsidR="0014515B">
        <w:rPr>
          <w:rFonts w:ascii="Times New Roman" w:hAnsi="Times New Roman" w:cs="Times New Roman"/>
          <w:sz w:val="28"/>
          <w:szCs w:val="28"/>
        </w:rPr>
        <w:br/>
      </w:r>
      <w:r w:rsidRPr="00FA1EAC">
        <w:rPr>
          <w:rFonts w:ascii="Times New Roman" w:hAnsi="Times New Roman" w:cs="Times New Roman"/>
          <w:sz w:val="28"/>
          <w:szCs w:val="28"/>
        </w:rPr>
        <w:t>улучш</w:t>
      </w:r>
      <w:r w:rsidR="008C5D04" w:rsidRPr="00FA1EAC">
        <w:rPr>
          <w:rFonts w:ascii="Times New Roman" w:hAnsi="Times New Roman" w:cs="Times New Roman"/>
          <w:sz w:val="28"/>
          <w:szCs w:val="28"/>
        </w:rPr>
        <w:t>ить свои жилищные условия в 2017</w:t>
      </w:r>
      <w:r w:rsidRPr="00FA1EAC">
        <w:rPr>
          <w:rFonts w:ascii="Times New Roman" w:hAnsi="Times New Roman" w:cs="Times New Roman"/>
          <w:sz w:val="28"/>
          <w:szCs w:val="28"/>
        </w:rPr>
        <w:t xml:space="preserve"> году составляет </w:t>
      </w:r>
      <w:r w:rsidR="008C5D04" w:rsidRPr="00FA1EAC">
        <w:rPr>
          <w:rFonts w:ascii="Times New Roman" w:hAnsi="Times New Roman" w:cs="Times New Roman"/>
          <w:sz w:val="28"/>
          <w:szCs w:val="28"/>
        </w:rPr>
        <w:t>14 326</w:t>
      </w:r>
      <w:r w:rsidRPr="00FA1EAC">
        <w:rPr>
          <w:rFonts w:ascii="Times New Roman" w:hAnsi="Times New Roman" w:cs="Times New Roman"/>
          <w:sz w:val="28"/>
          <w:szCs w:val="28"/>
        </w:rPr>
        <w:t xml:space="preserve"> семей, </w:t>
      </w:r>
      <w:r w:rsidR="0014515B">
        <w:rPr>
          <w:rFonts w:ascii="Times New Roman" w:hAnsi="Times New Roman" w:cs="Times New Roman"/>
          <w:sz w:val="28"/>
          <w:szCs w:val="28"/>
        </w:rPr>
        <w:br/>
      </w:r>
      <w:r w:rsidRPr="00FA1EAC">
        <w:rPr>
          <w:rFonts w:ascii="Times New Roman" w:hAnsi="Times New Roman" w:cs="Times New Roman"/>
          <w:sz w:val="28"/>
          <w:szCs w:val="28"/>
        </w:rPr>
        <w:t>из них молодым семьям на руки выдано уже 10 </w:t>
      </w:r>
      <w:r w:rsidR="008C5D04" w:rsidRPr="00FA1EAC">
        <w:rPr>
          <w:rFonts w:ascii="Times New Roman" w:hAnsi="Times New Roman" w:cs="Times New Roman"/>
          <w:sz w:val="28"/>
          <w:szCs w:val="28"/>
        </w:rPr>
        <w:t xml:space="preserve">725 свидетельств. </w:t>
      </w:r>
      <w:r w:rsidR="0014515B">
        <w:rPr>
          <w:rFonts w:ascii="Times New Roman" w:hAnsi="Times New Roman" w:cs="Times New Roman"/>
          <w:sz w:val="28"/>
          <w:szCs w:val="28"/>
        </w:rPr>
        <w:br/>
      </w:r>
      <w:r w:rsidR="008C5D04" w:rsidRPr="00FA1EAC">
        <w:rPr>
          <w:rFonts w:ascii="Times New Roman" w:hAnsi="Times New Roman" w:cs="Times New Roman"/>
          <w:sz w:val="28"/>
          <w:szCs w:val="28"/>
        </w:rPr>
        <w:t>Это 75</w:t>
      </w:r>
      <w:r w:rsidRPr="00FA1EAC">
        <w:rPr>
          <w:rFonts w:ascii="Times New Roman" w:hAnsi="Times New Roman" w:cs="Times New Roman"/>
          <w:sz w:val="28"/>
          <w:szCs w:val="28"/>
        </w:rPr>
        <w:t xml:space="preserve">% от </w:t>
      </w:r>
      <w:r w:rsidR="009C44B4" w:rsidRPr="00FA1EAC">
        <w:rPr>
          <w:rFonts w:ascii="Times New Roman" w:hAnsi="Times New Roman" w:cs="Times New Roman"/>
          <w:sz w:val="28"/>
          <w:szCs w:val="28"/>
        </w:rPr>
        <w:t>з</w:t>
      </w:r>
      <w:r w:rsidRPr="00FA1EAC">
        <w:rPr>
          <w:rFonts w:ascii="Times New Roman" w:hAnsi="Times New Roman" w:cs="Times New Roman"/>
          <w:sz w:val="28"/>
          <w:szCs w:val="28"/>
        </w:rPr>
        <w:t xml:space="preserve">апланированного объема. </w:t>
      </w:r>
    </w:p>
    <w:p w:rsidR="0068218E" w:rsidRPr="00FA1EAC" w:rsidRDefault="008C5D04" w:rsidP="0068218E">
      <w:pPr>
        <w:autoSpaceDE w:val="0"/>
        <w:autoSpaceDN w:val="0"/>
        <w:adjustRightInd w:val="0"/>
        <w:spacing w:after="0" w:line="240" w:lineRule="auto"/>
        <w:ind w:firstLine="709"/>
        <w:jc w:val="both"/>
        <w:rPr>
          <w:rFonts w:ascii="Times New Roman" w:hAnsi="Times New Roman" w:cs="Times New Roman"/>
          <w:sz w:val="28"/>
          <w:szCs w:val="28"/>
        </w:rPr>
      </w:pPr>
      <w:r w:rsidRPr="00FA1EAC">
        <w:rPr>
          <w:rFonts w:ascii="Times New Roman" w:hAnsi="Times New Roman" w:cs="Times New Roman"/>
          <w:sz w:val="28"/>
          <w:szCs w:val="28"/>
        </w:rPr>
        <w:t>Однако, пока только 1 823</w:t>
      </w:r>
      <w:r w:rsidR="0014515B">
        <w:rPr>
          <w:rFonts w:ascii="Times New Roman" w:hAnsi="Times New Roman" w:cs="Times New Roman"/>
          <w:sz w:val="28"/>
          <w:szCs w:val="28"/>
        </w:rPr>
        <w:t xml:space="preserve"> молодых</w:t>
      </w:r>
      <w:r w:rsidR="0068218E" w:rsidRPr="00FA1EAC">
        <w:rPr>
          <w:rFonts w:ascii="Times New Roman" w:hAnsi="Times New Roman" w:cs="Times New Roman"/>
          <w:sz w:val="28"/>
          <w:szCs w:val="28"/>
        </w:rPr>
        <w:t xml:space="preserve"> семь</w:t>
      </w:r>
      <w:r w:rsidR="0014515B">
        <w:rPr>
          <w:rFonts w:ascii="Times New Roman" w:hAnsi="Times New Roman" w:cs="Times New Roman"/>
          <w:sz w:val="28"/>
          <w:szCs w:val="28"/>
        </w:rPr>
        <w:t>ей</w:t>
      </w:r>
      <w:r w:rsidR="0068218E" w:rsidRPr="00FA1EAC">
        <w:rPr>
          <w:rFonts w:ascii="Times New Roman" w:hAnsi="Times New Roman" w:cs="Times New Roman"/>
          <w:sz w:val="28"/>
          <w:szCs w:val="28"/>
        </w:rPr>
        <w:t xml:space="preserve"> </w:t>
      </w:r>
      <w:r w:rsidR="009C44B4" w:rsidRPr="00FA1EAC">
        <w:rPr>
          <w:rFonts w:ascii="Times New Roman" w:hAnsi="Times New Roman" w:cs="Times New Roman"/>
          <w:sz w:val="28"/>
          <w:szCs w:val="28"/>
        </w:rPr>
        <w:t>смогл</w:t>
      </w:r>
      <w:r w:rsidR="0014515B">
        <w:rPr>
          <w:rFonts w:ascii="Times New Roman" w:hAnsi="Times New Roman" w:cs="Times New Roman"/>
          <w:sz w:val="28"/>
          <w:szCs w:val="28"/>
        </w:rPr>
        <w:t>и</w:t>
      </w:r>
      <w:r w:rsidR="009C44B4" w:rsidRPr="00FA1EAC">
        <w:rPr>
          <w:rFonts w:ascii="Times New Roman" w:hAnsi="Times New Roman" w:cs="Times New Roman"/>
          <w:sz w:val="28"/>
          <w:szCs w:val="28"/>
        </w:rPr>
        <w:t xml:space="preserve"> приобрести жилье </w:t>
      </w:r>
      <w:r w:rsidR="0014515B">
        <w:rPr>
          <w:rFonts w:ascii="Times New Roman" w:hAnsi="Times New Roman" w:cs="Times New Roman"/>
          <w:sz w:val="28"/>
          <w:szCs w:val="28"/>
        </w:rPr>
        <w:br/>
      </w:r>
      <w:r w:rsidR="009C44B4" w:rsidRPr="00FA1EAC">
        <w:rPr>
          <w:rFonts w:ascii="Times New Roman" w:hAnsi="Times New Roman" w:cs="Times New Roman"/>
          <w:sz w:val="28"/>
          <w:szCs w:val="28"/>
        </w:rPr>
        <w:t>с использованием предоставленных социальных выплат</w:t>
      </w:r>
      <w:r w:rsidR="0068218E" w:rsidRPr="00FA1EAC">
        <w:rPr>
          <w:rFonts w:ascii="Times New Roman" w:hAnsi="Times New Roman" w:cs="Times New Roman"/>
          <w:sz w:val="28"/>
          <w:szCs w:val="28"/>
        </w:rPr>
        <w:t xml:space="preserve"> (</w:t>
      </w:r>
      <w:r w:rsidR="0088137C" w:rsidRPr="00FA1EAC">
        <w:rPr>
          <w:rFonts w:ascii="Times New Roman" w:hAnsi="Times New Roman" w:cs="Times New Roman"/>
          <w:sz w:val="28"/>
          <w:szCs w:val="28"/>
        </w:rPr>
        <w:t>Приложение №1</w:t>
      </w:r>
      <w:r w:rsidR="0068218E" w:rsidRPr="00FA1EAC">
        <w:rPr>
          <w:rFonts w:ascii="Times New Roman" w:hAnsi="Times New Roman" w:cs="Times New Roman"/>
          <w:sz w:val="28"/>
          <w:szCs w:val="28"/>
        </w:rPr>
        <w:t>).</w:t>
      </w:r>
    </w:p>
    <w:p w:rsidR="0068218E" w:rsidRPr="00FA1EAC" w:rsidRDefault="0068218E" w:rsidP="0068218E">
      <w:pPr>
        <w:autoSpaceDE w:val="0"/>
        <w:autoSpaceDN w:val="0"/>
        <w:adjustRightInd w:val="0"/>
        <w:spacing w:after="0" w:line="240" w:lineRule="auto"/>
        <w:ind w:firstLine="709"/>
        <w:jc w:val="both"/>
        <w:rPr>
          <w:rFonts w:ascii="Times New Roman" w:hAnsi="Times New Roman" w:cs="Times New Roman"/>
          <w:sz w:val="28"/>
          <w:szCs w:val="28"/>
        </w:rPr>
      </w:pPr>
      <w:r w:rsidRPr="00FA1EAC">
        <w:rPr>
          <w:rFonts w:ascii="Times New Roman" w:hAnsi="Times New Roman" w:cs="Times New Roman"/>
          <w:sz w:val="28"/>
          <w:szCs w:val="28"/>
        </w:rPr>
        <w:t xml:space="preserve">Ввиду того, что </w:t>
      </w:r>
      <w:r w:rsidR="00804752" w:rsidRPr="00FA1EAC">
        <w:rPr>
          <w:rFonts w:ascii="Times New Roman" w:hAnsi="Times New Roman" w:cs="Times New Roman"/>
          <w:sz w:val="28"/>
          <w:szCs w:val="28"/>
        </w:rPr>
        <w:t>до завершения финансового</w:t>
      </w:r>
      <w:r w:rsidRPr="00FA1EAC">
        <w:rPr>
          <w:rFonts w:ascii="Times New Roman" w:hAnsi="Times New Roman" w:cs="Times New Roman"/>
          <w:sz w:val="28"/>
          <w:szCs w:val="28"/>
        </w:rPr>
        <w:t xml:space="preserve"> год</w:t>
      </w:r>
      <w:r w:rsidR="00804752" w:rsidRPr="00FA1EAC">
        <w:rPr>
          <w:rFonts w:ascii="Times New Roman" w:hAnsi="Times New Roman" w:cs="Times New Roman"/>
          <w:sz w:val="28"/>
          <w:szCs w:val="28"/>
        </w:rPr>
        <w:t>а</w:t>
      </w:r>
      <w:r w:rsidRPr="00FA1EAC">
        <w:rPr>
          <w:rFonts w:ascii="Times New Roman" w:hAnsi="Times New Roman" w:cs="Times New Roman"/>
          <w:sz w:val="28"/>
          <w:szCs w:val="28"/>
        </w:rPr>
        <w:t xml:space="preserve"> </w:t>
      </w:r>
      <w:r w:rsidR="00804752" w:rsidRPr="00FA1EAC">
        <w:rPr>
          <w:rFonts w:ascii="Times New Roman" w:hAnsi="Times New Roman" w:cs="Times New Roman"/>
          <w:sz w:val="28"/>
          <w:szCs w:val="28"/>
        </w:rPr>
        <w:t>остаётся 5 месяцев</w:t>
      </w:r>
      <w:r w:rsidRPr="00FA1EAC">
        <w:rPr>
          <w:rFonts w:ascii="Times New Roman" w:hAnsi="Times New Roman" w:cs="Times New Roman"/>
          <w:sz w:val="28"/>
          <w:szCs w:val="28"/>
        </w:rPr>
        <w:t xml:space="preserve">, органам исполнительной власти субъектов Российской Федерации необходимо </w:t>
      </w:r>
      <w:r w:rsidRPr="00FA1EAC">
        <w:rPr>
          <w:rFonts w:ascii="Times New Roman" w:hAnsi="Times New Roman" w:cs="Times New Roman"/>
          <w:sz w:val="28"/>
          <w:szCs w:val="28"/>
        </w:rPr>
        <w:lastRenderedPageBreak/>
        <w:t xml:space="preserve">уделить особое внимание </w:t>
      </w:r>
      <w:r w:rsidR="009C44B4" w:rsidRPr="00FA1EAC">
        <w:rPr>
          <w:rFonts w:ascii="Times New Roman" w:hAnsi="Times New Roman" w:cs="Times New Roman"/>
          <w:sz w:val="28"/>
          <w:szCs w:val="28"/>
        </w:rPr>
        <w:t>тем</w:t>
      </w:r>
      <w:r w:rsidRPr="00FA1EAC">
        <w:rPr>
          <w:rFonts w:ascii="Times New Roman" w:hAnsi="Times New Roman" w:cs="Times New Roman"/>
          <w:sz w:val="28"/>
          <w:szCs w:val="28"/>
        </w:rPr>
        <w:t xml:space="preserve"> молоды</w:t>
      </w:r>
      <w:r w:rsidR="009C44B4" w:rsidRPr="00FA1EAC">
        <w:rPr>
          <w:rFonts w:ascii="Times New Roman" w:hAnsi="Times New Roman" w:cs="Times New Roman"/>
          <w:sz w:val="28"/>
          <w:szCs w:val="28"/>
        </w:rPr>
        <w:t>м</w:t>
      </w:r>
      <w:r w:rsidRPr="00FA1EAC">
        <w:rPr>
          <w:rFonts w:ascii="Times New Roman" w:hAnsi="Times New Roman" w:cs="Times New Roman"/>
          <w:sz w:val="28"/>
          <w:szCs w:val="28"/>
        </w:rPr>
        <w:t xml:space="preserve"> сем</w:t>
      </w:r>
      <w:r w:rsidR="009C44B4" w:rsidRPr="00FA1EAC">
        <w:rPr>
          <w:rFonts w:ascii="Times New Roman" w:hAnsi="Times New Roman" w:cs="Times New Roman"/>
          <w:sz w:val="28"/>
          <w:szCs w:val="28"/>
        </w:rPr>
        <w:t>ьям</w:t>
      </w:r>
      <w:r w:rsidRPr="00FA1EAC">
        <w:rPr>
          <w:rFonts w:ascii="Times New Roman" w:hAnsi="Times New Roman" w:cs="Times New Roman"/>
          <w:sz w:val="28"/>
          <w:szCs w:val="28"/>
        </w:rPr>
        <w:t xml:space="preserve">, которые еще не реализовали свои свидетельства. </w:t>
      </w:r>
    </w:p>
    <w:p w:rsidR="0068218E" w:rsidRPr="00FA1EAC" w:rsidRDefault="0068218E" w:rsidP="0068218E">
      <w:pPr>
        <w:autoSpaceDE w:val="0"/>
        <w:autoSpaceDN w:val="0"/>
        <w:adjustRightInd w:val="0"/>
        <w:spacing w:after="0" w:line="240" w:lineRule="auto"/>
        <w:ind w:firstLine="709"/>
        <w:jc w:val="both"/>
        <w:rPr>
          <w:rFonts w:ascii="Times New Roman" w:hAnsi="Times New Roman" w:cs="Times New Roman"/>
          <w:sz w:val="28"/>
          <w:szCs w:val="28"/>
        </w:rPr>
      </w:pPr>
      <w:r w:rsidRPr="00FA1EAC">
        <w:rPr>
          <w:rFonts w:ascii="Times New Roman" w:hAnsi="Times New Roman" w:cs="Times New Roman"/>
          <w:sz w:val="28"/>
          <w:szCs w:val="28"/>
        </w:rPr>
        <w:t xml:space="preserve">В данном случае рекомендуется </w:t>
      </w:r>
      <w:r w:rsidR="009C44B4" w:rsidRPr="00FA1EAC">
        <w:rPr>
          <w:rFonts w:ascii="Times New Roman" w:hAnsi="Times New Roman" w:cs="Times New Roman"/>
          <w:sz w:val="28"/>
          <w:szCs w:val="28"/>
        </w:rPr>
        <w:t>более</w:t>
      </w:r>
      <w:r w:rsidRPr="00FA1EAC">
        <w:rPr>
          <w:rFonts w:ascii="Times New Roman" w:hAnsi="Times New Roman" w:cs="Times New Roman"/>
          <w:sz w:val="28"/>
          <w:szCs w:val="28"/>
        </w:rPr>
        <w:t xml:space="preserve"> тщательн</w:t>
      </w:r>
      <w:r w:rsidR="009C44B4" w:rsidRPr="00FA1EAC">
        <w:rPr>
          <w:rFonts w:ascii="Times New Roman" w:hAnsi="Times New Roman" w:cs="Times New Roman"/>
          <w:sz w:val="28"/>
          <w:szCs w:val="28"/>
        </w:rPr>
        <w:t>ее</w:t>
      </w:r>
      <w:r w:rsidRPr="00FA1EAC">
        <w:rPr>
          <w:rFonts w:ascii="Times New Roman" w:hAnsi="Times New Roman" w:cs="Times New Roman"/>
          <w:sz w:val="28"/>
          <w:szCs w:val="28"/>
        </w:rPr>
        <w:t xml:space="preserve"> проводить работу </w:t>
      </w:r>
      <w:r w:rsidR="0014515B">
        <w:rPr>
          <w:rFonts w:ascii="Times New Roman" w:hAnsi="Times New Roman" w:cs="Times New Roman"/>
          <w:sz w:val="28"/>
          <w:szCs w:val="28"/>
        </w:rPr>
        <w:br/>
      </w:r>
      <w:r w:rsidRPr="00FA1EAC">
        <w:rPr>
          <w:rFonts w:ascii="Times New Roman" w:hAnsi="Times New Roman" w:cs="Times New Roman"/>
          <w:sz w:val="28"/>
          <w:szCs w:val="28"/>
        </w:rPr>
        <w:t xml:space="preserve">с муниципальными образованиями, которые осуществляют выдачу </w:t>
      </w:r>
      <w:r w:rsidR="009C44B4" w:rsidRPr="00FA1EAC">
        <w:rPr>
          <w:rFonts w:ascii="Times New Roman" w:hAnsi="Times New Roman" w:cs="Times New Roman"/>
          <w:sz w:val="28"/>
          <w:szCs w:val="28"/>
        </w:rPr>
        <w:t xml:space="preserve">свидетельств </w:t>
      </w:r>
      <w:r w:rsidRPr="00FA1EAC">
        <w:rPr>
          <w:rFonts w:ascii="Times New Roman" w:hAnsi="Times New Roman" w:cs="Times New Roman"/>
          <w:sz w:val="28"/>
          <w:szCs w:val="28"/>
        </w:rPr>
        <w:t>молодым семьям</w:t>
      </w:r>
      <w:r w:rsidR="009C44B4" w:rsidRPr="00FA1EAC">
        <w:rPr>
          <w:rFonts w:ascii="Times New Roman" w:hAnsi="Times New Roman" w:cs="Times New Roman"/>
          <w:sz w:val="28"/>
          <w:szCs w:val="28"/>
        </w:rPr>
        <w:t>, что</w:t>
      </w:r>
      <w:r w:rsidRPr="00FA1EAC">
        <w:rPr>
          <w:rFonts w:ascii="Times New Roman" w:hAnsi="Times New Roman" w:cs="Times New Roman"/>
          <w:sz w:val="28"/>
          <w:szCs w:val="28"/>
        </w:rPr>
        <w:t>бы они</w:t>
      </w:r>
      <w:r w:rsidR="009C44B4" w:rsidRPr="00FA1EAC">
        <w:rPr>
          <w:rFonts w:ascii="Times New Roman" w:hAnsi="Times New Roman" w:cs="Times New Roman"/>
          <w:sz w:val="28"/>
          <w:szCs w:val="28"/>
        </w:rPr>
        <w:t>,</w:t>
      </w:r>
      <w:r w:rsidRPr="00FA1EAC">
        <w:rPr>
          <w:rFonts w:ascii="Times New Roman" w:hAnsi="Times New Roman" w:cs="Times New Roman"/>
          <w:sz w:val="28"/>
          <w:szCs w:val="28"/>
        </w:rPr>
        <w:t xml:space="preserve"> в свою очередь</w:t>
      </w:r>
      <w:r w:rsidR="009C44B4" w:rsidRPr="00FA1EAC">
        <w:rPr>
          <w:rFonts w:ascii="Times New Roman" w:hAnsi="Times New Roman" w:cs="Times New Roman"/>
          <w:sz w:val="28"/>
          <w:szCs w:val="28"/>
        </w:rPr>
        <w:t>,</w:t>
      </w:r>
      <w:r w:rsidRPr="00FA1EAC">
        <w:rPr>
          <w:rFonts w:ascii="Times New Roman" w:hAnsi="Times New Roman" w:cs="Times New Roman"/>
          <w:sz w:val="28"/>
          <w:szCs w:val="28"/>
        </w:rPr>
        <w:t xml:space="preserve"> проводили более </w:t>
      </w:r>
      <w:r w:rsidR="009C44B4" w:rsidRPr="00FA1EAC">
        <w:rPr>
          <w:rFonts w:ascii="Times New Roman" w:hAnsi="Times New Roman" w:cs="Times New Roman"/>
          <w:sz w:val="28"/>
          <w:szCs w:val="28"/>
        </w:rPr>
        <w:t>активную</w:t>
      </w:r>
      <w:r w:rsidRPr="00FA1EAC">
        <w:rPr>
          <w:rFonts w:ascii="Times New Roman" w:hAnsi="Times New Roman" w:cs="Times New Roman"/>
          <w:sz w:val="28"/>
          <w:szCs w:val="28"/>
        </w:rPr>
        <w:t xml:space="preserve"> разъяснительную работу с молодыми семьями.</w:t>
      </w:r>
    </w:p>
    <w:p w:rsidR="0068218E" w:rsidRPr="00FA1EAC" w:rsidRDefault="0068218E" w:rsidP="0068218E">
      <w:pPr>
        <w:autoSpaceDE w:val="0"/>
        <w:autoSpaceDN w:val="0"/>
        <w:adjustRightInd w:val="0"/>
        <w:spacing w:after="0" w:line="240" w:lineRule="auto"/>
        <w:ind w:firstLine="709"/>
        <w:jc w:val="both"/>
        <w:rPr>
          <w:rFonts w:ascii="Times New Roman" w:hAnsi="Times New Roman" w:cs="Times New Roman"/>
          <w:sz w:val="28"/>
          <w:szCs w:val="28"/>
        </w:rPr>
      </w:pPr>
    </w:p>
    <w:p w:rsidR="0068218E" w:rsidRPr="00FA1EAC" w:rsidRDefault="0068218E" w:rsidP="0068218E">
      <w:pPr>
        <w:autoSpaceDE w:val="0"/>
        <w:autoSpaceDN w:val="0"/>
        <w:adjustRightInd w:val="0"/>
        <w:spacing w:after="0" w:line="240" w:lineRule="auto"/>
        <w:ind w:firstLine="709"/>
        <w:jc w:val="both"/>
        <w:rPr>
          <w:rFonts w:ascii="Times New Roman" w:hAnsi="Times New Roman" w:cs="Times New Roman"/>
          <w:b/>
          <w:sz w:val="28"/>
          <w:szCs w:val="28"/>
        </w:rPr>
      </w:pPr>
      <w:r w:rsidRPr="00FA1EAC">
        <w:rPr>
          <w:rFonts w:ascii="Times New Roman" w:hAnsi="Times New Roman" w:cs="Times New Roman"/>
          <w:b/>
          <w:sz w:val="28"/>
          <w:szCs w:val="28"/>
        </w:rPr>
        <w:t>II. ИЗМЕНЕНИЕ ПОРЯДКА ОТБОРА И УЧАСТИЯ СУБЪЕКТОВ В ПОДПРОГРАММЕ</w:t>
      </w:r>
    </w:p>
    <w:p w:rsidR="0068218E" w:rsidRPr="00FA1EAC" w:rsidRDefault="0068218E" w:rsidP="0068218E">
      <w:pPr>
        <w:autoSpaceDE w:val="0"/>
        <w:autoSpaceDN w:val="0"/>
        <w:adjustRightInd w:val="0"/>
        <w:spacing w:after="0" w:line="240" w:lineRule="auto"/>
        <w:ind w:firstLine="709"/>
        <w:jc w:val="both"/>
        <w:rPr>
          <w:rFonts w:ascii="Times New Roman" w:hAnsi="Times New Roman" w:cs="Times New Roman"/>
          <w:b/>
          <w:sz w:val="28"/>
          <w:szCs w:val="28"/>
        </w:rPr>
      </w:pPr>
    </w:p>
    <w:p w:rsidR="0014515B" w:rsidRDefault="0014515B" w:rsidP="0014515B">
      <w:pPr>
        <w:spacing w:after="1" w:line="280" w:lineRule="atLeast"/>
        <w:ind w:firstLine="709"/>
        <w:jc w:val="both"/>
        <w:rPr>
          <w:rFonts w:ascii="Times New Roman" w:hAnsi="Times New Roman" w:cs="Times New Roman"/>
          <w:sz w:val="28"/>
          <w:szCs w:val="28"/>
        </w:rPr>
      </w:pPr>
      <w:r w:rsidRPr="0014515B">
        <w:rPr>
          <w:rFonts w:ascii="Times New Roman" w:hAnsi="Times New Roman" w:cs="Times New Roman"/>
          <w:sz w:val="28"/>
          <w:szCs w:val="28"/>
        </w:rPr>
        <w:t xml:space="preserve">Одновременно при реализации подпрограммных мероприятий </w:t>
      </w:r>
      <w:r>
        <w:rPr>
          <w:rFonts w:ascii="Times New Roman" w:hAnsi="Times New Roman" w:cs="Times New Roman"/>
          <w:sz w:val="28"/>
          <w:szCs w:val="28"/>
        </w:rPr>
        <w:br/>
      </w:r>
      <w:r w:rsidRPr="0014515B">
        <w:rPr>
          <w:rFonts w:ascii="Times New Roman" w:hAnsi="Times New Roman" w:cs="Times New Roman"/>
          <w:sz w:val="28"/>
          <w:szCs w:val="28"/>
        </w:rPr>
        <w:t xml:space="preserve">в последующие годы необходимо обратить внимание на то, что отбор субъектов Российской Федерации осуществляется на основании заявки </w:t>
      </w:r>
      <w:r>
        <w:rPr>
          <w:rFonts w:ascii="Times New Roman" w:hAnsi="Times New Roman" w:cs="Times New Roman"/>
          <w:sz w:val="28"/>
          <w:szCs w:val="28"/>
        </w:rPr>
        <w:br/>
      </w:r>
      <w:r w:rsidRPr="0014515B">
        <w:rPr>
          <w:rFonts w:ascii="Times New Roman" w:hAnsi="Times New Roman" w:cs="Times New Roman"/>
          <w:sz w:val="28"/>
          <w:szCs w:val="28"/>
        </w:rPr>
        <w:t>об участии в подпрограмме «Обеспечение жильем молодых семей» форма которой утверждена приказом Минстроя России от 10 марта 2017 г. № 614/пр (зарегистрирован в Минюсте России от 4 апреля 2017 г. № 46236).</w:t>
      </w:r>
      <w:r>
        <w:rPr>
          <w:rFonts w:ascii="Times New Roman" w:hAnsi="Times New Roman" w:cs="Times New Roman"/>
          <w:sz w:val="28"/>
          <w:szCs w:val="28"/>
        </w:rPr>
        <w:t xml:space="preserve"> </w:t>
      </w:r>
      <w:r>
        <w:rPr>
          <w:rFonts w:ascii="Times New Roman" w:hAnsi="Times New Roman" w:cs="Times New Roman"/>
          <w:sz w:val="28"/>
          <w:szCs w:val="28"/>
        </w:rPr>
        <w:br/>
      </w:r>
      <w:r w:rsidRPr="0014515B">
        <w:rPr>
          <w:rFonts w:ascii="Times New Roman" w:hAnsi="Times New Roman" w:cs="Times New Roman"/>
          <w:sz w:val="28"/>
          <w:szCs w:val="28"/>
        </w:rPr>
        <w:t>В соответствии с данным приказом, предоставление дополнительных документов, помимо заявки, не требуется.</w:t>
      </w:r>
      <w:r>
        <w:rPr>
          <w:rFonts w:ascii="Times New Roman" w:hAnsi="Times New Roman" w:cs="Times New Roman"/>
          <w:sz w:val="28"/>
          <w:szCs w:val="28"/>
        </w:rPr>
        <w:t xml:space="preserve"> </w:t>
      </w:r>
    </w:p>
    <w:p w:rsidR="0068218E" w:rsidRPr="00FA1EAC" w:rsidRDefault="009C44B4" w:rsidP="0014515B">
      <w:pPr>
        <w:spacing w:after="1" w:line="280" w:lineRule="atLeast"/>
        <w:ind w:firstLine="709"/>
        <w:jc w:val="both"/>
        <w:rPr>
          <w:rFonts w:ascii="Times New Roman" w:hAnsi="Times New Roman" w:cs="Times New Roman"/>
          <w:sz w:val="28"/>
          <w:szCs w:val="28"/>
        </w:rPr>
      </w:pPr>
      <w:r w:rsidRPr="00FA1EAC">
        <w:rPr>
          <w:rFonts w:ascii="Times New Roman" w:hAnsi="Times New Roman" w:cs="Times New Roman"/>
          <w:sz w:val="28"/>
          <w:szCs w:val="28"/>
        </w:rPr>
        <w:t>Помимо отборочных процедур</w:t>
      </w:r>
      <w:r w:rsidR="0068218E" w:rsidRPr="00FA1EAC">
        <w:rPr>
          <w:rFonts w:ascii="Times New Roman" w:hAnsi="Times New Roman" w:cs="Times New Roman"/>
          <w:sz w:val="28"/>
          <w:szCs w:val="28"/>
        </w:rPr>
        <w:t xml:space="preserve"> особое внимание необходимо </w:t>
      </w:r>
      <w:r w:rsidR="0014515B">
        <w:rPr>
          <w:rFonts w:ascii="Times New Roman" w:hAnsi="Times New Roman" w:cs="Times New Roman"/>
          <w:sz w:val="28"/>
          <w:szCs w:val="28"/>
        </w:rPr>
        <w:br/>
      </w:r>
      <w:r w:rsidR="0068218E" w:rsidRPr="00FA1EAC">
        <w:rPr>
          <w:rFonts w:ascii="Times New Roman" w:hAnsi="Times New Roman" w:cs="Times New Roman"/>
          <w:sz w:val="28"/>
          <w:szCs w:val="28"/>
        </w:rPr>
        <w:t xml:space="preserve">уделить остаткам средств федерального бюджета, предоставленных </w:t>
      </w:r>
      <w:r w:rsidR="0014515B">
        <w:rPr>
          <w:rFonts w:ascii="Times New Roman" w:hAnsi="Times New Roman" w:cs="Times New Roman"/>
          <w:sz w:val="28"/>
          <w:szCs w:val="28"/>
        </w:rPr>
        <w:br/>
      </w:r>
      <w:r w:rsidR="0068218E" w:rsidRPr="00FA1EAC">
        <w:rPr>
          <w:rFonts w:ascii="Times New Roman" w:hAnsi="Times New Roman" w:cs="Times New Roman"/>
          <w:sz w:val="28"/>
          <w:szCs w:val="28"/>
        </w:rPr>
        <w:t>в предшествующих годах и которые до настоящего времени не в полном объеме освоены регионами.</w:t>
      </w:r>
    </w:p>
    <w:p w:rsidR="0068218E" w:rsidRPr="00FA1EAC" w:rsidRDefault="0068218E" w:rsidP="0068218E">
      <w:pPr>
        <w:autoSpaceDE w:val="0"/>
        <w:autoSpaceDN w:val="0"/>
        <w:adjustRightInd w:val="0"/>
        <w:spacing w:after="0" w:line="240" w:lineRule="auto"/>
        <w:ind w:firstLine="709"/>
        <w:jc w:val="both"/>
        <w:rPr>
          <w:rFonts w:ascii="Times New Roman" w:hAnsi="Times New Roman" w:cs="Times New Roman"/>
          <w:sz w:val="28"/>
          <w:szCs w:val="28"/>
        </w:rPr>
      </w:pPr>
      <w:r w:rsidRPr="00FA1EAC">
        <w:rPr>
          <w:rFonts w:ascii="Times New Roman" w:hAnsi="Times New Roman" w:cs="Times New Roman"/>
          <w:sz w:val="28"/>
          <w:szCs w:val="28"/>
        </w:rPr>
        <w:t xml:space="preserve">На сегодняшний день постановлением Правительства Российской Федерации от 30 сентября 2014 г. № 999 утверждены Правила формирования, предоставления и </w:t>
      </w:r>
      <w:r w:rsidRPr="00FA1EAC">
        <w:rPr>
          <w:rFonts w:ascii="Times New Roman" w:hAnsi="Times New Roman" w:cs="Times New Roman"/>
          <w:color w:val="000000" w:themeColor="text1"/>
          <w:sz w:val="28"/>
          <w:szCs w:val="28"/>
        </w:rPr>
        <w:t xml:space="preserve">распределения </w:t>
      </w:r>
      <w:hyperlink r:id="rId8" w:history="1">
        <w:r w:rsidRPr="00FA1EAC">
          <w:rPr>
            <w:rFonts w:ascii="Times New Roman" w:hAnsi="Times New Roman" w:cs="Times New Roman"/>
            <w:color w:val="000000" w:themeColor="text1"/>
            <w:sz w:val="28"/>
            <w:szCs w:val="28"/>
          </w:rPr>
          <w:t>субсидий</w:t>
        </w:r>
      </w:hyperlink>
      <w:r w:rsidRPr="00FA1EAC">
        <w:rPr>
          <w:rFonts w:ascii="Times New Roman" w:hAnsi="Times New Roman" w:cs="Times New Roman"/>
          <w:color w:val="000000" w:themeColor="text1"/>
          <w:sz w:val="28"/>
          <w:szCs w:val="28"/>
        </w:rPr>
        <w:t xml:space="preserve"> из федерального </w:t>
      </w:r>
      <w:r w:rsidRPr="00FA1EAC">
        <w:rPr>
          <w:rFonts w:ascii="Times New Roman" w:hAnsi="Times New Roman" w:cs="Times New Roman"/>
          <w:sz w:val="28"/>
          <w:szCs w:val="28"/>
        </w:rPr>
        <w:t>бюджета бюджетам субъектов Российской Федерации.</w:t>
      </w:r>
    </w:p>
    <w:p w:rsidR="0068218E" w:rsidRPr="00FA1EAC" w:rsidRDefault="009C44B4" w:rsidP="0068218E">
      <w:pPr>
        <w:autoSpaceDE w:val="0"/>
        <w:autoSpaceDN w:val="0"/>
        <w:adjustRightInd w:val="0"/>
        <w:spacing w:after="0" w:line="240" w:lineRule="auto"/>
        <w:ind w:firstLine="709"/>
        <w:jc w:val="both"/>
        <w:rPr>
          <w:rFonts w:ascii="Times New Roman" w:hAnsi="Times New Roman" w:cs="Times New Roman"/>
          <w:sz w:val="28"/>
          <w:szCs w:val="28"/>
        </w:rPr>
      </w:pPr>
      <w:r w:rsidRPr="00FA1EAC">
        <w:rPr>
          <w:rFonts w:ascii="Times New Roman" w:hAnsi="Times New Roman" w:cs="Times New Roman"/>
          <w:sz w:val="28"/>
          <w:szCs w:val="28"/>
        </w:rPr>
        <w:t>Указанными Правилами</w:t>
      </w:r>
      <w:r w:rsidR="0068218E" w:rsidRPr="00FA1EAC">
        <w:rPr>
          <w:rFonts w:ascii="Times New Roman" w:hAnsi="Times New Roman" w:cs="Times New Roman"/>
          <w:sz w:val="28"/>
          <w:szCs w:val="28"/>
        </w:rPr>
        <w:t xml:space="preserve"> установлены обязательные требования к распределению, предоставлению и использованию субсидий, которые предоставляются субъектам Российской Федерации, а также обязательства субъектов по выполнению условий соглашения и последствия за невыполнени</w:t>
      </w:r>
      <w:r w:rsidRPr="00FA1EAC">
        <w:rPr>
          <w:rFonts w:ascii="Times New Roman" w:hAnsi="Times New Roman" w:cs="Times New Roman"/>
          <w:sz w:val="28"/>
          <w:szCs w:val="28"/>
        </w:rPr>
        <w:t>е</w:t>
      </w:r>
      <w:r w:rsidR="0068218E" w:rsidRPr="00FA1EAC">
        <w:rPr>
          <w:rFonts w:ascii="Times New Roman" w:hAnsi="Times New Roman" w:cs="Times New Roman"/>
          <w:sz w:val="28"/>
          <w:szCs w:val="28"/>
        </w:rPr>
        <w:t xml:space="preserve"> показателей результативности, указанных в заключенном соглашении. </w:t>
      </w:r>
    </w:p>
    <w:p w:rsidR="0068218E" w:rsidRPr="00FA1EAC" w:rsidRDefault="0068218E" w:rsidP="0068218E">
      <w:pPr>
        <w:autoSpaceDE w:val="0"/>
        <w:autoSpaceDN w:val="0"/>
        <w:adjustRightInd w:val="0"/>
        <w:spacing w:after="0" w:line="240" w:lineRule="auto"/>
        <w:ind w:firstLine="709"/>
        <w:jc w:val="both"/>
        <w:rPr>
          <w:rFonts w:ascii="Times New Roman" w:hAnsi="Times New Roman" w:cs="Times New Roman"/>
          <w:sz w:val="28"/>
          <w:szCs w:val="28"/>
        </w:rPr>
      </w:pPr>
      <w:r w:rsidRPr="00FA1EAC">
        <w:rPr>
          <w:rFonts w:ascii="Times New Roman" w:hAnsi="Times New Roman" w:cs="Times New Roman"/>
          <w:sz w:val="28"/>
          <w:szCs w:val="28"/>
        </w:rPr>
        <w:t>Пунктами 16-19 Правил регламентированы меры бюджетного принуждения к субъектам Российской Федерации, которыми допущены нарушения по обязательствам, предусмотренным по соглашениям:</w:t>
      </w:r>
    </w:p>
    <w:p w:rsidR="0068218E" w:rsidRPr="00FA1EAC" w:rsidRDefault="0068218E" w:rsidP="0068218E">
      <w:pPr>
        <w:autoSpaceDE w:val="0"/>
        <w:autoSpaceDN w:val="0"/>
        <w:adjustRightInd w:val="0"/>
        <w:spacing w:after="0" w:line="240" w:lineRule="auto"/>
        <w:ind w:firstLine="540"/>
        <w:jc w:val="both"/>
        <w:rPr>
          <w:rFonts w:ascii="Times New Roman" w:hAnsi="Times New Roman" w:cs="Times New Roman"/>
          <w:i/>
          <w:sz w:val="28"/>
          <w:szCs w:val="28"/>
        </w:rPr>
      </w:pPr>
      <w:bookmarkStart w:id="1" w:name="Par0"/>
      <w:bookmarkEnd w:id="1"/>
      <w:r w:rsidRPr="00FA1EAC">
        <w:rPr>
          <w:rFonts w:ascii="Times New Roman" w:hAnsi="Times New Roman" w:cs="Times New Roman"/>
          <w:i/>
          <w:sz w:val="28"/>
          <w:szCs w:val="28"/>
        </w:rPr>
        <w:t xml:space="preserve">«16. В случае если </w:t>
      </w:r>
      <w:r w:rsidRPr="00FA1EAC">
        <w:rPr>
          <w:rFonts w:ascii="Times New Roman" w:hAnsi="Times New Roman" w:cs="Times New Roman"/>
          <w:i/>
          <w:color w:val="000000" w:themeColor="text1"/>
          <w:sz w:val="28"/>
          <w:szCs w:val="28"/>
        </w:rPr>
        <w:t xml:space="preserve">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9" w:history="1">
        <w:r w:rsidRPr="00FA1EAC">
          <w:rPr>
            <w:rFonts w:ascii="Times New Roman" w:hAnsi="Times New Roman" w:cs="Times New Roman"/>
            <w:i/>
            <w:color w:val="000000" w:themeColor="text1"/>
            <w:sz w:val="28"/>
            <w:szCs w:val="28"/>
          </w:rPr>
          <w:t>подпунктом "б" пункта 10</w:t>
        </w:r>
      </w:hyperlink>
      <w:r w:rsidRPr="00FA1EAC">
        <w:rPr>
          <w:rFonts w:ascii="Times New Roman" w:hAnsi="Times New Roman" w:cs="Times New Roman"/>
          <w:i/>
          <w:color w:val="000000" w:themeColor="text1"/>
          <w:sz w:val="28"/>
          <w:szCs w:val="28"/>
        </w:rPr>
        <w:t xml:space="preserve"> настоящих Правил, и в срок до первой даты представления отчетности о достижении значений показателей результативности использования субсидии в соответствии с </w:t>
      </w:r>
      <w:r w:rsidRPr="00FA1EAC">
        <w:rPr>
          <w:rFonts w:ascii="Times New Roman" w:hAnsi="Times New Roman" w:cs="Times New Roman"/>
          <w:i/>
          <w:sz w:val="28"/>
          <w:szCs w:val="28"/>
        </w:rPr>
        <w:t xml:space="preserve">соглашением в году, следующем за годом предоставления субсидии, указанные нарушения не устранены, объем средств, подлежащий возврату из бюджета субъекта Российской Федерации в </w:t>
      </w:r>
      <w:r w:rsidRPr="00FA1EAC">
        <w:rPr>
          <w:rFonts w:ascii="Times New Roman" w:hAnsi="Times New Roman" w:cs="Times New Roman"/>
          <w:i/>
          <w:sz w:val="28"/>
          <w:szCs w:val="28"/>
        </w:rPr>
        <w:lastRenderedPageBreak/>
        <w:t>федеральный бюджет в срок до 1 июня года, следующего за годом предоставления</w:t>
      </w:r>
      <w:r w:rsidRPr="00FA1EAC">
        <w:rPr>
          <w:rFonts w:ascii="Times New Roman" w:hAnsi="Times New Roman" w:cs="Times New Roman"/>
          <w:sz w:val="28"/>
          <w:szCs w:val="28"/>
        </w:rPr>
        <w:t xml:space="preserve"> субсидии (</w:t>
      </w:r>
      <w:r w:rsidRPr="00FA1EAC">
        <w:rPr>
          <w:rFonts w:ascii="Times New Roman" w:hAnsi="Times New Roman" w:cs="Times New Roman"/>
          <w:noProof/>
          <w:position w:val="-14"/>
          <w:sz w:val="28"/>
          <w:szCs w:val="28"/>
          <w:lang w:eastAsia="ru-RU"/>
        </w:rPr>
        <w:drawing>
          <wp:inline distT="0" distB="0" distL="0" distR="0" wp14:anchorId="35FCDBCA" wp14:editId="4088B231">
            <wp:extent cx="650875" cy="3365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0875" cy="336550"/>
                    </a:xfrm>
                    <a:prstGeom prst="rect">
                      <a:avLst/>
                    </a:prstGeom>
                    <a:noFill/>
                    <a:ln>
                      <a:noFill/>
                    </a:ln>
                  </pic:spPr>
                </pic:pic>
              </a:graphicData>
            </a:graphic>
          </wp:inline>
        </w:drawing>
      </w:r>
      <w:r w:rsidRPr="00FA1EAC">
        <w:rPr>
          <w:rFonts w:ascii="Times New Roman" w:hAnsi="Times New Roman" w:cs="Times New Roman"/>
          <w:sz w:val="28"/>
          <w:szCs w:val="28"/>
        </w:rPr>
        <w:t xml:space="preserve">), </w:t>
      </w:r>
      <w:r w:rsidRPr="00FA1EAC">
        <w:rPr>
          <w:rFonts w:ascii="Times New Roman" w:hAnsi="Times New Roman" w:cs="Times New Roman"/>
          <w:i/>
          <w:sz w:val="28"/>
          <w:szCs w:val="28"/>
        </w:rPr>
        <w:t>рассчитывается по формуле:</w:t>
      </w:r>
    </w:p>
    <w:p w:rsidR="0068218E" w:rsidRPr="00FA1EAC" w:rsidRDefault="0068218E" w:rsidP="0068218E">
      <w:pPr>
        <w:autoSpaceDE w:val="0"/>
        <w:autoSpaceDN w:val="0"/>
        <w:adjustRightInd w:val="0"/>
        <w:spacing w:after="0" w:line="240" w:lineRule="auto"/>
        <w:ind w:firstLine="540"/>
        <w:jc w:val="both"/>
        <w:outlineLvl w:val="0"/>
        <w:rPr>
          <w:rFonts w:ascii="Times New Roman" w:hAnsi="Times New Roman" w:cs="Times New Roman"/>
          <w:color w:val="FF0000"/>
          <w:sz w:val="28"/>
          <w:szCs w:val="28"/>
        </w:rPr>
      </w:pPr>
    </w:p>
    <w:p w:rsidR="0068218E" w:rsidRPr="00FA1EAC" w:rsidRDefault="0068218E" w:rsidP="0068218E">
      <w:pPr>
        <w:autoSpaceDE w:val="0"/>
        <w:autoSpaceDN w:val="0"/>
        <w:adjustRightInd w:val="0"/>
        <w:spacing w:after="0" w:line="240" w:lineRule="auto"/>
        <w:jc w:val="center"/>
        <w:rPr>
          <w:rFonts w:ascii="Times New Roman" w:hAnsi="Times New Roman" w:cs="Times New Roman"/>
          <w:sz w:val="28"/>
          <w:szCs w:val="28"/>
        </w:rPr>
      </w:pPr>
      <w:r w:rsidRPr="00FA1EAC">
        <w:rPr>
          <w:rFonts w:ascii="Times New Roman" w:hAnsi="Times New Roman" w:cs="Times New Roman"/>
          <w:noProof/>
          <w:position w:val="-14"/>
          <w:sz w:val="28"/>
          <w:szCs w:val="28"/>
          <w:lang w:eastAsia="ru-RU"/>
        </w:rPr>
        <w:drawing>
          <wp:inline distT="0" distB="0" distL="0" distR="0" wp14:anchorId="5728EB86" wp14:editId="57E058D5">
            <wp:extent cx="2647950" cy="3365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7950" cy="336550"/>
                    </a:xfrm>
                    <a:prstGeom prst="rect">
                      <a:avLst/>
                    </a:prstGeom>
                    <a:noFill/>
                    <a:ln>
                      <a:noFill/>
                    </a:ln>
                  </pic:spPr>
                </pic:pic>
              </a:graphicData>
            </a:graphic>
          </wp:inline>
        </w:drawing>
      </w:r>
      <w:r w:rsidRPr="00FA1EAC">
        <w:rPr>
          <w:rFonts w:ascii="Times New Roman" w:hAnsi="Times New Roman" w:cs="Times New Roman"/>
          <w:sz w:val="28"/>
          <w:szCs w:val="28"/>
        </w:rPr>
        <w:t>,</w:t>
      </w:r>
      <w:r w:rsidR="00804752" w:rsidRPr="00FA1EAC">
        <w:rPr>
          <w:rFonts w:ascii="Times New Roman" w:hAnsi="Times New Roman" w:cs="Times New Roman"/>
          <w:sz w:val="28"/>
          <w:szCs w:val="28"/>
        </w:rPr>
        <w:t xml:space="preserve"> </w:t>
      </w:r>
      <w:r w:rsidR="00E323BF" w:rsidRPr="00FA1EAC">
        <w:rPr>
          <w:rFonts w:ascii="Times New Roman" w:hAnsi="Times New Roman" w:cs="Times New Roman"/>
          <w:b/>
          <w:sz w:val="32"/>
          <w:szCs w:val="32"/>
          <w:vertAlign w:val="superscript"/>
        </w:rPr>
        <w:t>х 0,1</w:t>
      </w:r>
    </w:p>
    <w:p w:rsidR="0068218E" w:rsidRPr="00FA1EAC" w:rsidRDefault="0068218E" w:rsidP="0068218E">
      <w:pPr>
        <w:autoSpaceDE w:val="0"/>
        <w:autoSpaceDN w:val="0"/>
        <w:adjustRightInd w:val="0"/>
        <w:spacing w:after="0" w:line="240" w:lineRule="auto"/>
        <w:ind w:firstLine="540"/>
        <w:jc w:val="both"/>
        <w:rPr>
          <w:rFonts w:ascii="Times New Roman" w:hAnsi="Times New Roman" w:cs="Times New Roman"/>
          <w:sz w:val="28"/>
          <w:szCs w:val="28"/>
        </w:rPr>
      </w:pPr>
    </w:p>
    <w:p w:rsidR="0068218E" w:rsidRPr="00FA1EAC" w:rsidRDefault="0068218E" w:rsidP="0068218E">
      <w:pPr>
        <w:autoSpaceDE w:val="0"/>
        <w:autoSpaceDN w:val="0"/>
        <w:adjustRightInd w:val="0"/>
        <w:spacing w:after="0" w:line="240" w:lineRule="auto"/>
        <w:ind w:firstLine="540"/>
        <w:jc w:val="both"/>
        <w:rPr>
          <w:rFonts w:ascii="Times New Roman" w:hAnsi="Times New Roman" w:cs="Times New Roman"/>
          <w:sz w:val="28"/>
          <w:szCs w:val="28"/>
        </w:rPr>
      </w:pPr>
      <w:r w:rsidRPr="00FA1EAC">
        <w:rPr>
          <w:rFonts w:ascii="Times New Roman" w:hAnsi="Times New Roman" w:cs="Times New Roman"/>
          <w:sz w:val="28"/>
          <w:szCs w:val="28"/>
        </w:rPr>
        <w:t>где:</w:t>
      </w:r>
    </w:p>
    <w:p w:rsidR="0068218E" w:rsidRPr="00FA1EAC" w:rsidRDefault="0068218E" w:rsidP="0068218E">
      <w:pPr>
        <w:autoSpaceDE w:val="0"/>
        <w:autoSpaceDN w:val="0"/>
        <w:adjustRightInd w:val="0"/>
        <w:spacing w:after="0" w:line="240" w:lineRule="auto"/>
        <w:ind w:firstLine="540"/>
        <w:jc w:val="both"/>
        <w:rPr>
          <w:rFonts w:ascii="Times New Roman" w:hAnsi="Times New Roman" w:cs="Times New Roman"/>
          <w:i/>
          <w:sz w:val="28"/>
          <w:szCs w:val="28"/>
        </w:rPr>
      </w:pPr>
      <w:r w:rsidRPr="00FA1EAC">
        <w:rPr>
          <w:rFonts w:ascii="Times New Roman" w:hAnsi="Times New Roman" w:cs="Times New Roman"/>
          <w:noProof/>
          <w:position w:val="-14"/>
          <w:sz w:val="28"/>
          <w:szCs w:val="28"/>
          <w:lang w:eastAsia="ru-RU"/>
        </w:rPr>
        <w:drawing>
          <wp:inline distT="0" distB="0" distL="0" distR="0" wp14:anchorId="54BCC576" wp14:editId="68F010CA">
            <wp:extent cx="709295" cy="3365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9295" cy="336550"/>
                    </a:xfrm>
                    <a:prstGeom prst="rect">
                      <a:avLst/>
                    </a:prstGeom>
                    <a:noFill/>
                    <a:ln>
                      <a:noFill/>
                    </a:ln>
                  </pic:spPr>
                </pic:pic>
              </a:graphicData>
            </a:graphic>
          </wp:inline>
        </w:drawing>
      </w:r>
      <w:r w:rsidRPr="00FA1EAC">
        <w:rPr>
          <w:rFonts w:ascii="Times New Roman" w:hAnsi="Times New Roman" w:cs="Times New Roman"/>
          <w:sz w:val="28"/>
          <w:szCs w:val="28"/>
        </w:rPr>
        <w:t xml:space="preserve"> - </w:t>
      </w:r>
      <w:r w:rsidRPr="00FA1EAC">
        <w:rPr>
          <w:rFonts w:ascii="Times New Roman" w:hAnsi="Times New Roman" w:cs="Times New Roman"/>
          <w:i/>
          <w:sz w:val="28"/>
          <w:szCs w:val="28"/>
        </w:rPr>
        <w:t>размер субсидии, предоставленной бюджету субъекта Российской Федерации в отчетном финансовом году;</w:t>
      </w:r>
    </w:p>
    <w:p w:rsidR="0068218E" w:rsidRPr="00FA1EAC" w:rsidRDefault="0068218E" w:rsidP="0068218E">
      <w:pPr>
        <w:autoSpaceDE w:val="0"/>
        <w:autoSpaceDN w:val="0"/>
        <w:adjustRightInd w:val="0"/>
        <w:spacing w:after="0" w:line="240" w:lineRule="auto"/>
        <w:ind w:firstLine="540"/>
        <w:jc w:val="both"/>
        <w:rPr>
          <w:rFonts w:ascii="Times New Roman" w:hAnsi="Times New Roman" w:cs="Times New Roman"/>
          <w:i/>
          <w:sz w:val="28"/>
          <w:szCs w:val="28"/>
        </w:rPr>
      </w:pPr>
      <w:r w:rsidRPr="00FA1EAC">
        <w:rPr>
          <w:rFonts w:ascii="Times New Roman" w:hAnsi="Times New Roman" w:cs="Times New Roman"/>
          <w:sz w:val="28"/>
          <w:szCs w:val="28"/>
        </w:rPr>
        <w:t xml:space="preserve">m - </w:t>
      </w:r>
      <w:r w:rsidRPr="00FA1EAC">
        <w:rPr>
          <w:rFonts w:ascii="Times New Roman" w:hAnsi="Times New Roman" w:cs="Times New Roman"/>
          <w:i/>
          <w:sz w:val="28"/>
          <w:szCs w:val="28"/>
        </w:rPr>
        <w:t>количество показателей результативности использования субсидии, по которым индекс, отражающий уровень недостижения i-го показателя результативности использования субсидии, имеет положительное значение;</w:t>
      </w:r>
    </w:p>
    <w:p w:rsidR="0068218E" w:rsidRPr="00FA1EAC" w:rsidRDefault="0068218E" w:rsidP="0068218E">
      <w:pPr>
        <w:autoSpaceDE w:val="0"/>
        <w:autoSpaceDN w:val="0"/>
        <w:adjustRightInd w:val="0"/>
        <w:spacing w:after="0" w:line="240" w:lineRule="auto"/>
        <w:ind w:firstLine="540"/>
        <w:jc w:val="both"/>
        <w:rPr>
          <w:rFonts w:ascii="Times New Roman" w:hAnsi="Times New Roman" w:cs="Times New Roman"/>
          <w:i/>
          <w:sz w:val="28"/>
          <w:szCs w:val="28"/>
        </w:rPr>
      </w:pPr>
      <w:r w:rsidRPr="00FA1EAC">
        <w:rPr>
          <w:rFonts w:ascii="Times New Roman" w:hAnsi="Times New Roman" w:cs="Times New Roman"/>
          <w:sz w:val="28"/>
          <w:szCs w:val="28"/>
        </w:rPr>
        <w:t xml:space="preserve">n - </w:t>
      </w:r>
      <w:r w:rsidRPr="00FA1EAC">
        <w:rPr>
          <w:rFonts w:ascii="Times New Roman" w:hAnsi="Times New Roman" w:cs="Times New Roman"/>
          <w:i/>
          <w:sz w:val="28"/>
          <w:szCs w:val="28"/>
        </w:rPr>
        <w:t>общее количество показателей результативности использования субсидии;</w:t>
      </w:r>
    </w:p>
    <w:p w:rsidR="0068218E" w:rsidRPr="00FA1EAC" w:rsidRDefault="0068218E" w:rsidP="0068218E">
      <w:pPr>
        <w:autoSpaceDE w:val="0"/>
        <w:autoSpaceDN w:val="0"/>
        <w:adjustRightInd w:val="0"/>
        <w:spacing w:after="0" w:line="240" w:lineRule="auto"/>
        <w:ind w:firstLine="540"/>
        <w:jc w:val="both"/>
        <w:rPr>
          <w:rFonts w:ascii="Times New Roman" w:hAnsi="Times New Roman" w:cs="Times New Roman"/>
          <w:i/>
          <w:sz w:val="28"/>
          <w:szCs w:val="28"/>
        </w:rPr>
      </w:pPr>
      <w:r w:rsidRPr="00FA1EAC">
        <w:rPr>
          <w:rFonts w:ascii="Times New Roman" w:hAnsi="Times New Roman" w:cs="Times New Roman"/>
          <w:sz w:val="28"/>
          <w:szCs w:val="28"/>
        </w:rPr>
        <w:t xml:space="preserve">k - </w:t>
      </w:r>
      <w:r w:rsidRPr="00FA1EAC">
        <w:rPr>
          <w:rFonts w:ascii="Times New Roman" w:hAnsi="Times New Roman" w:cs="Times New Roman"/>
          <w:i/>
          <w:sz w:val="28"/>
          <w:szCs w:val="28"/>
        </w:rPr>
        <w:t>коэффициент возврата субсидии.</w:t>
      </w:r>
    </w:p>
    <w:p w:rsidR="0068218E" w:rsidRPr="00FA1EAC" w:rsidRDefault="0068218E" w:rsidP="0068218E">
      <w:pPr>
        <w:autoSpaceDE w:val="0"/>
        <w:autoSpaceDN w:val="0"/>
        <w:adjustRightInd w:val="0"/>
        <w:spacing w:after="0" w:line="240" w:lineRule="auto"/>
        <w:ind w:firstLine="540"/>
        <w:jc w:val="both"/>
        <w:rPr>
          <w:rFonts w:ascii="Times New Roman" w:hAnsi="Times New Roman" w:cs="Times New Roman"/>
          <w:i/>
          <w:sz w:val="28"/>
          <w:szCs w:val="28"/>
        </w:rPr>
      </w:pPr>
      <w:r w:rsidRPr="00FA1EAC">
        <w:rPr>
          <w:rFonts w:ascii="Times New Roman" w:hAnsi="Times New Roman" w:cs="Times New Roman"/>
          <w:sz w:val="28"/>
          <w:szCs w:val="28"/>
        </w:rPr>
        <w:t xml:space="preserve">16(1). </w:t>
      </w:r>
      <w:r w:rsidRPr="00FA1EAC">
        <w:rPr>
          <w:rFonts w:ascii="Times New Roman" w:hAnsi="Times New Roman" w:cs="Times New Roman"/>
          <w:i/>
          <w:sz w:val="28"/>
          <w:szCs w:val="28"/>
        </w:rPr>
        <w:t>При расчете объема средств, подлежащих возврату из бюджета субъекта Российской Федерации в федеральный бюджет, в размере субсидии, предоставленной бюджету субъекта Российской Федерации в отчетном финансовом году (V</w:t>
      </w:r>
      <w:r w:rsidRPr="00FA1EAC">
        <w:rPr>
          <w:rFonts w:ascii="Times New Roman" w:hAnsi="Times New Roman" w:cs="Times New Roman"/>
          <w:i/>
          <w:sz w:val="28"/>
          <w:szCs w:val="28"/>
          <w:vertAlign w:val="subscript"/>
        </w:rPr>
        <w:t>субсидии</w:t>
      </w:r>
      <w:r w:rsidRPr="00FA1EAC">
        <w:rPr>
          <w:rFonts w:ascii="Times New Roman" w:hAnsi="Times New Roman" w:cs="Times New Roman"/>
          <w:i/>
          <w:sz w:val="28"/>
          <w:szCs w:val="28"/>
        </w:rPr>
        <w:t>), не учитывается размер остатка субсидии, не использованного по состоянию на 1 января текущего финансового года, потребность в котором не подтверждена главным администратором доходов федерального бюджета, осуществляющим администрирование доходов федерального бюджета от возврата остатков субсидий.</w:t>
      </w:r>
    </w:p>
    <w:p w:rsidR="0068218E" w:rsidRPr="00FA1EAC" w:rsidRDefault="0068218E" w:rsidP="0068218E">
      <w:pPr>
        <w:autoSpaceDE w:val="0"/>
        <w:autoSpaceDN w:val="0"/>
        <w:adjustRightInd w:val="0"/>
        <w:spacing w:after="0" w:line="240" w:lineRule="auto"/>
        <w:ind w:firstLine="540"/>
        <w:jc w:val="both"/>
        <w:rPr>
          <w:rFonts w:ascii="Times New Roman" w:hAnsi="Times New Roman" w:cs="Times New Roman"/>
          <w:i/>
          <w:sz w:val="28"/>
          <w:szCs w:val="28"/>
        </w:rPr>
      </w:pPr>
      <w:r w:rsidRPr="00FA1EAC">
        <w:rPr>
          <w:rFonts w:ascii="Times New Roman" w:hAnsi="Times New Roman" w:cs="Times New Roman"/>
          <w:i/>
          <w:sz w:val="28"/>
          <w:szCs w:val="28"/>
        </w:rPr>
        <w:t>17. Коэффициент возврата субсидии рассчитывается по формуле:</w:t>
      </w:r>
    </w:p>
    <w:p w:rsidR="0068218E" w:rsidRPr="00FA1EAC" w:rsidRDefault="0068218E" w:rsidP="0068218E">
      <w:pPr>
        <w:autoSpaceDE w:val="0"/>
        <w:autoSpaceDN w:val="0"/>
        <w:adjustRightInd w:val="0"/>
        <w:spacing w:after="0" w:line="240" w:lineRule="auto"/>
        <w:ind w:firstLine="540"/>
        <w:jc w:val="both"/>
        <w:rPr>
          <w:rFonts w:ascii="Times New Roman" w:hAnsi="Times New Roman" w:cs="Times New Roman"/>
          <w:sz w:val="28"/>
          <w:szCs w:val="28"/>
        </w:rPr>
      </w:pPr>
    </w:p>
    <w:p w:rsidR="0068218E" w:rsidRPr="00FA1EAC" w:rsidRDefault="0068218E" w:rsidP="0068218E">
      <w:pPr>
        <w:autoSpaceDE w:val="0"/>
        <w:autoSpaceDN w:val="0"/>
        <w:adjustRightInd w:val="0"/>
        <w:spacing w:after="0" w:line="240" w:lineRule="auto"/>
        <w:jc w:val="center"/>
        <w:rPr>
          <w:rFonts w:ascii="Times New Roman" w:hAnsi="Times New Roman" w:cs="Times New Roman"/>
          <w:sz w:val="28"/>
          <w:szCs w:val="28"/>
        </w:rPr>
      </w:pPr>
      <w:r w:rsidRPr="00FA1EAC">
        <w:rPr>
          <w:rFonts w:ascii="Times New Roman" w:hAnsi="Times New Roman" w:cs="Times New Roman"/>
          <w:noProof/>
          <w:position w:val="-12"/>
          <w:sz w:val="28"/>
          <w:szCs w:val="28"/>
          <w:lang w:eastAsia="ru-RU"/>
        </w:rPr>
        <w:drawing>
          <wp:inline distT="0" distB="0" distL="0" distR="0" wp14:anchorId="5CC0F5D0" wp14:editId="71A323FF">
            <wp:extent cx="1477645" cy="32194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77645" cy="321945"/>
                    </a:xfrm>
                    <a:prstGeom prst="rect">
                      <a:avLst/>
                    </a:prstGeom>
                    <a:noFill/>
                    <a:ln>
                      <a:noFill/>
                    </a:ln>
                  </pic:spPr>
                </pic:pic>
              </a:graphicData>
            </a:graphic>
          </wp:inline>
        </w:drawing>
      </w:r>
      <w:r w:rsidRPr="00FA1EAC">
        <w:rPr>
          <w:rFonts w:ascii="Times New Roman" w:hAnsi="Times New Roman" w:cs="Times New Roman"/>
          <w:sz w:val="28"/>
          <w:szCs w:val="28"/>
        </w:rPr>
        <w:t>,</w:t>
      </w:r>
    </w:p>
    <w:p w:rsidR="0068218E" w:rsidRPr="00FA1EAC" w:rsidRDefault="0068218E" w:rsidP="0068218E">
      <w:pPr>
        <w:autoSpaceDE w:val="0"/>
        <w:autoSpaceDN w:val="0"/>
        <w:adjustRightInd w:val="0"/>
        <w:spacing w:after="0" w:line="240" w:lineRule="auto"/>
        <w:ind w:firstLine="540"/>
        <w:jc w:val="both"/>
        <w:rPr>
          <w:rFonts w:ascii="Times New Roman" w:hAnsi="Times New Roman" w:cs="Times New Roman"/>
          <w:sz w:val="28"/>
          <w:szCs w:val="28"/>
        </w:rPr>
      </w:pPr>
    </w:p>
    <w:p w:rsidR="0068218E" w:rsidRPr="00FA1EAC" w:rsidRDefault="0068218E" w:rsidP="0068218E">
      <w:pPr>
        <w:autoSpaceDE w:val="0"/>
        <w:autoSpaceDN w:val="0"/>
        <w:adjustRightInd w:val="0"/>
        <w:spacing w:after="0" w:line="240" w:lineRule="auto"/>
        <w:ind w:firstLine="540"/>
        <w:jc w:val="both"/>
        <w:rPr>
          <w:rFonts w:ascii="Times New Roman" w:hAnsi="Times New Roman" w:cs="Times New Roman"/>
          <w:sz w:val="28"/>
          <w:szCs w:val="28"/>
        </w:rPr>
      </w:pPr>
      <w:r w:rsidRPr="00FA1EAC">
        <w:rPr>
          <w:rFonts w:ascii="Times New Roman" w:hAnsi="Times New Roman" w:cs="Times New Roman"/>
          <w:sz w:val="28"/>
          <w:szCs w:val="28"/>
        </w:rPr>
        <w:t>где:</w:t>
      </w:r>
    </w:p>
    <w:p w:rsidR="0068218E" w:rsidRPr="00FA1EAC" w:rsidRDefault="0068218E" w:rsidP="0068218E">
      <w:pPr>
        <w:autoSpaceDE w:val="0"/>
        <w:autoSpaceDN w:val="0"/>
        <w:adjustRightInd w:val="0"/>
        <w:spacing w:after="0" w:line="240" w:lineRule="auto"/>
        <w:ind w:firstLine="540"/>
        <w:jc w:val="both"/>
        <w:rPr>
          <w:rFonts w:ascii="Times New Roman" w:hAnsi="Times New Roman" w:cs="Times New Roman"/>
          <w:i/>
          <w:sz w:val="28"/>
          <w:szCs w:val="28"/>
        </w:rPr>
      </w:pPr>
      <w:r w:rsidRPr="00FA1EAC">
        <w:rPr>
          <w:rFonts w:ascii="Times New Roman" w:hAnsi="Times New Roman" w:cs="Times New Roman"/>
          <w:noProof/>
          <w:position w:val="-12"/>
          <w:sz w:val="28"/>
          <w:szCs w:val="28"/>
          <w:lang w:eastAsia="ru-RU"/>
        </w:rPr>
        <w:drawing>
          <wp:inline distT="0" distB="0" distL="0" distR="0" wp14:anchorId="1AA8DC02" wp14:editId="5B0D01A1">
            <wp:extent cx="278130" cy="321945"/>
            <wp:effectExtent l="0" t="0" r="762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8130" cy="321945"/>
                    </a:xfrm>
                    <a:prstGeom prst="rect">
                      <a:avLst/>
                    </a:prstGeom>
                    <a:noFill/>
                    <a:ln>
                      <a:noFill/>
                    </a:ln>
                  </pic:spPr>
                </pic:pic>
              </a:graphicData>
            </a:graphic>
          </wp:inline>
        </w:drawing>
      </w:r>
      <w:r w:rsidRPr="00FA1EAC">
        <w:rPr>
          <w:rFonts w:ascii="Times New Roman" w:hAnsi="Times New Roman" w:cs="Times New Roman"/>
          <w:sz w:val="28"/>
          <w:szCs w:val="28"/>
        </w:rPr>
        <w:t xml:space="preserve"> - </w:t>
      </w:r>
      <w:r w:rsidRPr="00FA1EAC">
        <w:rPr>
          <w:rFonts w:ascii="Times New Roman" w:hAnsi="Times New Roman" w:cs="Times New Roman"/>
          <w:i/>
          <w:sz w:val="28"/>
          <w:szCs w:val="28"/>
        </w:rPr>
        <w:t>индекс, отражающий уровень недостижения i-го показателя результативности использования субсидии.</w:t>
      </w:r>
    </w:p>
    <w:p w:rsidR="0068218E" w:rsidRPr="00FA1EAC" w:rsidRDefault="0068218E" w:rsidP="0068218E">
      <w:pPr>
        <w:autoSpaceDE w:val="0"/>
        <w:autoSpaceDN w:val="0"/>
        <w:adjustRightInd w:val="0"/>
        <w:spacing w:after="0" w:line="240" w:lineRule="auto"/>
        <w:ind w:firstLine="540"/>
        <w:jc w:val="both"/>
        <w:rPr>
          <w:rFonts w:ascii="Times New Roman" w:hAnsi="Times New Roman" w:cs="Times New Roman"/>
          <w:i/>
          <w:sz w:val="28"/>
          <w:szCs w:val="28"/>
        </w:rPr>
      </w:pPr>
      <w:r w:rsidRPr="00FA1EAC">
        <w:rPr>
          <w:rFonts w:ascii="Times New Roman" w:hAnsi="Times New Roman" w:cs="Times New Roman"/>
          <w:i/>
          <w:sz w:val="28"/>
          <w:szCs w:val="28"/>
        </w:rPr>
        <w:t>При расчете коэффициента возврата субсидии используются только положительные значения индекса, отражающего уровень недостижения i-го показателя результативности использования субсидии.</w:t>
      </w:r>
    </w:p>
    <w:p w:rsidR="0068218E" w:rsidRPr="00FA1EAC" w:rsidRDefault="0068218E" w:rsidP="0068218E">
      <w:pPr>
        <w:autoSpaceDE w:val="0"/>
        <w:autoSpaceDN w:val="0"/>
        <w:adjustRightInd w:val="0"/>
        <w:spacing w:after="0" w:line="240" w:lineRule="auto"/>
        <w:ind w:firstLine="540"/>
        <w:jc w:val="both"/>
        <w:rPr>
          <w:rFonts w:ascii="Times New Roman" w:hAnsi="Times New Roman" w:cs="Times New Roman"/>
          <w:i/>
          <w:sz w:val="28"/>
          <w:szCs w:val="28"/>
        </w:rPr>
      </w:pPr>
      <w:r w:rsidRPr="00FA1EAC">
        <w:rPr>
          <w:rFonts w:ascii="Times New Roman" w:hAnsi="Times New Roman" w:cs="Times New Roman"/>
          <w:i/>
          <w:sz w:val="28"/>
          <w:szCs w:val="28"/>
        </w:rPr>
        <w:t>18. Индекс, отражающий уровень недостижения i-го показателя результативности использования субсидии, определяется:</w:t>
      </w:r>
    </w:p>
    <w:p w:rsidR="0068218E" w:rsidRPr="00FA1EAC" w:rsidRDefault="0068218E" w:rsidP="0068218E">
      <w:pPr>
        <w:autoSpaceDE w:val="0"/>
        <w:autoSpaceDN w:val="0"/>
        <w:adjustRightInd w:val="0"/>
        <w:spacing w:after="0" w:line="240" w:lineRule="auto"/>
        <w:ind w:firstLine="540"/>
        <w:jc w:val="both"/>
        <w:rPr>
          <w:rFonts w:ascii="Times New Roman" w:hAnsi="Times New Roman" w:cs="Times New Roman"/>
          <w:i/>
          <w:sz w:val="28"/>
          <w:szCs w:val="28"/>
        </w:rPr>
      </w:pPr>
      <w:r w:rsidRPr="00FA1EAC">
        <w:rPr>
          <w:rFonts w:ascii="Times New Roman" w:hAnsi="Times New Roman" w:cs="Times New Roman"/>
          <w:i/>
          <w:sz w:val="28"/>
          <w:szCs w:val="28"/>
        </w:rPr>
        <w:t>а) для показателей результативности использования субсидии, по которым большее значение фактически достигнутого значения отражает большую эффективность использования субсидии, - по формуле:</w:t>
      </w:r>
    </w:p>
    <w:p w:rsidR="0068218E" w:rsidRPr="00FA1EAC" w:rsidRDefault="0068218E" w:rsidP="0068218E">
      <w:pPr>
        <w:autoSpaceDE w:val="0"/>
        <w:autoSpaceDN w:val="0"/>
        <w:adjustRightInd w:val="0"/>
        <w:spacing w:after="0" w:line="240" w:lineRule="auto"/>
        <w:ind w:firstLine="540"/>
        <w:jc w:val="both"/>
        <w:rPr>
          <w:rFonts w:ascii="Times New Roman" w:hAnsi="Times New Roman" w:cs="Times New Roman"/>
          <w:i/>
          <w:sz w:val="28"/>
          <w:szCs w:val="28"/>
        </w:rPr>
      </w:pPr>
    </w:p>
    <w:p w:rsidR="0068218E" w:rsidRPr="00FA1EAC" w:rsidRDefault="0068218E" w:rsidP="0068218E">
      <w:pPr>
        <w:autoSpaceDE w:val="0"/>
        <w:autoSpaceDN w:val="0"/>
        <w:adjustRightInd w:val="0"/>
        <w:spacing w:after="0" w:line="240" w:lineRule="auto"/>
        <w:jc w:val="center"/>
        <w:rPr>
          <w:rFonts w:ascii="Times New Roman" w:hAnsi="Times New Roman" w:cs="Times New Roman"/>
          <w:sz w:val="28"/>
          <w:szCs w:val="28"/>
        </w:rPr>
      </w:pPr>
      <w:r w:rsidRPr="00FA1EAC">
        <w:rPr>
          <w:rFonts w:ascii="Times New Roman" w:hAnsi="Times New Roman" w:cs="Times New Roman"/>
          <w:noProof/>
          <w:position w:val="-12"/>
          <w:sz w:val="28"/>
          <w:szCs w:val="28"/>
          <w:lang w:eastAsia="ru-RU"/>
        </w:rPr>
        <w:drawing>
          <wp:inline distT="0" distB="0" distL="0" distR="0" wp14:anchorId="1D047394" wp14:editId="4ED2B26E">
            <wp:extent cx="1309370" cy="321945"/>
            <wp:effectExtent l="0" t="0" r="508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09370" cy="321945"/>
                    </a:xfrm>
                    <a:prstGeom prst="rect">
                      <a:avLst/>
                    </a:prstGeom>
                    <a:noFill/>
                    <a:ln>
                      <a:noFill/>
                    </a:ln>
                  </pic:spPr>
                </pic:pic>
              </a:graphicData>
            </a:graphic>
          </wp:inline>
        </w:drawing>
      </w:r>
      <w:r w:rsidRPr="00FA1EAC">
        <w:rPr>
          <w:rFonts w:ascii="Times New Roman" w:hAnsi="Times New Roman" w:cs="Times New Roman"/>
          <w:sz w:val="28"/>
          <w:szCs w:val="28"/>
        </w:rPr>
        <w:t>,</w:t>
      </w:r>
    </w:p>
    <w:p w:rsidR="0068218E" w:rsidRPr="00FA1EAC" w:rsidRDefault="0068218E" w:rsidP="0068218E">
      <w:pPr>
        <w:autoSpaceDE w:val="0"/>
        <w:autoSpaceDN w:val="0"/>
        <w:adjustRightInd w:val="0"/>
        <w:spacing w:after="0" w:line="240" w:lineRule="auto"/>
        <w:ind w:firstLine="540"/>
        <w:jc w:val="both"/>
        <w:rPr>
          <w:rFonts w:ascii="Times New Roman" w:hAnsi="Times New Roman" w:cs="Times New Roman"/>
          <w:sz w:val="28"/>
          <w:szCs w:val="28"/>
        </w:rPr>
      </w:pPr>
    </w:p>
    <w:p w:rsidR="0068218E" w:rsidRPr="00FA1EAC" w:rsidRDefault="0068218E" w:rsidP="0068218E">
      <w:pPr>
        <w:autoSpaceDE w:val="0"/>
        <w:autoSpaceDN w:val="0"/>
        <w:adjustRightInd w:val="0"/>
        <w:spacing w:after="0" w:line="240" w:lineRule="auto"/>
        <w:ind w:firstLine="540"/>
        <w:jc w:val="both"/>
        <w:rPr>
          <w:rFonts w:ascii="Times New Roman" w:hAnsi="Times New Roman" w:cs="Times New Roman"/>
          <w:sz w:val="28"/>
          <w:szCs w:val="28"/>
        </w:rPr>
      </w:pPr>
      <w:r w:rsidRPr="00FA1EAC">
        <w:rPr>
          <w:rFonts w:ascii="Times New Roman" w:hAnsi="Times New Roman" w:cs="Times New Roman"/>
          <w:sz w:val="28"/>
          <w:szCs w:val="28"/>
        </w:rPr>
        <w:t>где:</w:t>
      </w:r>
    </w:p>
    <w:p w:rsidR="0068218E" w:rsidRPr="00FA1EAC" w:rsidRDefault="0068218E" w:rsidP="0068218E">
      <w:pPr>
        <w:autoSpaceDE w:val="0"/>
        <w:autoSpaceDN w:val="0"/>
        <w:adjustRightInd w:val="0"/>
        <w:spacing w:after="0" w:line="240" w:lineRule="auto"/>
        <w:ind w:firstLine="540"/>
        <w:jc w:val="both"/>
        <w:rPr>
          <w:rFonts w:ascii="Times New Roman" w:hAnsi="Times New Roman" w:cs="Times New Roman"/>
          <w:i/>
          <w:sz w:val="28"/>
          <w:szCs w:val="28"/>
        </w:rPr>
      </w:pPr>
      <w:r w:rsidRPr="00FA1EAC">
        <w:rPr>
          <w:rFonts w:ascii="Times New Roman" w:hAnsi="Times New Roman" w:cs="Times New Roman"/>
          <w:noProof/>
          <w:position w:val="-12"/>
          <w:sz w:val="28"/>
          <w:szCs w:val="28"/>
          <w:lang w:eastAsia="ru-RU"/>
        </w:rPr>
        <w:lastRenderedPageBreak/>
        <w:drawing>
          <wp:inline distT="0" distB="0" distL="0" distR="0" wp14:anchorId="0414129C" wp14:editId="111AACB0">
            <wp:extent cx="212090" cy="32194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2090" cy="321945"/>
                    </a:xfrm>
                    <a:prstGeom prst="rect">
                      <a:avLst/>
                    </a:prstGeom>
                    <a:noFill/>
                    <a:ln>
                      <a:noFill/>
                    </a:ln>
                  </pic:spPr>
                </pic:pic>
              </a:graphicData>
            </a:graphic>
          </wp:inline>
        </w:drawing>
      </w:r>
      <w:r w:rsidRPr="00FA1EAC">
        <w:rPr>
          <w:rFonts w:ascii="Times New Roman" w:hAnsi="Times New Roman" w:cs="Times New Roman"/>
          <w:sz w:val="28"/>
          <w:szCs w:val="28"/>
        </w:rPr>
        <w:t xml:space="preserve"> - </w:t>
      </w:r>
      <w:r w:rsidRPr="00FA1EAC">
        <w:rPr>
          <w:rFonts w:ascii="Times New Roman" w:hAnsi="Times New Roman" w:cs="Times New Roman"/>
          <w:i/>
          <w:sz w:val="28"/>
          <w:szCs w:val="28"/>
        </w:rPr>
        <w:t>фактически достигнутое значение i-го показателя результативности использования субсидии на отчетную дату;</w:t>
      </w:r>
    </w:p>
    <w:p w:rsidR="0068218E" w:rsidRPr="00FA1EAC" w:rsidRDefault="0068218E" w:rsidP="0068218E">
      <w:pPr>
        <w:autoSpaceDE w:val="0"/>
        <w:autoSpaceDN w:val="0"/>
        <w:adjustRightInd w:val="0"/>
        <w:spacing w:after="0" w:line="240" w:lineRule="auto"/>
        <w:ind w:firstLine="540"/>
        <w:jc w:val="both"/>
        <w:rPr>
          <w:rFonts w:ascii="Times New Roman" w:hAnsi="Times New Roman" w:cs="Times New Roman"/>
          <w:i/>
          <w:sz w:val="28"/>
          <w:szCs w:val="28"/>
        </w:rPr>
      </w:pPr>
      <w:r w:rsidRPr="00FA1EAC">
        <w:rPr>
          <w:rFonts w:ascii="Times New Roman" w:hAnsi="Times New Roman" w:cs="Times New Roman"/>
          <w:i/>
          <w:noProof/>
          <w:position w:val="-12"/>
          <w:sz w:val="28"/>
          <w:szCs w:val="28"/>
          <w:lang w:eastAsia="ru-RU"/>
        </w:rPr>
        <w:drawing>
          <wp:inline distT="0" distB="0" distL="0" distR="0" wp14:anchorId="475F9063" wp14:editId="38330580">
            <wp:extent cx="212090" cy="32194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2090" cy="321945"/>
                    </a:xfrm>
                    <a:prstGeom prst="rect">
                      <a:avLst/>
                    </a:prstGeom>
                    <a:noFill/>
                    <a:ln>
                      <a:noFill/>
                    </a:ln>
                  </pic:spPr>
                </pic:pic>
              </a:graphicData>
            </a:graphic>
          </wp:inline>
        </w:drawing>
      </w:r>
      <w:r w:rsidRPr="00FA1EAC">
        <w:rPr>
          <w:rFonts w:ascii="Times New Roman" w:hAnsi="Times New Roman" w:cs="Times New Roman"/>
          <w:i/>
          <w:sz w:val="28"/>
          <w:szCs w:val="28"/>
        </w:rPr>
        <w:t xml:space="preserve"> - плановое значение i-го показателя результативности использования субсидии, установленное соглашением;</w:t>
      </w:r>
    </w:p>
    <w:p w:rsidR="0068218E" w:rsidRPr="00FA1EAC" w:rsidRDefault="0068218E" w:rsidP="0068218E">
      <w:pPr>
        <w:autoSpaceDE w:val="0"/>
        <w:autoSpaceDN w:val="0"/>
        <w:adjustRightInd w:val="0"/>
        <w:spacing w:after="0" w:line="240" w:lineRule="auto"/>
        <w:ind w:firstLine="540"/>
        <w:jc w:val="both"/>
        <w:rPr>
          <w:rFonts w:ascii="Times New Roman" w:hAnsi="Times New Roman" w:cs="Times New Roman"/>
          <w:i/>
          <w:sz w:val="28"/>
          <w:szCs w:val="28"/>
        </w:rPr>
      </w:pPr>
      <w:r w:rsidRPr="00FA1EAC">
        <w:rPr>
          <w:rFonts w:ascii="Times New Roman" w:hAnsi="Times New Roman" w:cs="Times New Roman"/>
          <w:i/>
          <w:sz w:val="28"/>
          <w:szCs w:val="28"/>
        </w:rPr>
        <w:t>б) для показателей результативности использования субсидии, по которым большее значение фактически достигнутого значения отражает меньшую эффективность использования субсидии, - по формуле:</w:t>
      </w:r>
    </w:p>
    <w:p w:rsidR="0068218E" w:rsidRPr="00FA1EAC" w:rsidRDefault="0068218E" w:rsidP="0068218E">
      <w:pPr>
        <w:autoSpaceDE w:val="0"/>
        <w:autoSpaceDN w:val="0"/>
        <w:adjustRightInd w:val="0"/>
        <w:spacing w:after="0" w:line="240" w:lineRule="auto"/>
        <w:ind w:firstLine="540"/>
        <w:jc w:val="both"/>
        <w:rPr>
          <w:rFonts w:ascii="Times New Roman" w:hAnsi="Times New Roman" w:cs="Times New Roman"/>
          <w:sz w:val="28"/>
          <w:szCs w:val="28"/>
        </w:rPr>
      </w:pPr>
    </w:p>
    <w:p w:rsidR="0068218E" w:rsidRPr="00FA1EAC" w:rsidRDefault="0068218E" w:rsidP="0068218E">
      <w:pPr>
        <w:autoSpaceDE w:val="0"/>
        <w:autoSpaceDN w:val="0"/>
        <w:adjustRightInd w:val="0"/>
        <w:spacing w:after="0" w:line="240" w:lineRule="auto"/>
        <w:jc w:val="center"/>
        <w:rPr>
          <w:rFonts w:ascii="Times New Roman" w:hAnsi="Times New Roman" w:cs="Times New Roman"/>
          <w:sz w:val="28"/>
          <w:szCs w:val="28"/>
        </w:rPr>
      </w:pPr>
      <w:r w:rsidRPr="00FA1EAC">
        <w:rPr>
          <w:rFonts w:ascii="Times New Roman" w:hAnsi="Times New Roman" w:cs="Times New Roman"/>
          <w:noProof/>
          <w:position w:val="-12"/>
          <w:sz w:val="28"/>
          <w:szCs w:val="28"/>
          <w:lang w:eastAsia="ru-RU"/>
        </w:rPr>
        <w:drawing>
          <wp:inline distT="0" distB="0" distL="0" distR="0" wp14:anchorId="1866C9AF" wp14:editId="3A53EB4F">
            <wp:extent cx="1309370" cy="321945"/>
            <wp:effectExtent l="0" t="0" r="508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09370" cy="321945"/>
                    </a:xfrm>
                    <a:prstGeom prst="rect">
                      <a:avLst/>
                    </a:prstGeom>
                    <a:noFill/>
                    <a:ln>
                      <a:noFill/>
                    </a:ln>
                  </pic:spPr>
                </pic:pic>
              </a:graphicData>
            </a:graphic>
          </wp:inline>
        </w:drawing>
      </w:r>
      <w:r w:rsidRPr="00FA1EAC">
        <w:rPr>
          <w:rFonts w:ascii="Times New Roman" w:hAnsi="Times New Roman" w:cs="Times New Roman"/>
          <w:sz w:val="28"/>
          <w:szCs w:val="28"/>
        </w:rPr>
        <w:t>.</w:t>
      </w:r>
    </w:p>
    <w:p w:rsidR="0068218E" w:rsidRPr="00FA1EAC" w:rsidRDefault="0068218E" w:rsidP="0068218E">
      <w:pPr>
        <w:autoSpaceDE w:val="0"/>
        <w:autoSpaceDN w:val="0"/>
        <w:adjustRightInd w:val="0"/>
        <w:spacing w:after="0" w:line="240" w:lineRule="auto"/>
        <w:ind w:firstLine="540"/>
        <w:jc w:val="both"/>
        <w:rPr>
          <w:rFonts w:ascii="Times New Roman" w:hAnsi="Times New Roman" w:cs="Times New Roman"/>
          <w:sz w:val="28"/>
          <w:szCs w:val="28"/>
        </w:rPr>
      </w:pPr>
    </w:p>
    <w:p w:rsidR="0068218E" w:rsidRPr="00FA1EAC" w:rsidRDefault="0068218E" w:rsidP="0068218E">
      <w:pPr>
        <w:autoSpaceDE w:val="0"/>
        <w:autoSpaceDN w:val="0"/>
        <w:adjustRightInd w:val="0"/>
        <w:spacing w:after="0" w:line="240" w:lineRule="auto"/>
        <w:ind w:firstLine="540"/>
        <w:jc w:val="both"/>
        <w:rPr>
          <w:rFonts w:ascii="Times New Roman" w:hAnsi="Times New Roman" w:cs="Times New Roman"/>
          <w:i/>
          <w:color w:val="000000" w:themeColor="text1"/>
          <w:sz w:val="28"/>
          <w:szCs w:val="28"/>
        </w:rPr>
      </w:pPr>
      <w:bookmarkStart w:id="2" w:name="Par35"/>
      <w:bookmarkEnd w:id="2"/>
      <w:r w:rsidRPr="00FA1EAC">
        <w:rPr>
          <w:rFonts w:ascii="Times New Roman" w:hAnsi="Times New Roman" w:cs="Times New Roman"/>
          <w:i/>
          <w:sz w:val="28"/>
          <w:szCs w:val="28"/>
        </w:rPr>
        <w:t xml:space="preserve">19.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w:t>
      </w:r>
      <w:r w:rsidRPr="00FA1EAC">
        <w:rPr>
          <w:rFonts w:ascii="Times New Roman" w:hAnsi="Times New Roman" w:cs="Times New Roman"/>
          <w:i/>
          <w:color w:val="000000" w:themeColor="text1"/>
          <w:sz w:val="28"/>
          <w:szCs w:val="28"/>
        </w:rPr>
        <w:t xml:space="preserve">соответствии с </w:t>
      </w:r>
      <w:hyperlink r:id="rId19" w:history="1">
        <w:r w:rsidRPr="00FA1EAC">
          <w:rPr>
            <w:rFonts w:ascii="Times New Roman" w:hAnsi="Times New Roman" w:cs="Times New Roman"/>
            <w:i/>
            <w:color w:val="000000" w:themeColor="text1"/>
            <w:sz w:val="28"/>
            <w:szCs w:val="28"/>
          </w:rPr>
          <w:t>подпунктом "в" пункта 10</w:t>
        </w:r>
      </w:hyperlink>
      <w:r w:rsidRPr="00FA1EAC">
        <w:rPr>
          <w:rFonts w:ascii="Times New Roman" w:hAnsi="Times New Roman" w:cs="Times New Roman"/>
          <w:i/>
          <w:color w:val="000000" w:themeColor="text1"/>
          <w:sz w:val="28"/>
          <w:szCs w:val="28"/>
        </w:rPr>
        <w:t xml:space="preserve"> настоящих </w:t>
      </w:r>
      <w:r w:rsidRPr="00FA1EAC">
        <w:rPr>
          <w:rFonts w:ascii="Times New Roman" w:hAnsi="Times New Roman" w:cs="Times New Roman"/>
          <w:i/>
          <w:sz w:val="28"/>
          <w:szCs w:val="28"/>
        </w:rPr>
        <w:t xml:space="preserve">Правил, и в срок до 1 апреля года, следующего за годом предоставления субсидии, указанные нарушения не устранены, объем средств, соответствующий предусмотренному на год, в котором допущены нарушения указанных обязательств, размеру субсидии на софинансирование капитальных вложений в объекты государственной собственности субъектов Российской Федерации (муниципальной собственности), по которым допущено нарушение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без учета размера остатка субсидии по указанным объектам государственной собственности субъектов Российской Федерации (муниципальной собственности), не использованного по состоянию на 1 января текущего финансового года, потребность в котором не подтверждена главным администратором бюджетных средств, подлежит возврату из бюджета субъекта Российской Федерации в доход федерального бюджета в срок до 1 мая года, следующего за годом предоставления субсидии, если высшим исполнительным органом государственной власти субъекта Российской Федерации, допустившего нарушение соответствующих обязательств, не позднее 15 апреля года, следующего за годом предоставления субсидии, не представлены документы, предусмотренные </w:t>
      </w:r>
      <w:hyperlink r:id="rId20" w:history="1">
        <w:r w:rsidRPr="00FA1EAC">
          <w:rPr>
            <w:rFonts w:ascii="Times New Roman" w:hAnsi="Times New Roman" w:cs="Times New Roman"/>
            <w:i/>
            <w:color w:val="000000" w:themeColor="text1"/>
            <w:sz w:val="28"/>
            <w:szCs w:val="28"/>
          </w:rPr>
          <w:t>абзацем третьим пункта 20</w:t>
        </w:r>
      </w:hyperlink>
      <w:r w:rsidRPr="00FA1EAC">
        <w:rPr>
          <w:rFonts w:ascii="Times New Roman" w:hAnsi="Times New Roman" w:cs="Times New Roman"/>
          <w:i/>
          <w:color w:val="000000" w:themeColor="text1"/>
          <w:sz w:val="28"/>
          <w:szCs w:val="28"/>
        </w:rPr>
        <w:t xml:space="preserve"> настоящих Правил.</w:t>
      </w:r>
    </w:p>
    <w:p w:rsidR="0068218E" w:rsidRPr="00FA1EAC" w:rsidRDefault="0068218E" w:rsidP="00804752">
      <w:pPr>
        <w:autoSpaceDE w:val="0"/>
        <w:autoSpaceDN w:val="0"/>
        <w:adjustRightInd w:val="0"/>
        <w:spacing w:after="0" w:line="240" w:lineRule="auto"/>
        <w:ind w:firstLine="540"/>
        <w:jc w:val="both"/>
        <w:rPr>
          <w:rFonts w:ascii="Times New Roman" w:hAnsi="Times New Roman" w:cs="Times New Roman"/>
          <w:i/>
          <w:color w:val="000000" w:themeColor="text1"/>
          <w:sz w:val="28"/>
          <w:szCs w:val="28"/>
        </w:rPr>
      </w:pPr>
      <w:r w:rsidRPr="00FA1EAC">
        <w:rPr>
          <w:rFonts w:ascii="Times New Roman" w:hAnsi="Times New Roman" w:cs="Times New Roman"/>
          <w:i/>
          <w:color w:val="000000" w:themeColor="text1"/>
          <w:sz w:val="28"/>
          <w:szCs w:val="28"/>
        </w:rPr>
        <w:t xml:space="preserve">В случае одновременного нарушения субъектом Российской Федерации обязательств, предусмотренных соглашением в соответствии с </w:t>
      </w:r>
      <w:hyperlink r:id="rId21" w:history="1">
        <w:r w:rsidRPr="00FA1EAC">
          <w:rPr>
            <w:rFonts w:ascii="Times New Roman" w:hAnsi="Times New Roman" w:cs="Times New Roman"/>
            <w:i/>
            <w:color w:val="000000" w:themeColor="text1"/>
            <w:sz w:val="28"/>
            <w:szCs w:val="28"/>
          </w:rPr>
          <w:t>подпунктами "б"</w:t>
        </w:r>
      </w:hyperlink>
      <w:r w:rsidRPr="00FA1EAC">
        <w:rPr>
          <w:rFonts w:ascii="Times New Roman" w:hAnsi="Times New Roman" w:cs="Times New Roman"/>
          <w:i/>
          <w:color w:val="000000" w:themeColor="text1"/>
          <w:sz w:val="28"/>
          <w:szCs w:val="28"/>
        </w:rPr>
        <w:t xml:space="preserve"> и </w:t>
      </w:r>
      <w:hyperlink r:id="rId22" w:history="1">
        <w:r w:rsidRPr="00FA1EAC">
          <w:rPr>
            <w:rFonts w:ascii="Times New Roman" w:hAnsi="Times New Roman" w:cs="Times New Roman"/>
            <w:i/>
            <w:color w:val="000000" w:themeColor="text1"/>
            <w:sz w:val="28"/>
            <w:szCs w:val="28"/>
          </w:rPr>
          <w:t>"в" пункта 10</w:t>
        </w:r>
      </w:hyperlink>
      <w:r w:rsidRPr="00FA1EAC">
        <w:rPr>
          <w:rFonts w:ascii="Times New Roman" w:hAnsi="Times New Roman" w:cs="Times New Roman"/>
          <w:i/>
          <w:color w:val="000000" w:themeColor="text1"/>
          <w:sz w:val="28"/>
          <w:szCs w:val="28"/>
        </w:rPr>
        <w:t xml:space="preserve"> настоящих Правил, возврату подлежит объем средств, соответствующий размеру субсидии на софинансирование капитальных вложений в объекты государственной собственности субъектов Российской Федерации (муниципальной собственности), определенный в соответствии с </w:t>
      </w:r>
      <w:hyperlink w:anchor="Par35" w:history="1">
        <w:r w:rsidRPr="00FA1EAC">
          <w:rPr>
            <w:rFonts w:ascii="Times New Roman" w:hAnsi="Times New Roman" w:cs="Times New Roman"/>
            <w:i/>
            <w:color w:val="000000" w:themeColor="text1"/>
            <w:sz w:val="28"/>
            <w:szCs w:val="28"/>
          </w:rPr>
          <w:t>абзацем первым</w:t>
        </w:r>
      </w:hyperlink>
      <w:r w:rsidRPr="00FA1EAC">
        <w:rPr>
          <w:rFonts w:ascii="Times New Roman" w:hAnsi="Times New Roman" w:cs="Times New Roman"/>
          <w:i/>
          <w:color w:val="000000" w:themeColor="text1"/>
          <w:sz w:val="28"/>
          <w:szCs w:val="28"/>
        </w:rPr>
        <w:t xml:space="preserve"> настоящего пункта</w:t>
      </w:r>
      <w:r w:rsidR="00804752" w:rsidRPr="00FA1EAC">
        <w:rPr>
          <w:rFonts w:ascii="Times New Roman" w:hAnsi="Times New Roman" w:cs="Times New Roman"/>
          <w:i/>
          <w:color w:val="000000" w:themeColor="text1"/>
          <w:sz w:val="28"/>
          <w:szCs w:val="28"/>
        </w:rPr>
        <w:t>»</w:t>
      </w:r>
      <w:r w:rsidRPr="00FA1EAC">
        <w:rPr>
          <w:rFonts w:ascii="Times New Roman" w:hAnsi="Times New Roman" w:cs="Times New Roman"/>
          <w:i/>
          <w:color w:val="000000" w:themeColor="text1"/>
          <w:sz w:val="28"/>
          <w:szCs w:val="28"/>
        </w:rPr>
        <w:t>.</w:t>
      </w:r>
      <w:r w:rsidR="00804752" w:rsidRPr="00FA1EAC">
        <w:rPr>
          <w:rFonts w:ascii="Times New Roman" w:hAnsi="Times New Roman" w:cs="Times New Roman"/>
          <w:i/>
          <w:color w:val="000000" w:themeColor="text1"/>
          <w:sz w:val="28"/>
          <w:szCs w:val="28"/>
        </w:rPr>
        <w:t xml:space="preserve"> При этом с соответствии с п.20 постановления № 999 </w:t>
      </w:r>
      <w:r w:rsidRPr="00FA1EAC">
        <w:rPr>
          <w:rFonts w:ascii="Times New Roman" w:hAnsi="Times New Roman" w:cs="Times New Roman"/>
          <w:i/>
          <w:color w:val="000000" w:themeColor="text1"/>
          <w:sz w:val="28"/>
          <w:szCs w:val="28"/>
        </w:rPr>
        <w:t xml:space="preserve">снованием для </w:t>
      </w:r>
      <w:r w:rsidRPr="00FA1EAC">
        <w:rPr>
          <w:rFonts w:ascii="Times New Roman" w:hAnsi="Times New Roman" w:cs="Times New Roman"/>
          <w:i/>
          <w:color w:val="000000" w:themeColor="text1"/>
          <w:sz w:val="28"/>
          <w:szCs w:val="28"/>
        </w:rPr>
        <w:lastRenderedPageBreak/>
        <w:t xml:space="preserve">освобождения субъектов Российской Федерации от применения мер ответственности, предусмотренных </w:t>
      </w:r>
      <w:hyperlink w:anchor="Par0" w:history="1">
        <w:r w:rsidRPr="00FA1EAC">
          <w:rPr>
            <w:rFonts w:ascii="Times New Roman" w:hAnsi="Times New Roman" w:cs="Times New Roman"/>
            <w:i/>
            <w:color w:val="000000" w:themeColor="text1"/>
            <w:sz w:val="28"/>
            <w:szCs w:val="28"/>
          </w:rPr>
          <w:t>пунктами 16</w:t>
        </w:r>
      </w:hyperlink>
      <w:r w:rsidRPr="00FA1EAC">
        <w:rPr>
          <w:rFonts w:ascii="Times New Roman" w:hAnsi="Times New Roman" w:cs="Times New Roman"/>
          <w:i/>
          <w:color w:val="000000" w:themeColor="text1"/>
          <w:sz w:val="28"/>
          <w:szCs w:val="28"/>
        </w:rPr>
        <w:t xml:space="preserve"> и </w:t>
      </w:r>
      <w:hyperlink w:anchor="Par35" w:history="1">
        <w:r w:rsidRPr="00FA1EAC">
          <w:rPr>
            <w:rFonts w:ascii="Times New Roman" w:hAnsi="Times New Roman" w:cs="Times New Roman"/>
            <w:i/>
            <w:color w:val="000000" w:themeColor="text1"/>
            <w:sz w:val="28"/>
            <w:szCs w:val="28"/>
          </w:rPr>
          <w:t>19</w:t>
        </w:r>
      </w:hyperlink>
      <w:r w:rsidRPr="00FA1EAC">
        <w:rPr>
          <w:rFonts w:ascii="Times New Roman" w:hAnsi="Times New Roman" w:cs="Times New Roman"/>
          <w:i/>
          <w:color w:val="000000" w:themeColor="text1"/>
          <w:sz w:val="28"/>
          <w:szCs w:val="28"/>
        </w:rPr>
        <w:t xml:space="preserve">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68218E" w:rsidRPr="00FA1EAC" w:rsidRDefault="0068218E" w:rsidP="0014515B">
      <w:pPr>
        <w:autoSpaceDE w:val="0"/>
        <w:autoSpaceDN w:val="0"/>
        <w:adjustRightInd w:val="0"/>
        <w:spacing w:after="0" w:line="240" w:lineRule="auto"/>
        <w:ind w:firstLine="709"/>
        <w:jc w:val="both"/>
        <w:rPr>
          <w:rFonts w:ascii="Times New Roman" w:hAnsi="Times New Roman" w:cs="Times New Roman"/>
          <w:b/>
          <w:i/>
          <w:sz w:val="28"/>
          <w:szCs w:val="28"/>
        </w:rPr>
      </w:pPr>
      <w:r w:rsidRPr="00FA1EAC">
        <w:rPr>
          <w:rFonts w:ascii="Times New Roman" w:hAnsi="Times New Roman" w:cs="Times New Roman"/>
          <w:color w:val="000000" w:themeColor="text1"/>
          <w:sz w:val="28"/>
          <w:szCs w:val="28"/>
        </w:rPr>
        <w:t xml:space="preserve">Учитывая указанные требования Правил, </w:t>
      </w:r>
      <w:r w:rsidR="009C44B4" w:rsidRPr="00FA1EAC">
        <w:rPr>
          <w:rFonts w:ascii="Times New Roman" w:hAnsi="Times New Roman" w:cs="Times New Roman"/>
          <w:color w:val="000000" w:themeColor="text1"/>
          <w:sz w:val="28"/>
          <w:szCs w:val="28"/>
        </w:rPr>
        <w:t>органам исполнительной власти субъектов</w:t>
      </w:r>
      <w:r w:rsidRPr="00FA1EAC">
        <w:rPr>
          <w:rFonts w:ascii="Times New Roman" w:hAnsi="Times New Roman" w:cs="Times New Roman"/>
          <w:color w:val="000000" w:themeColor="text1"/>
          <w:sz w:val="28"/>
          <w:szCs w:val="28"/>
        </w:rPr>
        <w:t xml:space="preserve"> Российской Федерации рекомендуется своевременно </w:t>
      </w:r>
      <w:r w:rsidR="0014515B">
        <w:rPr>
          <w:rFonts w:ascii="Times New Roman" w:hAnsi="Times New Roman" w:cs="Times New Roman"/>
          <w:color w:val="000000" w:themeColor="text1"/>
          <w:sz w:val="28"/>
          <w:szCs w:val="28"/>
        </w:rPr>
        <w:br/>
      </w:r>
      <w:r w:rsidRPr="00FA1EAC">
        <w:rPr>
          <w:rFonts w:ascii="Times New Roman" w:hAnsi="Times New Roman" w:cs="Times New Roman"/>
          <w:color w:val="000000" w:themeColor="text1"/>
          <w:sz w:val="28"/>
          <w:szCs w:val="28"/>
        </w:rPr>
        <w:t>и в полном объеме выполнять обязательства, предусмотренные соглашением, в том числе</w:t>
      </w:r>
      <w:r w:rsidR="009C44B4" w:rsidRPr="00FA1EAC">
        <w:rPr>
          <w:rFonts w:ascii="Times New Roman" w:hAnsi="Times New Roman" w:cs="Times New Roman"/>
          <w:color w:val="000000" w:themeColor="text1"/>
          <w:sz w:val="28"/>
          <w:szCs w:val="28"/>
        </w:rPr>
        <w:t>,</w:t>
      </w:r>
      <w:r w:rsidRPr="00FA1EAC">
        <w:rPr>
          <w:rFonts w:ascii="Times New Roman" w:hAnsi="Times New Roman" w:cs="Times New Roman"/>
          <w:color w:val="000000" w:themeColor="text1"/>
          <w:sz w:val="28"/>
          <w:szCs w:val="28"/>
        </w:rPr>
        <w:t xml:space="preserve"> в части показателей результативности подпрограммы.</w:t>
      </w:r>
    </w:p>
    <w:p w:rsidR="0014515B" w:rsidRDefault="0014515B" w:rsidP="0014515B">
      <w:pPr>
        <w:autoSpaceDE w:val="0"/>
        <w:autoSpaceDN w:val="0"/>
        <w:adjustRightInd w:val="0"/>
        <w:spacing w:after="0" w:line="240" w:lineRule="auto"/>
        <w:jc w:val="both"/>
        <w:rPr>
          <w:rFonts w:ascii="Times New Roman" w:hAnsi="Times New Roman" w:cs="Times New Roman"/>
          <w:b/>
          <w:bCs/>
          <w:i/>
          <w:iCs/>
          <w:sz w:val="28"/>
          <w:szCs w:val="28"/>
        </w:rPr>
      </w:pPr>
      <w:r>
        <w:rPr>
          <w:rFonts w:ascii="Times New Roman" w:hAnsi="Times New Roman" w:cs="Times New Roman"/>
          <w:sz w:val="28"/>
          <w:szCs w:val="28"/>
        </w:rPr>
        <w:t xml:space="preserve">           </w:t>
      </w:r>
      <w:r w:rsidR="0068218E" w:rsidRPr="00FA1EAC">
        <w:rPr>
          <w:rFonts w:ascii="Times New Roman" w:hAnsi="Times New Roman" w:cs="Times New Roman"/>
          <w:sz w:val="28"/>
          <w:szCs w:val="28"/>
        </w:rPr>
        <w:t xml:space="preserve">Следует отметить, что, </w:t>
      </w:r>
      <w:r w:rsidR="00F351F9" w:rsidRPr="00FA1EAC">
        <w:rPr>
          <w:rFonts w:ascii="Times New Roman" w:hAnsi="Times New Roman" w:cs="Times New Roman"/>
          <w:sz w:val="28"/>
          <w:szCs w:val="28"/>
        </w:rPr>
        <w:t>формой соглашения предусмотрены 2 показателя</w:t>
      </w:r>
      <w:r w:rsidR="0068218E" w:rsidRPr="00FA1EAC">
        <w:rPr>
          <w:rFonts w:ascii="Times New Roman" w:hAnsi="Times New Roman" w:cs="Times New Roman"/>
          <w:sz w:val="28"/>
          <w:szCs w:val="28"/>
        </w:rPr>
        <w:t xml:space="preserve"> </w:t>
      </w:r>
      <w:r w:rsidR="0068218E" w:rsidRPr="00FA1EAC">
        <w:rPr>
          <w:rFonts w:ascii="Times New Roman" w:hAnsi="Times New Roman" w:cs="Times New Roman"/>
          <w:b/>
          <w:i/>
          <w:color w:val="000000" w:themeColor="text1"/>
          <w:sz w:val="28"/>
          <w:szCs w:val="28"/>
        </w:rPr>
        <w:t xml:space="preserve">«Количество </w:t>
      </w:r>
      <w:r w:rsidR="0068218E" w:rsidRPr="00FA1EAC">
        <w:rPr>
          <w:rFonts w:ascii="Times New Roman" w:hAnsi="Times New Roman" w:cs="Times New Roman"/>
          <w:b/>
          <w:i/>
          <w:sz w:val="28"/>
          <w:szCs w:val="28"/>
        </w:rPr>
        <w:t xml:space="preserve">молодых семей, которым выданы свидетельства о праве </w:t>
      </w:r>
      <w:r>
        <w:rPr>
          <w:rFonts w:ascii="Times New Roman" w:hAnsi="Times New Roman" w:cs="Times New Roman"/>
          <w:b/>
          <w:i/>
          <w:sz w:val="28"/>
          <w:szCs w:val="28"/>
        </w:rPr>
        <w:br/>
      </w:r>
      <w:r w:rsidR="0068218E" w:rsidRPr="00FA1EAC">
        <w:rPr>
          <w:rFonts w:ascii="Times New Roman" w:hAnsi="Times New Roman" w:cs="Times New Roman"/>
          <w:b/>
          <w:i/>
          <w:sz w:val="28"/>
          <w:szCs w:val="28"/>
        </w:rPr>
        <w:t>на получение социальной выплаты на приобретение (строительство) жилого помещения»</w:t>
      </w:r>
      <w:r>
        <w:rPr>
          <w:rFonts w:ascii="Times New Roman" w:hAnsi="Times New Roman" w:cs="Times New Roman"/>
          <w:b/>
          <w:i/>
          <w:sz w:val="28"/>
          <w:szCs w:val="28"/>
        </w:rPr>
        <w:t xml:space="preserve"> </w:t>
      </w:r>
      <w:r>
        <w:rPr>
          <w:rFonts w:ascii="Times New Roman" w:hAnsi="Times New Roman" w:cs="Times New Roman"/>
          <w:sz w:val="28"/>
          <w:szCs w:val="28"/>
        </w:rPr>
        <w:t>и «</w:t>
      </w:r>
      <w:r>
        <w:rPr>
          <w:rFonts w:ascii="Times New Roman" w:hAnsi="Times New Roman" w:cs="Times New Roman"/>
          <w:b/>
          <w:bCs/>
          <w:i/>
          <w:iCs/>
          <w:sz w:val="28"/>
          <w:szCs w:val="28"/>
        </w:rPr>
        <w:t xml:space="preserve">Доля молодых семей, получивших свидетельство </w:t>
      </w:r>
      <w:r>
        <w:rPr>
          <w:rFonts w:ascii="Times New Roman" w:hAnsi="Times New Roman" w:cs="Times New Roman"/>
          <w:b/>
          <w:bCs/>
          <w:i/>
          <w:iCs/>
          <w:sz w:val="28"/>
          <w:szCs w:val="28"/>
        </w:rPr>
        <w:br/>
      </w:r>
      <w:r>
        <w:rPr>
          <w:rFonts w:ascii="Times New Roman" w:hAnsi="Times New Roman" w:cs="Times New Roman"/>
          <w:b/>
          <w:bCs/>
          <w:i/>
          <w:iCs/>
          <w:sz w:val="28"/>
          <w:szCs w:val="28"/>
        </w:rPr>
        <w:t>о праве на получение социальной выплаты на приобретение (строительство) жилого помещения, в общем количестве молодых семей, нуждающихся в улучшении жилищных условий по состоянию на 1 января 2015 г. (процентов)</w:t>
      </w:r>
      <w:r>
        <w:rPr>
          <w:rFonts w:ascii="Times New Roman" w:hAnsi="Times New Roman" w:cs="Times New Roman"/>
          <w:b/>
          <w:bCs/>
          <w:i/>
          <w:iCs/>
          <w:sz w:val="28"/>
          <w:szCs w:val="28"/>
        </w:rPr>
        <w:t>»</w:t>
      </w:r>
    </w:p>
    <w:p w:rsidR="0068218E" w:rsidRPr="00FA1EAC" w:rsidRDefault="0068218E" w:rsidP="0068218E">
      <w:pPr>
        <w:autoSpaceDE w:val="0"/>
        <w:autoSpaceDN w:val="0"/>
        <w:adjustRightInd w:val="0"/>
        <w:spacing w:after="0" w:line="240" w:lineRule="auto"/>
        <w:ind w:firstLine="709"/>
        <w:jc w:val="both"/>
        <w:rPr>
          <w:rFonts w:ascii="Times New Roman" w:hAnsi="Times New Roman" w:cs="Times New Roman"/>
          <w:sz w:val="28"/>
          <w:szCs w:val="28"/>
        </w:rPr>
      </w:pPr>
      <w:r w:rsidRPr="00FA1EAC">
        <w:rPr>
          <w:rFonts w:ascii="Times New Roman" w:hAnsi="Times New Roman" w:cs="Times New Roman"/>
          <w:sz w:val="28"/>
          <w:szCs w:val="28"/>
        </w:rPr>
        <w:t xml:space="preserve">Пунктом 23 указанных Правил регламентирован срок распределения бюджетных ассигнований между субъектами Российской Федерации </w:t>
      </w:r>
      <w:r w:rsidR="007B718F">
        <w:rPr>
          <w:rFonts w:ascii="Times New Roman" w:hAnsi="Times New Roman" w:cs="Times New Roman"/>
          <w:sz w:val="28"/>
          <w:szCs w:val="28"/>
        </w:rPr>
        <w:br/>
      </w:r>
      <w:r w:rsidRPr="00FA1EAC">
        <w:rPr>
          <w:rFonts w:ascii="Times New Roman" w:hAnsi="Times New Roman" w:cs="Times New Roman"/>
          <w:sz w:val="28"/>
          <w:szCs w:val="28"/>
        </w:rPr>
        <w:t xml:space="preserve">(до 1 </w:t>
      </w:r>
      <w:r w:rsidR="008B0B5C" w:rsidRPr="00FA1EAC">
        <w:rPr>
          <w:rFonts w:ascii="Times New Roman" w:hAnsi="Times New Roman" w:cs="Times New Roman"/>
          <w:sz w:val="28"/>
          <w:szCs w:val="28"/>
        </w:rPr>
        <w:t xml:space="preserve">февраля </w:t>
      </w:r>
      <w:r w:rsidRPr="00FA1EAC">
        <w:rPr>
          <w:rFonts w:ascii="Times New Roman" w:hAnsi="Times New Roman" w:cs="Times New Roman"/>
          <w:sz w:val="28"/>
          <w:szCs w:val="28"/>
        </w:rPr>
        <w:t xml:space="preserve">текущего финансового года). </w:t>
      </w:r>
    </w:p>
    <w:p w:rsidR="0068218E" w:rsidRPr="00FA1EAC" w:rsidRDefault="0068218E" w:rsidP="0068218E">
      <w:pPr>
        <w:autoSpaceDE w:val="0"/>
        <w:autoSpaceDN w:val="0"/>
        <w:adjustRightInd w:val="0"/>
        <w:spacing w:after="0" w:line="240" w:lineRule="auto"/>
        <w:ind w:firstLine="709"/>
        <w:jc w:val="both"/>
        <w:rPr>
          <w:rFonts w:ascii="Times New Roman" w:hAnsi="Times New Roman" w:cs="Times New Roman"/>
          <w:sz w:val="28"/>
          <w:szCs w:val="28"/>
        </w:rPr>
      </w:pPr>
      <w:r w:rsidRPr="00FA1EAC">
        <w:rPr>
          <w:rFonts w:ascii="Times New Roman" w:hAnsi="Times New Roman" w:cs="Times New Roman"/>
          <w:sz w:val="28"/>
          <w:szCs w:val="28"/>
        </w:rPr>
        <w:t>При этом, в случае</w:t>
      </w:r>
      <w:r w:rsidR="009C44B4" w:rsidRPr="00FA1EAC">
        <w:rPr>
          <w:rFonts w:ascii="Times New Roman" w:hAnsi="Times New Roman" w:cs="Times New Roman"/>
          <w:sz w:val="28"/>
          <w:szCs w:val="28"/>
        </w:rPr>
        <w:t>,</w:t>
      </w:r>
      <w:r w:rsidRPr="00FA1EAC">
        <w:rPr>
          <w:rFonts w:ascii="Times New Roman" w:hAnsi="Times New Roman" w:cs="Times New Roman"/>
          <w:sz w:val="28"/>
          <w:szCs w:val="28"/>
        </w:rPr>
        <w:t xml:space="preserve"> если с основного распределения образовывается экономия бюджетных средств, повторное перераспределение субсидий между бюджетами субъектов Российской Федерации после 1 </w:t>
      </w:r>
      <w:r w:rsidR="00F351F9" w:rsidRPr="00FA1EAC">
        <w:rPr>
          <w:rFonts w:ascii="Times New Roman" w:hAnsi="Times New Roman" w:cs="Times New Roman"/>
          <w:sz w:val="28"/>
          <w:szCs w:val="28"/>
        </w:rPr>
        <w:t>февраля</w:t>
      </w:r>
      <w:r w:rsidRPr="00FA1EAC">
        <w:rPr>
          <w:rFonts w:ascii="Times New Roman" w:hAnsi="Times New Roman" w:cs="Times New Roman"/>
          <w:sz w:val="28"/>
          <w:szCs w:val="28"/>
        </w:rPr>
        <w:t xml:space="preserve"> текущего финансового года не допускается.</w:t>
      </w:r>
    </w:p>
    <w:p w:rsidR="0068218E" w:rsidRPr="00FA1EAC" w:rsidRDefault="0068218E" w:rsidP="0068218E">
      <w:pPr>
        <w:spacing w:after="1" w:line="280" w:lineRule="atLeast"/>
        <w:ind w:firstLine="709"/>
        <w:jc w:val="both"/>
        <w:rPr>
          <w:rFonts w:ascii="Times New Roman" w:hAnsi="Times New Roman" w:cs="Times New Roman"/>
          <w:sz w:val="28"/>
          <w:szCs w:val="28"/>
        </w:rPr>
      </w:pPr>
      <w:r w:rsidRPr="00FA1EAC">
        <w:rPr>
          <w:rFonts w:ascii="Times New Roman" w:hAnsi="Times New Roman" w:cs="Times New Roman"/>
          <w:sz w:val="28"/>
          <w:szCs w:val="28"/>
        </w:rPr>
        <w:t>Особое внимание стоит уделить срокам заключения соглашений между главным распорядителем средств федерального бюджета и субъектами Российской Федерации.</w:t>
      </w:r>
    </w:p>
    <w:p w:rsidR="0068218E" w:rsidRPr="00FA1EAC" w:rsidRDefault="0068218E" w:rsidP="0068218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A1EAC">
        <w:rPr>
          <w:rFonts w:ascii="Times New Roman" w:hAnsi="Times New Roman" w:cs="Times New Roman"/>
          <w:sz w:val="28"/>
          <w:szCs w:val="28"/>
        </w:rPr>
        <w:t xml:space="preserve">В случае отсутствия на </w:t>
      </w:r>
      <w:r w:rsidR="008B0B5C" w:rsidRPr="00FA1EAC">
        <w:rPr>
          <w:rFonts w:ascii="Times New Roman" w:hAnsi="Times New Roman" w:cs="Times New Roman"/>
          <w:sz w:val="28"/>
          <w:szCs w:val="28"/>
        </w:rPr>
        <w:t xml:space="preserve">1 марта </w:t>
      </w:r>
      <w:r w:rsidRPr="00FA1EAC">
        <w:rPr>
          <w:rFonts w:ascii="Times New Roman" w:hAnsi="Times New Roman" w:cs="Times New Roman"/>
          <w:sz w:val="28"/>
          <w:szCs w:val="28"/>
        </w:rPr>
        <w:t xml:space="preserve">текущего финансового года заключенного соглашения бюджетные ассигнования федерального бюджета на предоставление субсидий, предусмотренные соответствующему главному распорядителю средств </w:t>
      </w:r>
      <w:r w:rsidRPr="00FA1EAC">
        <w:rPr>
          <w:rFonts w:ascii="Times New Roman" w:hAnsi="Times New Roman" w:cs="Times New Roman"/>
          <w:color w:val="000000" w:themeColor="text1"/>
          <w:sz w:val="28"/>
          <w:szCs w:val="28"/>
        </w:rPr>
        <w:t>федерального бюджета на текущий финансовый год, подлежат перераспределению на исполнение иных бюджетных обязательств других федеральных органов исполнительной власти.</w:t>
      </w:r>
    </w:p>
    <w:p w:rsidR="0068218E" w:rsidRPr="00FA1EAC" w:rsidRDefault="0068218E" w:rsidP="0068218E">
      <w:pPr>
        <w:autoSpaceDE w:val="0"/>
        <w:autoSpaceDN w:val="0"/>
        <w:adjustRightInd w:val="0"/>
        <w:spacing w:after="0" w:line="240" w:lineRule="auto"/>
        <w:ind w:firstLine="709"/>
        <w:jc w:val="both"/>
        <w:rPr>
          <w:rFonts w:ascii="Times New Roman" w:hAnsi="Times New Roman" w:cs="Times New Roman"/>
          <w:sz w:val="28"/>
          <w:szCs w:val="28"/>
        </w:rPr>
      </w:pPr>
      <w:r w:rsidRPr="00FA1EAC">
        <w:rPr>
          <w:rFonts w:ascii="Times New Roman" w:hAnsi="Times New Roman" w:cs="Times New Roman"/>
          <w:sz w:val="28"/>
          <w:szCs w:val="28"/>
        </w:rPr>
        <w:t xml:space="preserve">Мы надеемся, что при всех указанных изменениях руководством органов исполнительной власти субъектов Российской Федерации будут сделаны необходимые выводы </w:t>
      </w:r>
      <w:r w:rsidR="009C44B4" w:rsidRPr="00FA1EAC">
        <w:rPr>
          <w:rFonts w:ascii="Times New Roman" w:hAnsi="Times New Roman" w:cs="Times New Roman"/>
          <w:sz w:val="28"/>
          <w:szCs w:val="28"/>
        </w:rPr>
        <w:t>как</w:t>
      </w:r>
      <w:r w:rsidRPr="00FA1EAC">
        <w:rPr>
          <w:rFonts w:ascii="Times New Roman" w:hAnsi="Times New Roman" w:cs="Times New Roman"/>
          <w:sz w:val="28"/>
          <w:szCs w:val="28"/>
        </w:rPr>
        <w:t xml:space="preserve"> в части своевременного освоения средств федерального бюджета</w:t>
      </w:r>
      <w:r w:rsidR="008B0B5C" w:rsidRPr="00FA1EAC">
        <w:rPr>
          <w:rFonts w:ascii="Times New Roman" w:hAnsi="Times New Roman" w:cs="Times New Roman"/>
          <w:sz w:val="28"/>
          <w:szCs w:val="28"/>
        </w:rPr>
        <w:t xml:space="preserve">, </w:t>
      </w:r>
      <w:r w:rsidR="009C44B4" w:rsidRPr="00FA1EAC">
        <w:rPr>
          <w:rFonts w:ascii="Times New Roman" w:hAnsi="Times New Roman" w:cs="Times New Roman"/>
          <w:sz w:val="28"/>
          <w:szCs w:val="28"/>
        </w:rPr>
        <w:t>а также</w:t>
      </w:r>
      <w:r w:rsidRPr="00FA1EAC">
        <w:rPr>
          <w:rFonts w:ascii="Times New Roman" w:hAnsi="Times New Roman" w:cs="Times New Roman"/>
          <w:sz w:val="28"/>
          <w:szCs w:val="28"/>
        </w:rPr>
        <w:t xml:space="preserve"> в части выполнения взятых на себя обязательств в рамках заключенных </w:t>
      </w:r>
      <w:r w:rsidR="009C44B4" w:rsidRPr="00FA1EAC">
        <w:rPr>
          <w:rFonts w:ascii="Times New Roman" w:hAnsi="Times New Roman" w:cs="Times New Roman"/>
          <w:sz w:val="28"/>
          <w:szCs w:val="28"/>
        </w:rPr>
        <w:t xml:space="preserve">с Минстроем России </w:t>
      </w:r>
      <w:r w:rsidRPr="00FA1EAC">
        <w:rPr>
          <w:rFonts w:ascii="Times New Roman" w:hAnsi="Times New Roman" w:cs="Times New Roman"/>
          <w:sz w:val="28"/>
          <w:szCs w:val="28"/>
        </w:rPr>
        <w:t>соглашений.</w:t>
      </w:r>
    </w:p>
    <w:p w:rsidR="0068218E" w:rsidRPr="00FA1EAC" w:rsidRDefault="0068218E" w:rsidP="0068218E">
      <w:pPr>
        <w:autoSpaceDE w:val="0"/>
        <w:autoSpaceDN w:val="0"/>
        <w:adjustRightInd w:val="0"/>
        <w:spacing w:after="0" w:line="240" w:lineRule="auto"/>
        <w:ind w:firstLine="709"/>
        <w:jc w:val="both"/>
        <w:rPr>
          <w:rFonts w:ascii="Times New Roman" w:hAnsi="Times New Roman" w:cs="Times New Roman"/>
          <w:sz w:val="28"/>
          <w:szCs w:val="28"/>
        </w:rPr>
      </w:pPr>
    </w:p>
    <w:p w:rsidR="0068218E" w:rsidRPr="00FA1EAC" w:rsidRDefault="0068218E" w:rsidP="0068218E">
      <w:pPr>
        <w:autoSpaceDE w:val="0"/>
        <w:autoSpaceDN w:val="0"/>
        <w:adjustRightInd w:val="0"/>
        <w:spacing w:after="0" w:line="240" w:lineRule="auto"/>
        <w:ind w:firstLine="709"/>
        <w:jc w:val="both"/>
        <w:rPr>
          <w:rFonts w:ascii="Times New Roman" w:hAnsi="Times New Roman" w:cs="Times New Roman"/>
          <w:sz w:val="28"/>
          <w:szCs w:val="28"/>
        </w:rPr>
      </w:pPr>
    </w:p>
    <w:p w:rsidR="0068218E" w:rsidRPr="00FA1EAC" w:rsidRDefault="0068218E" w:rsidP="0068218E">
      <w:pPr>
        <w:autoSpaceDE w:val="0"/>
        <w:autoSpaceDN w:val="0"/>
        <w:adjustRightInd w:val="0"/>
        <w:spacing w:after="0" w:line="240" w:lineRule="auto"/>
        <w:ind w:firstLine="709"/>
        <w:jc w:val="both"/>
        <w:rPr>
          <w:rFonts w:ascii="Times New Roman" w:hAnsi="Times New Roman" w:cs="Times New Roman"/>
          <w:sz w:val="28"/>
          <w:szCs w:val="28"/>
        </w:rPr>
      </w:pPr>
    </w:p>
    <w:p w:rsidR="0068218E" w:rsidRPr="00FA1EAC" w:rsidRDefault="0068218E" w:rsidP="0068218E">
      <w:pPr>
        <w:spacing w:after="1" w:line="280" w:lineRule="atLeast"/>
        <w:jc w:val="right"/>
      </w:pPr>
    </w:p>
    <w:p w:rsidR="0068218E" w:rsidRPr="00FA1EAC" w:rsidRDefault="0068218E" w:rsidP="0068218E">
      <w:pPr>
        <w:spacing w:after="1" w:line="280" w:lineRule="atLeast"/>
        <w:jc w:val="both"/>
      </w:pPr>
    </w:p>
    <w:p w:rsidR="0088137C" w:rsidRPr="00FA1EAC" w:rsidRDefault="0088137C" w:rsidP="0088137C">
      <w:pPr>
        <w:spacing w:after="0" w:line="240" w:lineRule="auto"/>
        <w:jc w:val="center"/>
        <w:rPr>
          <w:rFonts w:ascii="Times New Roman" w:hAnsi="Times New Roman" w:cs="Times New Roman"/>
          <w:sz w:val="28"/>
          <w:szCs w:val="28"/>
        </w:rPr>
        <w:sectPr w:rsidR="0088137C" w:rsidRPr="00FA1EAC" w:rsidSect="001C6730">
          <w:headerReference w:type="default" r:id="rId23"/>
          <w:pgSz w:w="11906" w:h="16838"/>
          <w:pgMar w:top="1134" w:right="964" w:bottom="993" w:left="1418" w:header="709" w:footer="709" w:gutter="0"/>
          <w:cols w:space="708"/>
          <w:titlePg/>
          <w:docGrid w:linePitch="360"/>
        </w:sectPr>
      </w:pPr>
    </w:p>
    <w:tbl>
      <w:tblPr>
        <w:tblW w:w="9639" w:type="dxa"/>
        <w:tblInd w:w="534" w:type="dxa"/>
        <w:tblLayout w:type="fixed"/>
        <w:tblLook w:val="04A0" w:firstRow="1" w:lastRow="0" w:firstColumn="1" w:lastColumn="0" w:noHBand="0" w:noVBand="1"/>
      </w:tblPr>
      <w:tblGrid>
        <w:gridCol w:w="519"/>
        <w:gridCol w:w="3220"/>
        <w:gridCol w:w="1924"/>
        <w:gridCol w:w="2112"/>
        <w:gridCol w:w="1864"/>
      </w:tblGrid>
      <w:tr w:rsidR="0088137C" w:rsidRPr="0088137C" w:rsidTr="005710C6">
        <w:trPr>
          <w:trHeight w:val="1530"/>
        </w:trPr>
        <w:tc>
          <w:tcPr>
            <w:tcW w:w="9639" w:type="dxa"/>
            <w:gridSpan w:val="5"/>
            <w:tcBorders>
              <w:top w:val="nil"/>
              <w:left w:val="nil"/>
              <w:bottom w:val="nil"/>
              <w:right w:val="nil"/>
            </w:tcBorders>
            <w:shd w:val="clear" w:color="auto" w:fill="auto"/>
            <w:vAlign w:val="center"/>
            <w:hideMark/>
          </w:tcPr>
          <w:p w:rsidR="0088137C" w:rsidRPr="00FA1EAC" w:rsidRDefault="00FA1EAC" w:rsidP="005710C6">
            <w:pPr>
              <w:spacing w:after="0" w:line="240" w:lineRule="auto"/>
              <w:jc w:val="center"/>
              <w:rPr>
                <w:rFonts w:ascii="Times New Roman" w:hAnsi="Times New Roman" w:cs="Times New Roman"/>
                <w:sz w:val="28"/>
                <w:szCs w:val="28"/>
              </w:rPr>
            </w:pPr>
            <w:r>
              <w:lastRenderedPageBreak/>
              <w:br w:type="page"/>
            </w:r>
            <w:r>
              <w:br w:type="page"/>
            </w:r>
            <w:r w:rsidR="008B3A1F" w:rsidRPr="00FA1EAC">
              <w:br w:type="page"/>
            </w:r>
            <w:r w:rsidR="00A4283A" w:rsidRPr="00FA1EAC">
              <w:rPr>
                <w:rFonts w:ascii="Times New Roman" w:hAnsi="Times New Roman" w:cs="Times New Roman"/>
                <w:sz w:val="28"/>
                <w:szCs w:val="28"/>
              </w:rPr>
              <w:br w:type="page"/>
            </w:r>
            <w:r w:rsidR="0088137C" w:rsidRPr="00FA1EAC">
              <w:rPr>
                <w:rFonts w:ascii="Times New Roman" w:hAnsi="Times New Roman" w:cs="Times New Roman"/>
                <w:sz w:val="28"/>
                <w:szCs w:val="28"/>
              </w:rPr>
              <w:br w:type="page"/>
            </w:r>
            <w:r w:rsidR="005710C6" w:rsidRPr="00FA1EAC">
              <w:rPr>
                <w:rFonts w:ascii="Times New Roman" w:eastAsia="Times New Roman" w:hAnsi="Times New Roman" w:cs="Times New Roman"/>
                <w:b/>
                <w:bCs/>
                <w:sz w:val="28"/>
                <w:szCs w:val="28"/>
                <w:lang w:eastAsia="ru-RU"/>
              </w:rPr>
              <w:t>СВЕДЕНИЯ</w:t>
            </w:r>
            <w:r w:rsidR="005710C6" w:rsidRPr="00FA1EAC">
              <w:rPr>
                <w:rFonts w:ascii="Times New Roman" w:eastAsia="Times New Roman" w:hAnsi="Times New Roman" w:cs="Times New Roman"/>
                <w:b/>
                <w:bCs/>
                <w:sz w:val="28"/>
                <w:szCs w:val="28"/>
                <w:lang w:eastAsia="ru-RU"/>
              </w:rPr>
              <w:br/>
              <w:t xml:space="preserve">        о количестве молодых семей, которым должны быть предоставлены государственная поддержка в 2016 году в рамках реализации подпрограммы "Обеспечение жильем молодых семей" федеральной целевой программы "Жилище" на 2015 - 2020 годы</w:t>
            </w:r>
          </w:p>
          <w:p w:rsidR="005710C6" w:rsidRPr="00FA1EAC" w:rsidRDefault="005710C6" w:rsidP="0088137C">
            <w:pPr>
              <w:spacing w:after="0" w:line="240" w:lineRule="auto"/>
              <w:jc w:val="right"/>
              <w:rPr>
                <w:rFonts w:ascii="Times New Roman" w:hAnsi="Times New Roman" w:cs="Times New Roman"/>
                <w:sz w:val="28"/>
                <w:szCs w:val="28"/>
              </w:rPr>
            </w:pPr>
          </w:p>
          <w:tbl>
            <w:tblPr>
              <w:tblW w:w="9384" w:type="dxa"/>
              <w:tblLayout w:type="fixed"/>
              <w:tblLook w:val="04A0" w:firstRow="1" w:lastRow="0" w:firstColumn="1" w:lastColumn="0" w:noHBand="0" w:noVBand="1"/>
            </w:tblPr>
            <w:tblGrid>
              <w:gridCol w:w="3430"/>
              <w:gridCol w:w="2268"/>
              <w:gridCol w:w="1985"/>
              <w:gridCol w:w="1701"/>
            </w:tblGrid>
            <w:tr w:rsidR="005710C6" w:rsidRPr="00FA1EAC" w:rsidTr="008B3A1F">
              <w:trPr>
                <w:cantSplit/>
                <w:trHeight w:val="2730"/>
              </w:trPr>
              <w:tc>
                <w:tcPr>
                  <w:tcW w:w="3430" w:type="dxa"/>
                  <w:tcBorders>
                    <w:top w:val="single" w:sz="18" w:space="0" w:color="auto"/>
                    <w:left w:val="single" w:sz="18" w:space="0" w:color="auto"/>
                    <w:bottom w:val="single" w:sz="18" w:space="0" w:color="auto"/>
                    <w:right w:val="single" w:sz="12" w:space="0" w:color="auto"/>
                  </w:tcBorders>
                  <w:shd w:val="clear" w:color="000000" w:fill="FFFFFF"/>
                  <w:vAlign w:val="center"/>
                  <w:hideMark/>
                </w:tcPr>
                <w:p w:rsidR="005710C6" w:rsidRPr="00FA1EAC" w:rsidRDefault="005710C6" w:rsidP="005710C6">
                  <w:pPr>
                    <w:spacing w:after="0" w:line="240" w:lineRule="auto"/>
                    <w:jc w:val="center"/>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Наименование субъекта Российской Федерации</w:t>
                  </w:r>
                </w:p>
              </w:tc>
              <w:tc>
                <w:tcPr>
                  <w:tcW w:w="2268" w:type="dxa"/>
                  <w:tcBorders>
                    <w:top w:val="single" w:sz="18" w:space="0" w:color="auto"/>
                    <w:left w:val="single" w:sz="12" w:space="0" w:color="auto"/>
                    <w:bottom w:val="single" w:sz="18" w:space="0" w:color="auto"/>
                    <w:right w:val="single" w:sz="12" w:space="0" w:color="auto"/>
                  </w:tcBorders>
                  <w:shd w:val="clear" w:color="000000" w:fill="FFFFFF"/>
                  <w:textDirection w:val="btLr"/>
                  <w:vAlign w:val="center"/>
                  <w:hideMark/>
                </w:tcPr>
                <w:p w:rsidR="005710C6" w:rsidRPr="00FA1EAC" w:rsidRDefault="005710C6" w:rsidP="008B3A1F">
                  <w:pPr>
                    <w:spacing w:after="0" w:line="240" w:lineRule="auto"/>
                    <w:ind w:left="113" w:right="113"/>
                    <w:jc w:val="center"/>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Количество молодых семей в списке претендентов на получение социальных выплат на 2016 год</w:t>
                  </w:r>
                </w:p>
              </w:tc>
              <w:tc>
                <w:tcPr>
                  <w:tcW w:w="1985" w:type="dxa"/>
                  <w:tcBorders>
                    <w:top w:val="single" w:sz="18" w:space="0" w:color="auto"/>
                    <w:left w:val="single" w:sz="12" w:space="0" w:color="auto"/>
                    <w:bottom w:val="single" w:sz="18" w:space="0" w:color="auto"/>
                    <w:right w:val="single" w:sz="12" w:space="0" w:color="auto"/>
                  </w:tcBorders>
                  <w:shd w:val="clear" w:color="000000" w:fill="FFFFFF"/>
                  <w:textDirection w:val="btLr"/>
                  <w:vAlign w:val="center"/>
                  <w:hideMark/>
                </w:tcPr>
                <w:p w:rsidR="005710C6" w:rsidRPr="00FA1EAC" w:rsidRDefault="008B3A1F" w:rsidP="008B3A1F">
                  <w:pPr>
                    <w:spacing w:after="0" w:line="240" w:lineRule="auto"/>
                    <w:ind w:left="113" w:right="113"/>
                    <w:jc w:val="center"/>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Количество выданных свидетельств</w:t>
                  </w:r>
                  <w:r w:rsidR="005710C6" w:rsidRPr="00FA1EAC">
                    <w:rPr>
                      <w:rFonts w:ascii="Times New Roman" w:eastAsia="Times New Roman" w:hAnsi="Times New Roman" w:cs="Times New Roman"/>
                      <w:sz w:val="28"/>
                      <w:szCs w:val="28"/>
                      <w:lang w:eastAsia="ru-RU"/>
                    </w:rPr>
                    <w:t>, штук.</w:t>
                  </w:r>
                </w:p>
              </w:tc>
              <w:tc>
                <w:tcPr>
                  <w:tcW w:w="1701" w:type="dxa"/>
                  <w:tcBorders>
                    <w:top w:val="single" w:sz="18" w:space="0" w:color="auto"/>
                    <w:left w:val="single" w:sz="12" w:space="0" w:color="auto"/>
                    <w:bottom w:val="single" w:sz="18" w:space="0" w:color="auto"/>
                    <w:right w:val="single" w:sz="18" w:space="0" w:color="auto"/>
                  </w:tcBorders>
                  <w:shd w:val="clear" w:color="000000" w:fill="FFFFFF"/>
                  <w:textDirection w:val="btLr"/>
                  <w:vAlign w:val="center"/>
                  <w:hideMark/>
                </w:tcPr>
                <w:p w:rsidR="005710C6" w:rsidRPr="00FA1EAC" w:rsidRDefault="005710C6" w:rsidP="008B3A1F">
                  <w:pPr>
                    <w:spacing w:after="0" w:line="240" w:lineRule="auto"/>
                    <w:ind w:left="113" w:right="113"/>
                    <w:jc w:val="center"/>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Количество молодых семей, реализовавших свидетельство</w:t>
                  </w:r>
                </w:p>
              </w:tc>
            </w:tr>
            <w:tr w:rsidR="005710C6" w:rsidRPr="00FA1EAC" w:rsidTr="008B3A1F">
              <w:trPr>
                <w:trHeight w:val="375"/>
              </w:trPr>
              <w:tc>
                <w:tcPr>
                  <w:tcW w:w="3430" w:type="dxa"/>
                  <w:tcBorders>
                    <w:top w:val="single" w:sz="18" w:space="0" w:color="auto"/>
                    <w:left w:val="single" w:sz="18" w:space="0" w:color="auto"/>
                    <w:bottom w:val="single" w:sz="12" w:space="0" w:color="auto"/>
                    <w:right w:val="single" w:sz="12" w:space="0" w:color="auto"/>
                  </w:tcBorders>
                  <w:shd w:val="clear" w:color="000000" w:fill="FFFFFF"/>
                  <w:noWrap/>
                  <w:vAlign w:val="bottom"/>
                  <w:hideMark/>
                </w:tcPr>
                <w:p w:rsidR="005710C6" w:rsidRPr="00FA1EAC" w:rsidRDefault="008B3A1F" w:rsidP="008B3A1F">
                  <w:pPr>
                    <w:spacing w:after="0" w:line="240" w:lineRule="auto"/>
                    <w:jc w:val="center"/>
                    <w:rPr>
                      <w:rFonts w:ascii="Times New Roman" w:eastAsia="Times New Roman" w:hAnsi="Times New Roman" w:cs="Times New Roman"/>
                      <w:b/>
                      <w:sz w:val="28"/>
                      <w:szCs w:val="28"/>
                      <w:lang w:eastAsia="ru-RU"/>
                    </w:rPr>
                  </w:pPr>
                  <w:r w:rsidRPr="00FA1EAC">
                    <w:rPr>
                      <w:rFonts w:ascii="Times New Roman" w:eastAsia="Times New Roman" w:hAnsi="Times New Roman" w:cs="Times New Roman"/>
                      <w:b/>
                      <w:sz w:val="28"/>
                      <w:szCs w:val="28"/>
                      <w:lang w:eastAsia="ru-RU"/>
                    </w:rPr>
                    <w:t>ВСЕГО</w:t>
                  </w:r>
                </w:p>
              </w:tc>
              <w:tc>
                <w:tcPr>
                  <w:tcW w:w="2268" w:type="dxa"/>
                  <w:tcBorders>
                    <w:top w:val="single" w:sz="18" w:space="0" w:color="auto"/>
                    <w:left w:val="single" w:sz="12" w:space="0" w:color="auto"/>
                    <w:bottom w:val="single" w:sz="12" w:space="0" w:color="auto"/>
                    <w:right w:val="single" w:sz="12" w:space="0" w:color="auto"/>
                  </w:tcBorders>
                  <w:shd w:val="clear" w:color="000000" w:fill="FFFFFF"/>
                  <w:vAlign w:val="center"/>
                  <w:hideMark/>
                </w:tcPr>
                <w:p w:rsidR="005710C6" w:rsidRPr="00FA1EAC" w:rsidRDefault="005710C6" w:rsidP="005710C6">
                  <w:pPr>
                    <w:spacing w:after="0" w:line="240" w:lineRule="auto"/>
                    <w:jc w:val="right"/>
                    <w:rPr>
                      <w:rFonts w:ascii="Times New Roman" w:eastAsia="Times New Roman" w:hAnsi="Times New Roman" w:cs="Times New Roman"/>
                      <w:b/>
                      <w:bCs/>
                      <w:sz w:val="28"/>
                      <w:szCs w:val="28"/>
                      <w:lang w:eastAsia="ru-RU"/>
                    </w:rPr>
                  </w:pPr>
                  <w:r w:rsidRPr="00FA1EAC">
                    <w:rPr>
                      <w:rFonts w:ascii="Times New Roman" w:eastAsia="Times New Roman" w:hAnsi="Times New Roman" w:cs="Times New Roman"/>
                      <w:b/>
                      <w:bCs/>
                      <w:sz w:val="28"/>
                      <w:szCs w:val="28"/>
                      <w:lang w:eastAsia="ru-RU"/>
                    </w:rPr>
                    <w:t>13 300</w:t>
                  </w:r>
                </w:p>
              </w:tc>
              <w:tc>
                <w:tcPr>
                  <w:tcW w:w="1985" w:type="dxa"/>
                  <w:tcBorders>
                    <w:top w:val="single" w:sz="18" w:space="0" w:color="auto"/>
                    <w:left w:val="single" w:sz="12" w:space="0" w:color="auto"/>
                    <w:bottom w:val="single" w:sz="12" w:space="0" w:color="auto"/>
                    <w:right w:val="single" w:sz="12" w:space="0" w:color="auto"/>
                  </w:tcBorders>
                  <w:shd w:val="clear" w:color="000000" w:fill="FFFFFF"/>
                  <w:vAlign w:val="center"/>
                  <w:hideMark/>
                </w:tcPr>
                <w:p w:rsidR="005710C6" w:rsidRPr="00FA1EAC" w:rsidRDefault="005710C6" w:rsidP="005710C6">
                  <w:pPr>
                    <w:spacing w:after="0" w:line="240" w:lineRule="auto"/>
                    <w:jc w:val="right"/>
                    <w:rPr>
                      <w:rFonts w:ascii="Times New Roman" w:eastAsia="Times New Roman" w:hAnsi="Times New Roman" w:cs="Times New Roman"/>
                      <w:b/>
                      <w:bCs/>
                      <w:sz w:val="28"/>
                      <w:szCs w:val="28"/>
                      <w:lang w:eastAsia="ru-RU"/>
                    </w:rPr>
                  </w:pPr>
                  <w:r w:rsidRPr="00FA1EAC">
                    <w:rPr>
                      <w:rFonts w:ascii="Times New Roman" w:eastAsia="Times New Roman" w:hAnsi="Times New Roman" w:cs="Times New Roman"/>
                      <w:b/>
                      <w:bCs/>
                      <w:sz w:val="28"/>
                      <w:szCs w:val="28"/>
                      <w:lang w:eastAsia="ru-RU"/>
                    </w:rPr>
                    <w:t>13 348</w:t>
                  </w:r>
                </w:p>
              </w:tc>
              <w:tc>
                <w:tcPr>
                  <w:tcW w:w="1701" w:type="dxa"/>
                  <w:tcBorders>
                    <w:top w:val="single" w:sz="18" w:space="0" w:color="auto"/>
                    <w:left w:val="single" w:sz="12" w:space="0" w:color="auto"/>
                    <w:bottom w:val="single" w:sz="12" w:space="0" w:color="auto"/>
                    <w:right w:val="single" w:sz="18" w:space="0" w:color="auto"/>
                  </w:tcBorders>
                  <w:shd w:val="clear" w:color="000000" w:fill="FFFFFF"/>
                  <w:vAlign w:val="center"/>
                  <w:hideMark/>
                </w:tcPr>
                <w:p w:rsidR="005710C6" w:rsidRPr="00FA1EAC" w:rsidRDefault="005710C6" w:rsidP="005710C6">
                  <w:pPr>
                    <w:spacing w:after="0" w:line="240" w:lineRule="auto"/>
                    <w:jc w:val="right"/>
                    <w:rPr>
                      <w:rFonts w:ascii="Times New Roman" w:eastAsia="Times New Roman" w:hAnsi="Times New Roman" w:cs="Times New Roman"/>
                      <w:b/>
                      <w:bCs/>
                      <w:sz w:val="28"/>
                      <w:szCs w:val="28"/>
                      <w:lang w:eastAsia="ru-RU"/>
                    </w:rPr>
                  </w:pPr>
                  <w:r w:rsidRPr="00FA1EAC">
                    <w:rPr>
                      <w:rFonts w:ascii="Times New Roman" w:eastAsia="Times New Roman" w:hAnsi="Times New Roman" w:cs="Times New Roman"/>
                      <w:b/>
                      <w:bCs/>
                      <w:sz w:val="28"/>
                      <w:szCs w:val="28"/>
                      <w:lang w:eastAsia="ru-RU"/>
                    </w:rPr>
                    <w:t>12 681</w:t>
                  </w:r>
                </w:p>
              </w:tc>
            </w:tr>
            <w:tr w:rsidR="005710C6" w:rsidRPr="00FA1EAC" w:rsidTr="008B3A1F">
              <w:trPr>
                <w:trHeight w:val="375"/>
              </w:trPr>
              <w:tc>
                <w:tcPr>
                  <w:tcW w:w="3430" w:type="dxa"/>
                  <w:tcBorders>
                    <w:top w:val="single" w:sz="12" w:space="0" w:color="auto"/>
                    <w:left w:val="single" w:sz="18"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center"/>
                    <w:rPr>
                      <w:rFonts w:ascii="Times New Roman" w:eastAsia="Times New Roman" w:hAnsi="Times New Roman" w:cs="Times New Roman"/>
                      <w:b/>
                      <w:bCs/>
                      <w:sz w:val="28"/>
                      <w:szCs w:val="28"/>
                      <w:lang w:eastAsia="ru-RU"/>
                    </w:rPr>
                  </w:pPr>
                  <w:r w:rsidRPr="00FA1EAC">
                    <w:rPr>
                      <w:rFonts w:ascii="Times New Roman" w:eastAsia="Times New Roman" w:hAnsi="Times New Roman" w:cs="Times New Roman"/>
                      <w:b/>
                      <w:bCs/>
                      <w:sz w:val="28"/>
                      <w:szCs w:val="28"/>
                      <w:lang w:eastAsia="ru-RU"/>
                    </w:rPr>
                    <w:t>Центральный ФО</w:t>
                  </w:r>
                </w:p>
              </w:tc>
              <w:tc>
                <w:tcPr>
                  <w:tcW w:w="2268" w:type="dxa"/>
                  <w:tcBorders>
                    <w:top w:val="single" w:sz="12" w:space="0" w:color="auto"/>
                    <w:left w:val="single" w:sz="12" w:space="0" w:color="auto"/>
                    <w:bottom w:val="single" w:sz="4" w:space="0" w:color="auto"/>
                    <w:right w:val="single" w:sz="12" w:space="0" w:color="auto"/>
                  </w:tcBorders>
                  <w:shd w:val="clear" w:color="000000" w:fill="FFFFFF"/>
                  <w:vAlign w:val="center"/>
                  <w:hideMark/>
                </w:tcPr>
                <w:p w:rsidR="005710C6" w:rsidRPr="00FA1EAC" w:rsidRDefault="005710C6" w:rsidP="005710C6">
                  <w:pPr>
                    <w:spacing w:after="0" w:line="240" w:lineRule="auto"/>
                    <w:jc w:val="center"/>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 </w:t>
                  </w:r>
                </w:p>
              </w:tc>
              <w:tc>
                <w:tcPr>
                  <w:tcW w:w="1985" w:type="dxa"/>
                  <w:tcBorders>
                    <w:top w:val="single" w:sz="12" w:space="0" w:color="auto"/>
                    <w:left w:val="single" w:sz="12" w:space="0" w:color="auto"/>
                    <w:bottom w:val="single" w:sz="4" w:space="0" w:color="auto"/>
                    <w:right w:val="single" w:sz="12" w:space="0" w:color="auto"/>
                  </w:tcBorders>
                  <w:shd w:val="clear" w:color="000000" w:fill="FFFFFF"/>
                  <w:vAlign w:val="center"/>
                  <w:hideMark/>
                </w:tcPr>
                <w:p w:rsidR="005710C6" w:rsidRPr="00FA1EAC" w:rsidRDefault="005710C6" w:rsidP="005710C6">
                  <w:pPr>
                    <w:spacing w:after="0" w:line="240" w:lineRule="auto"/>
                    <w:jc w:val="center"/>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 </w:t>
                  </w:r>
                </w:p>
              </w:tc>
              <w:tc>
                <w:tcPr>
                  <w:tcW w:w="1701" w:type="dxa"/>
                  <w:tcBorders>
                    <w:top w:val="single" w:sz="12" w:space="0" w:color="auto"/>
                    <w:left w:val="single" w:sz="12" w:space="0" w:color="auto"/>
                    <w:bottom w:val="single" w:sz="4" w:space="0" w:color="auto"/>
                    <w:right w:val="single" w:sz="18" w:space="0" w:color="auto"/>
                  </w:tcBorders>
                  <w:shd w:val="clear" w:color="000000" w:fill="FFFFFF"/>
                  <w:vAlign w:val="center"/>
                  <w:hideMark/>
                </w:tcPr>
                <w:p w:rsidR="005710C6" w:rsidRPr="00FA1EAC" w:rsidRDefault="005710C6" w:rsidP="005710C6">
                  <w:pPr>
                    <w:spacing w:after="0" w:line="240" w:lineRule="auto"/>
                    <w:jc w:val="center"/>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 </w:t>
                  </w:r>
                </w:p>
              </w:tc>
            </w:tr>
            <w:tr w:rsidR="005710C6" w:rsidRPr="00FA1EAC" w:rsidTr="008B3A1F">
              <w:trPr>
                <w:trHeight w:val="465"/>
              </w:trPr>
              <w:tc>
                <w:tcPr>
                  <w:tcW w:w="3430" w:type="dxa"/>
                  <w:tcBorders>
                    <w:top w:val="nil"/>
                    <w:left w:val="single" w:sz="18" w:space="0" w:color="auto"/>
                    <w:bottom w:val="single" w:sz="4" w:space="0" w:color="auto"/>
                    <w:right w:val="single" w:sz="12" w:space="0" w:color="auto"/>
                  </w:tcBorders>
                  <w:shd w:val="clear" w:color="000000" w:fill="FFFFFF"/>
                  <w:vAlign w:val="center"/>
                  <w:hideMark/>
                </w:tcPr>
                <w:p w:rsidR="005710C6" w:rsidRPr="00FA1EAC" w:rsidRDefault="005710C6" w:rsidP="005710C6">
                  <w:pPr>
                    <w:spacing w:after="0" w:line="240" w:lineRule="auto"/>
                    <w:rPr>
                      <w:rFonts w:ascii="Times New Roman" w:eastAsia="Times New Roman" w:hAnsi="Times New Roman" w:cs="Times New Roman"/>
                      <w:color w:val="000000"/>
                      <w:sz w:val="28"/>
                      <w:szCs w:val="28"/>
                      <w:lang w:eastAsia="ru-RU"/>
                    </w:rPr>
                  </w:pPr>
                  <w:r w:rsidRPr="00FA1EAC">
                    <w:rPr>
                      <w:rFonts w:ascii="Times New Roman" w:eastAsia="Times New Roman" w:hAnsi="Times New Roman" w:cs="Times New Roman"/>
                      <w:color w:val="000000"/>
                      <w:sz w:val="28"/>
                      <w:szCs w:val="28"/>
                      <w:lang w:eastAsia="ru-RU"/>
                    </w:rPr>
                    <w:t>Белгородская область</w:t>
                  </w:r>
                </w:p>
              </w:tc>
              <w:tc>
                <w:tcPr>
                  <w:tcW w:w="2268" w:type="dxa"/>
                  <w:tcBorders>
                    <w:top w:val="nil"/>
                    <w:left w:val="single" w:sz="12" w:space="0" w:color="auto"/>
                    <w:bottom w:val="single" w:sz="4" w:space="0" w:color="auto"/>
                    <w:right w:val="single" w:sz="12" w:space="0" w:color="auto"/>
                  </w:tcBorders>
                  <w:shd w:val="clear" w:color="000000" w:fill="FFFFFF"/>
                  <w:noWrap/>
                  <w:vAlign w:val="center"/>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104</w:t>
                  </w:r>
                </w:p>
              </w:tc>
              <w:tc>
                <w:tcPr>
                  <w:tcW w:w="1985" w:type="dxa"/>
                  <w:tcBorders>
                    <w:top w:val="nil"/>
                    <w:left w:val="single" w:sz="12" w:space="0" w:color="auto"/>
                    <w:bottom w:val="single" w:sz="4" w:space="0" w:color="auto"/>
                    <w:right w:val="single" w:sz="12" w:space="0" w:color="auto"/>
                  </w:tcBorders>
                  <w:shd w:val="clear" w:color="000000" w:fill="FFFFFF"/>
                  <w:noWrap/>
                  <w:vAlign w:val="center"/>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106</w:t>
                  </w:r>
                </w:p>
              </w:tc>
              <w:tc>
                <w:tcPr>
                  <w:tcW w:w="1701" w:type="dxa"/>
                  <w:tcBorders>
                    <w:top w:val="nil"/>
                    <w:left w:val="single" w:sz="12" w:space="0" w:color="auto"/>
                    <w:bottom w:val="single" w:sz="4" w:space="0" w:color="auto"/>
                    <w:right w:val="single" w:sz="18" w:space="0" w:color="auto"/>
                  </w:tcBorders>
                  <w:shd w:val="clear" w:color="000000" w:fill="FFFFFF"/>
                  <w:noWrap/>
                  <w:vAlign w:val="center"/>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106</w:t>
                  </w:r>
                </w:p>
              </w:tc>
            </w:tr>
            <w:tr w:rsidR="005710C6" w:rsidRPr="00FA1EAC" w:rsidTr="008B3A1F">
              <w:trPr>
                <w:trHeight w:val="540"/>
              </w:trPr>
              <w:tc>
                <w:tcPr>
                  <w:tcW w:w="3430" w:type="dxa"/>
                  <w:tcBorders>
                    <w:top w:val="nil"/>
                    <w:left w:val="single" w:sz="18" w:space="0" w:color="auto"/>
                    <w:bottom w:val="single" w:sz="4" w:space="0" w:color="auto"/>
                    <w:right w:val="single" w:sz="12" w:space="0" w:color="auto"/>
                  </w:tcBorders>
                  <w:shd w:val="clear" w:color="000000" w:fill="FFFFFF"/>
                  <w:vAlign w:val="center"/>
                  <w:hideMark/>
                </w:tcPr>
                <w:p w:rsidR="005710C6" w:rsidRPr="00FA1EAC" w:rsidRDefault="005710C6" w:rsidP="005710C6">
                  <w:pPr>
                    <w:spacing w:after="0" w:line="240" w:lineRule="auto"/>
                    <w:rPr>
                      <w:rFonts w:ascii="Times New Roman" w:eastAsia="Times New Roman" w:hAnsi="Times New Roman" w:cs="Times New Roman"/>
                      <w:color w:val="000000"/>
                      <w:sz w:val="28"/>
                      <w:szCs w:val="28"/>
                      <w:lang w:eastAsia="ru-RU"/>
                    </w:rPr>
                  </w:pPr>
                  <w:r w:rsidRPr="00FA1EAC">
                    <w:rPr>
                      <w:rFonts w:ascii="Times New Roman" w:eastAsia="Times New Roman" w:hAnsi="Times New Roman" w:cs="Times New Roman"/>
                      <w:color w:val="000000"/>
                      <w:sz w:val="28"/>
                      <w:szCs w:val="28"/>
                      <w:lang w:eastAsia="ru-RU"/>
                    </w:rPr>
                    <w:t>Владимирская область</w:t>
                  </w:r>
                </w:p>
              </w:tc>
              <w:tc>
                <w:tcPr>
                  <w:tcW w:w="2268" w:type="dxa"/>
                  <w:tcBorders>
                    <w:top w:val="nil"/>
                    <w:left w:val="single" w:sz="12" w:space="0" w:color="auto"/>
                    <w:bottom w:val="single" w:sz="4" w:space="0" w:color="auto"/>
                    <w:right w:val="single" w:sz="12" w:space="0" w:color="auto"/>
                  </w:tcBorders>
                  <w:shd w:val="clear" w:color="000000" w:fill="FFFFFF"/>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213</w:t>
                  </w:r>
                </w:p>
              </w:tc>
              <w:tc>
                <w:tcPr>
                  <w:tcW w:w="1985" w:type="dxa"/>
                  <w:tcBorders>
                    <w:top w:val="nil"/>
                    <w:left w:val="single" w:sz="12" w:space="0" w:color="auto"/>
                    <w:bottom w:val="single" w:sz="4" w:space="0" w:color="auto"/>
                    <w:right w:val="single" w:sz="12" w:space="0" w:color="auto"/>
                  </w:tcBorders>
                  <w:shd w:val="clear" w:color="000000" w:fill="FFFFFF"/>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248</w:t>
                  </w:r>
                </w:p>
              </w:tc>
              <w:tc>
                <w:tcPr>
                  <w:tcW w:w="1701" w:type="dxa"/>
                  <w:tcBorders>
                    <w:top w:val="nil"/>
                    <w:left w:val="single" w:sz="12" w:space="0" w:color="auto"/>
                    <w:bottom w:val="single" w:sz="4" w:space="0" w:color="auto"/>
                    <w:right w:val="single" w:sz="18" w:space="0" w:color="auto"/>
                  </w:tcBorders>
                  <w:shd w:val="clear" w:color="000000" w:fill="FFFFFF"/>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248</w:t>
                  </w:r>
                </w:p>
              </w:tc>
            </w:tr>
            <w:tr w:rsidR="005710C6" w:rsidRPr="00FA1EAC" w:rsidTr="008B3A1F">
              <w:trPr>
                <w:trHeight w:val="375"/>
              </w:trPr>
              <w:tc>
                <w:tcPr>
                  <w:tcW w:w="3430" w:type="dxa"/>
                  <w:tcBorders>
                    <w:top w:val="nil"/>
                    <w:left w:val="single" w:sz="18" w:space="0" w:color="auto"/>
                    <w:bottom w:val="single" w:sz="4" w:space="0" w:color="auto"/>
                    <w:right w:val="single" w:sz="12" w:space="0" w:color="auto"/>
                  </w:tcBorders>
                  <w:shd w:val="clear" w:color="000000" w:fill="FFFFFF"/>
                  <w:vAlign w:val="center"/>
                  <w:hideMark/>
                </w:tcPr>
                <w:p w:rsidR="005710C6" w:rsidRPr="00FA1EAC" w:rsidRDefault="005710C6" w:rsidP="005710C6">
                  <w:pPr>
                    <w:spacing w:after="0" w:line="240" w:lineRule="auto"/>
                    <w:rPr>
                      <w:rFonts w:ascii="Times New Roman" w:eastAsia="Times New Roman" w:hAnsi="Times New Roman" w:cs="Times New Roman"/>
                      <w:color w:val="000000"/>
                      <w:sz w:val="28"/>
                      <w:szCs w:val="28"/>
                      <w:lang w:eastAsia="ru-RU"/>
                    </w:rPr>
                  </w:pPr>
                  <w:r w:rsidRPr="00FA1EAC">
                    <w:rPr>
                      <w:rFonts w:ascii="Times New Roman" w:eastAsia="Times New Roman" w:hAnsi="Times New Roman" w:cs="Times New Roman"/>
                      <w:color w:val="000000"/>
                      <w:sz w:val="28"/>
                      <w:szCs w:val="28"/>
                      <w:lang w:eastAsia="ru-RU"/>
                    </w:rPr>
                    <w:t>Воронежская область</w:t>
                  </w:r>
                </w:p>
              </w:tc>
              <w:tc>
                <w:tcPr>
                  <w:tcW w:w="2268" w:type="dxa"/>
                  <w:tcBorders>
                    <w:top w:val="nil"/>
                    <w:left w:val="single" w:sz="12" w:space="0" w:color="auto"/>
                    <w:bottom w:val="single" w:sz="4" w:space="0" w:color="auto"/>
                    <w:right w:val="single" w:sz="12" w:space="0" w:color="auto"/>
                  </w:tcBorders>
                  <w:shd w:val="clear" w:color="000000" w:fill="FFFFFF"/>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241</w:t>
                  </w:r>
                </w:p>
              </w:tc>
              <w:tc>
                <w:tcPr>
                  <w:tcW w:w="1985" w:type="dxa"/>
                  <w:tcBorders>
                    <w:top w:val="nil"/>
                    <w:left w:val="single" w:sz="12" w:space="0" w:color="auto"/>
                    <w:bottom w:val="single" w:sz="4" w:space="0" w:color="auto"/>
                    <w:right w:val="single" w:sz="12" w:space="0" w:color="auto"/>
                  </w:tcBorders>
                  <w:shd w:val="clear" w:color="000000" w:fill="FFFFFF"/>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243</w:t>
                  </w:r>
                </w:p>
              </w:tc>
              <w:tc>
                <w:tcPr>
                  <w:tcW w:w="1701" w:type="dxa"/>
                  <w:tcBorders>
                    <w:top w:val="nil"/>
                    <w:left w:val="single" w:sz="12" w:space="0" w:color="auto"/>
                    <w:bottom w:val="single" w:sz="4" w:space="0" w:color="auto"/>
                    <w:right w:val="single" w:sz="18" w:space="0" w:color="auto"/>
                  </w:tcBorders>
                  <w:shd w:val="clear" w:color="000000" w:fill="FFFFFF"/>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243</w:t>
                  </w:r>
                </w:p>
              </w:tc>
            </w:tr>
            <w:tr w:rsidR="005710C6" w:rsidRPr="00FA1EAC" w:rsidTr="008B3A1F">
              <w:trPr>
                <w:trHeight w:val="405"/>
              </w:trPr>
              <w:tc>
                <w:tcPr>
                  <w:tcW w:w="3430" w:type="dxa"/>
                  <w:tcBorders>
                    <w:top w:val="nil"/>
                    <w:left w:val="single" w:sz="18" w:space="0" w:color="auto"/>
                    <w:bottom w:val="single" w:sz="4" w:space="0" w:color="auto"/>
                    <w:right w:val="single" w:sz="12" w:space="0" w:color="auto"/>
                  </w:tcBorders>
                  <w:shd w:val="clear" w:color="000000" w:fill="FFFFFF"/>
                  <w:vAlign w:val="center"/>
                  <w:hideMark/>
                </w:tcPr>
                <w:p w:rsidR="005710C6" w:rsidRPr="00FA1EAC" w:rsidRDefault="005710C6" w:rsidP="005710C6">
                  <w:pPr>
                    <w:spacing w:after="0" w:line="240" w:lineRule="auto"/>
                    <w:rPr>
                      <w:rFonts w:ascii="Times New Roman" w:eastAsia="Times New Roman" w:hAnsi="Times New Roman" w:cs="Times New Roman"/>
                      <w:color w:val="000000"/>
                      <w:sz w:val="28"/>
                      <w:szCs w:val="28"/>
                      <w:lang w:eastAsia="ru-RU"/>
                    </w:rPr>
                  </w:pPr>
                  <w:r w:rsidRPr="00FA1EAC">
                    <w:rPr>
                      <w:rFonts w:ascii="Times New Roman" w:eastAsia="Times New Roman" w:hAnsi="Times New Roman" w:cs="Times New Roman"/>
                      <w:color w:val="000000"/>
                      <w:sz w:val="28"/>
                      <w:szCs w:val="28"/>
                      <w:lang w:eastAsia="ru-RU"/>
                    </w:rPr>
                    <w:t>Тверская область</w:t>
                  </w:r>
                </w:p>
              </w:tc>
              <w:tc>
                <w:tcPr>
                  <w:tcW w:w="2268"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63</w:t>
                  </w:r>
                </w:p>
              </w:tc>
              <w:tc>
                <w:tcPr>
                  <w:tcW w:w="1985"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63</w:t>
                  </w:r>
                </w:p>
              </w:tc>
              <w:tc>
                <w:tcPr>
                  <w:tcW w:w="1701" w:type="dxa"/>
                  <w:tcBorders>
                    <w:top w:val="nil"/>
                    <w:left w:val="single" w:sz="12" w:space="0" w:color="auto"/>
                    <w:bottom w:val="single" w:sz="4" w:space="0" w:color="auto"/>
                    <w:right w:val="single" w:sz="18"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61</w:t>
                  </w:r>
                </w:p>
              </w:tc>
            </w:tr>
            <w:tr w:rsidR="005710C6" w:rsidRPr="00FA1EAC" w:rsidTr="008B3A1F">
              <w:trPr>
                <w:trHeight w:val="510"/>
              </w:trPr>
              <w:tc>
                <w:tcPr>
                  <w:tcW w:w="3430" w:type="dxa"/>
                  <w:tcBorders>
                    <w:top w:val="nil"/>
                    <w:left w:val="single" w:sz="18" w:space="0" w:color="auto"/>
                    <w:bottom w:val="single" w:sz="4" w:space="0" w:color="auto"/>
                    <w:right w:val="single" w:sz="12" w:space="0" w:color="auto"/>
                  </w:tcBorders>
                  <w:shd w:val="clear" w:color="000000" w:fill="FFFFFF"/>
                  <w:vAlign w:val="center"/>
                  <w:hideMark/>
                </w:tcPr>
                <w:p w:rsidR="005710C6" w:rsidRPr="00FA1EAC" w:rsidRDefault="005710C6" w:rsidP="005710C6">
                  <w:pPr>
                    <w:spacing w:after="0" w:line="240" w:lineRule="auto"/>
                    <w:rPr>
                      <w:rFonts w:ascii="Times New Roman" w:eastAsia="Times New Roman" w:hAnsi="Times New Roman" w:cs="Times New Roman"/>
                      <w:color w:val="000000"/>
                      <w:sz w:val="28"/>
                      <w:szCs w:val="28"/>
                      <w:lang w:eastAsia="ru-RU"/>
                    </w:rPr>
                  </w:pPr>
                  <w:r w:rsidRPr="00FA1EAC">
                    <w:rPr>
                      <w:rFonts w:ascii="Times New Roman" w:eastAsia="Times New Roman" w:hAnsi="Times New Roman" w:cs="Times New Roman"/>
                      <w:color w:val="000000"/>
                      <w:sz w:val="28"/>
                      <w:szCs w:val="28"/>
                      <w:lang w:eastAsia="ru-RU"/>
                    </w:rPr>
                    <w:t>Калужская область</w:t>
                  </w:r>
                </w:p>
              </w:tc>
              <w:tc>
                <w:tcPr>
                  <w:tcW w:w="2268"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152</w:t>
                  </w:r>
                </w:p>
              </w:tc>
              <w:tc>
                <w:tcPr>
                  <w:tcW w:w="1985"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152</w:t>
                  </w:r>
                </w:p>
              </w:tc>
              <w:tc>
                <w:tcPr>
                  <w:tcW w:w="1701" w:type="dxa"/>
                  <w:tcBorders>
                    <w:top w:val="nil"/>
                    <w:left w:val="single" w:sz="12" w:space="0" w:color="auto"/>
                    <w:bottom w:val="single" w:sz="4" w:space="0" w:color="auto"/>
                    <w:right w:val="single" w:sz="18"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130</w:t>
                  </w:r>
                </w:p>
              </w:tc>
            </w:tr>
            <w:tr w:rsidR="005710C6" w:rsidRPr="00FA1EAC" w:rsidTr="008B3A1F">
              <w:trPr>
                <w:trHeight w:val="375"/>
              </w:trPr>
              <w:tc>
                <w:tcPr>
                  <w:tcW w:w="3430" w:type="dxa"/>
                  <w:tcBorders>
                    <w:top w:val="nil"/>
                    <w:left w:val="single" w:sz="18" w:space="0" w:color="auto"/>
                    <w:bottom w:val="single" w:sz="4" w:space="0" w:color="auto"/>
                    <w:right w:val="single" w:sz="12" w:space="0" w:color="auto"/>
                  </w:tcBorders>
                  <w:shd w:val="clear" w:color="000000" w:fill="FFFFFF"/>
                  <w:vAlign w:val="center"/>
                  <w:hideMark/>
                </w:tcPr>
                <w:p w:rsidR="005710C6" w:rsidRPr="00FA1EAC" w:rsidRDefault="005710C6" w:rsidP="005710C6">
                  <w:pPr>
                    <w:spacing w:after="0" w:line="240" w:lineRule="auto"/>
                    <w:rPr>
                      <w:rFonts w:ascii="Times New Roman" w:eastAsia="Times New Roman" w:hAnsi="Times New Roman" w:cs="Times New Roman"/>
                      <w:color w:val="000000"/>
                      <w:sz w:val="28"/>
                      <w:szCs w:val="28"/>
                      <w:lang w:eastAsia="ru-RU"/>
                    </w:rPr>
                  </w:pPr>
                  <w:r w:rsidRPr="00FA1EAC">
                    <w:rPr>
                      <w:rFonts w:ascii="Times New Roman" w:eastAsia="Times New Roman" w:hAnsi="Times New Roman" w:cs="Times New Roman"/>
                      <w:color w:val="000000"/>
                      <w:sz w:val="28"/>
                      <w:szCs w:val="28"/>
                      <w:lang w:eastAsia="ru-RU"/>
                    </w:rPr>
                    <w:t>Костромская область</w:t>
                  </w:r>
                </w:p>
              </w:tc>
              <w:tc>
                <w:tcPr>
                  <w:tcW w:w="2268"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85</w:t>
                  </w:r>
                </w:p>
              </w:tc>
              <w:tc>
                <w:tcPr>
                  <w:tcW w:w="1985"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85</w:t>
                  </w:r>
                </w:p>
              </w:tc>
              <w:tc>
                <w:tcPr>
                  <w:tcW w:w="1701" w:type="dxa"/>
                  <w:tcBorders>
                    <w:top w:val="nil"/>
                    <w:left w:val="single" w:sz="12" w:space="0" w:color="auto"/>
                    <w:bottom w:val="single" w:sz="4" w:space="0" w:color="auto"/>
                    <w:right w:val="single" w:sz="18"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80</w:t>
                  </w:r>
                </w:p>
              </w:tc>
            </w:tr>
            <w:tr w:rsidR="005710C6" w:rsidRPr="00FA1EAC" w:rsidTr="008B3A1F">
              <w:trPr>
                <w:trHeight w:val="375"/>
              </w:trPr>
              <w:tc>
                <w:tcPr>
                  <w:tcW w:w="3430" w:type="dxa"/>
                  <w:tcBorders>
                    <w:top w:val="nil"/>
                    <w:left w:val="single" w:sz="18" w:space="0" w:color="auto"/>
                    <w:bottom w:val="single" w:sz="4" w:space="0" w:color="auto"/>
                    <w:right w:val="single" w:sz="12" w:space="0" w:color="auto"/>
                  </w:tcBorders>
                  <w:shd w:val="clear" w:color="000000" w:fill="FFFFFF"/>
                  <w:vAlign w:val="center"/>
                  <w:hideMark/>
                </w:tcPr>
                <w:p w:rsidR="005710C6" w:rsidRPr="00FA1EAC" w:rsidRDefault="005710C6" w:rsidP="005710C6">
                  <w:pPr>
                    <w:spacing w:after="0" w:line="240" w:lineRule="auto"/>
                    <w:rPr>
                      <w:rFonts w:ascii="Times New Roman" w:eastAsia="Times New Roman" w:hAnsi="Times New Roman" w:cs="Times New Roman"/>
                      <w:color w:val="000000"/>
                      <w:sz w:val="28"/>
                      <w:szCs w:val="28"/>
                      <w:lang w:eastAsia="ru-RU"/>
                    </w:rPr>
                  </w:pPr>
                  <w:r w:rsidRPr="00FA1EAC">
                    <w:rPr>
                      <w:rFonts w:ascii="Times New Roman" w:eastAsia="Times New Roman" w:hAnsi="Times New Roman" w:cs="Times New Roman"/>
                      <w:color w:val="000000"/>
                      <w:sz w:val="28"/>
                      <w:szCs w:val="28"/>
                      <w:lang w:eastAsia="ru-RU"/>
                    </w:rPr>
                    <w:t>Курская область</w:t>
                  </w:r>
                </w:p>
              </w:tc>
              <w:tc>
                <w:tcPr>
                  <w:tcW w:w="2268"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98</w:t>
                  </w:r>
                </w:p>
              </w:tc>
              <w:tc>
                <w:tcPr>
                  <w:tcW w:w="1985"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100</w:t>
                  </w:r>
                </w:p>
              </w:tc>
              <w:tc>
                <w:tcPr>
                  <w:tcW w:w="1701" w:type="dxa"/>
                  <w:tcBorders>
                    <w:top w:val="nil"/>
                    <w:left w:val="single" w:sz="12" w:space="0" w:color="auto"/>
                    <w:bottom w:val="single" w:sz="4" w:space="0" w:color="auto"/>
                    <w:right w:val="single" w:sz="18"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100</w:t>
                  </w:r>
                </w:p>
              </w:tc>
            </w:tr>
            <w:tr w:rsidR="005710C6" w:rsidRPr="00FA1EAC" w:rsidTr="008B3A1F">
              <w:trPr>
                <w:trHeight w:val="405"/>
              </w:trPr>
              <w:tc>
                <w:tcPr>
                  <w:tcW w:w="3430" w:type="dxa"/>
                  <w:tcBorders>
                    <w:top w:val="nil"/>
                    <w:left w:val="single" w:sz="18" w:space="0" w:color="auto"/>
                    <w:bottom w:val="single" w:sz="4" w:space="0" w:color="auto"/>
                    <w:right w:val="single" w:sz="12" w:space="0" w:color="auto"/>
                  </w:tcBorders>
                  <w:shd w:val="clear" w:color="000000" w:fill="FFFFFF"/>
                  <w:vAlign w:val="center"/>
                  <w:hideMark/>
                </w:tcPr>
                <w:p w:rsidR="005710C6" w:rsidRPr="00FA1EAC" w:rsidRDefault="005710C6" w:rsidP="005710C6">
                  <w:pPr>
                    <w:spacing w:after="0" w:line="240" w:lineRule="auto"/>
                    <w:rPr>
                      <w:rFonts w:ascii="Times New Roman" w:eastAsia="Times New Roman" w:hAnsi="Times New Roman" w:cs="Times New Roman"/>
                      <w:color w:val="000000"/>
                      <w:sz w:val="28"/>
                      <w:szCs w:val="28"/>
                      <w:lang w:eastAsia="ru-RU"/>
                    </w:rPr>
                  </w:pPr>
                  <w:r w:rsidRPr="00FA1EAC">
                    <w:rPr>
                      <w:rFonts w:ascii="Times New Roman" w:eastAsia="Times New Roman" w:hAnsi="Times New Roman" w:cs="Times New Roman"/>
                      <w:color w:val="000000"/>
                      <w:sz w:val="28"/>
                      <w:szCs w:val="28"/>
                      <w:lang w:eastAsia="ru-RU"/>
                    </w:rPr>
                    <w:t>Липецкая область</w:t>
                  </w:r>
                </w:p>
              </w:tc>
              <w:tc>
                <w:tcPr>
                  <w:tcW w:w="2268"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156</w:t>
                  </w:r>
                </w:p>
              </w:tc>
              <w:tc>
                <w:tcPr>
                  <w:tcW w:w="1985"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192</w:t>
                  </w:r>
                </w:p>
              </w:tc>
              <w:tc>
                <w:tcPr>
                  <w:tcW w:w="1701" w:type="dxa"/>
                  <w:tcBorders>
                    <w:top w:val="nil"/>
                    <w:left w:val="single" w:sz="12" w:space="0" w:color="auto"/>
                    <w:bottom w:val="single" w:sz="4" w:space="0" w:color="auto"/>
                    <w:right w:val="single" w:sz="18"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192</w:t>
                  </w:r>
                </w:p>
              </w:tc>
            </w:tr>
            <w:tr w:rsidR="005710C6" w:rsidRPr="00FA1EAC" w:rsidTr="008B3A1F">
              <w:trPr>
                <w:trHeight w:val="375"/>
              </w:trPr>
              <w:tc>
                <w:tcPr>
                  <w:tcW w:w="3430" w:type="dxa"/>
                  <w:tcBorders>
                    <w:top w:val="nil"/>
                    <w:left w:val="single" w:sz="18" w:space="0" w:color="auto"/>
                    <w:bottom w:val="single" w:sz="4" w:space="0" w:color="auto"/>
                    <w:right w:val="single" w:sz="12" w:space="0" w:color="auto"/>
                  </w:tcBorders>
                  <w:shd w:val="clear" w:color="000000" w:fill="FFFFFF"/>
                  <w:vAlign w:val="center"/>
                  <w:hideMark/>
                </w:tcPr>
                <w:p w:rsidR="005710C6" w:rsidRPr="00FA1EAC" w:rsidRDefault="005710C6" w:rsidP="005710C6">
                  <w:pPr>
                    <w:spacing w:after="0" w:line="240" w:lineRule="auto"/>
                    <w:rPr>
                      <w:rFonts w:ascii="Times New Roman" w:eastAsia="Times New Roman" w:hAnsi="Times New Roman" w:cs="Times New Roman"/>
                      <w:color w:val="000000"/>
                      <w:sz w:val="28"/>
                      <w:szCs w:val="28"/>
                      <w:lang w:eastAsia="ru-RU"/>
                    </w:rPr>
                  </w:pPr>
                  <w:r w:rsidRPr="00FA1EAC">
                    <w:rPr>
                      <w:rFonts w:ascii="Times New Roman" w:eastAsia="Times New Roman" w:hAnsi="Times New Roman" w:cs="Times New Roman"/>
                      <w:color w:val="000000"/>
                      <w:sz w:val="28"/>
                      <w:szCs w:val="28"/>
                      <w:lang w:eastAsia="ru-RU"/>
                    </w:rPr>
                    <w:t>Московская область</w:t>
                  </w:r>
                </w:p>
              </w:tc>
              <w:tc>
                <w:tcPr>
                  <w:tcW w:w="2268"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341</w:t>
                  </w:r>
                </w:p>
              </w:tc>
              <w:tc>
                <w:tcPr>
                  <w:tcW w:w="1985"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341</w:t>
                  </w:r>
                </w:p>
              </w:tc>
              <w:tc>
                <w:tcPr>
                  <w:tcW w:w="1701" w:type="dxa"/>
                  <w:tcBorders>
                    <w:top w:val="nil"/>
                    <w:left w:val="single" w:sz="12" w:space="0" w:color="auto"/>
                    <w:bottom w:val="single" w:sz="4" w:space="0" w:color="auto"/>
                    <w:right w:val="single" w:sz="18"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337</w:t>
                  </w:r>
                </w:p>
              </w:tc>
            </w:tr>
            <w:tr w:rsidR="005710C6" w:rsidRPr="00FA1EAC" w:rsidTr="008B3A1F">
              <w:trPr>
                <w:trHeight w:val="375"/>
              </w:trPr>
              <w:tc>
                <w:tcPr>
                  <w:tcW w:w="3430" w:type="dxa"/>
                  <w:tcBorders>
                    <w:top w:val="nil"/>
                    <w:left w:val="single" w:sz="18" w:space="0" w:color="auto"/>
                    <w:bottom w:val="single" w:sz="4" w:space="0" w:color="auto"/>
                    <w:right w:val="single" w:sz="12" w:space="0" w:color="auto"/>
                  </w:tcBorders>
                  <w:shd w:val="clear" w:color="000000" w:fill="FFFFFF"/>
                  <w:vAlign w:val="center"/>
                  <w:hideMark/>
                </w:tcPr>
                <w:p w:rsidR="005710C6" w:rsidRPr="00FA1EAC" w:rsidRDefault="005710C6" w:rsidP="005710C6">
                  <w:pPr>
                    <w:spacing w:after="0" w:line="240" w:lineRule="auto"/>
                    <w:rPr>
                      <w:rFonts w:ascii="Times New Roman" w:eastAsia="Times New Roman" w:hAnsi="Times New Roman" w:cs="Times New Roman"/>
                      <w:color w:val="000000"/>
                      <w:sz w:val="28"/>
                      <w:szCs w:val="28"/>
                      <w:lang w:eastAsia="ru-RU"/>
                    </w:rPr>
                  </w:pPr>
                  <w:r w:rsidRPr="00FA1EAC">
                    <w:rPr>
                      <w:rFonts w:ascii="Times New Roman" w:eastAsia="Times New Roman" w:hAnsi="Times New Roman" w:cs="Times New Roman"/>
                      <w:color w:val="000000"/>
                      <w:sz w:val="28"/>
                      <w:szCs w:val="28"/>
                      <w:lang w:eastAsia="ru-RU"/>
                    </w:rPr>
                    <w:t>Орловская область</w:t>
                  </w:r>
                </w:p>
              </w:tc>
              <w:tc>
                <w:tcPr>
                  <w:tcW w:w="2268"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65</w:t>
                  </w:r>
                </w:p>
              </w:tc>
              <w:tc>
                <w:tcPr>
                  <w:tcW w:w="1985"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65</w:t>
                  </w:r>
                </w:p>
              </w:tc>
              <w:tc>
                <w:tcPr>
                  <w:tcW w:w="1701" w:type="dxa"/>
                  <w:tcBorders>
                    <w:top w:val="nil"/>
                    <w:left w:val="single" w:sz="12" w:space="0" w:color="auto"/>
                    <w:bottom w:val="single" w:sz="4" w:space="0" w:color="auto"/>
                    <w:right w:val="single" w:sz="18"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62</w:t>
                  </w:r>
                </w:p>
              </w:tc>
            </w:tr>
            <w:tr w:rsidR="005710C6" w:rsidRPr="00FA1EAC" w:rsidTr="008B3A1F">
              <w:trPr>
                <w:trHeight w:val="375"/>
              </w:trPr>
              <w:tc>
                <w:tcPr>
                  <w:tcW w:w="3430" w:type="dxa"/>
                  <w:tcBorders>
                    <w:top w:val="nil"/>
                    <w:left w:val="single" w:sz="18" w:space="0" w:color="auto"/>
                    <w:bottom w:val="single" w:sz="4" w:space="0" w:color="auto"/>
                    <w:right w:val="single" w:sz="12" w:space="0" w:color="auto"/>
                  </w:tcBorders>
                  <w:shd w:val="clear" w:color="000000" w:fill="FFFFFF"/>
                  <w:vAlign w:val="center"/>
                  <w:hideMark/>
                </w:tcPr>
                <w:p w:rsidR="005710C6" w:rsidRPr="00FA1EAC" w:rsidRDefault="005710C6" w:rsidP="005710C6">
                  <w:pPr>
                    <w:spacing w:after="0" w:line="240" w:lineRule="auto"/>
                    <w:rPr>
                      <w:rFonts w:ascii="Times New Roman" w:eastAsia="Times New Roman" w:hAnsi="Times New Roman" w:cs="Times New Roman"/>
                      <w:color w:val="000000"/>
                      <w:sz w:val="28"/>
                      <w:szCs w:val="28"/>
                      <w:lang w:eastAsia="ru-RU"/>
                    </w:rPr>
                  </w:pPr>
                  <w:r w:rsidRPr="00FA1EAC">
                    <w:rPr>
                      <w:rFonts w:ascii="Times New Roman" w:eastAsia="Times New Roman" w:hAnsi="Times New Roman" w:cs="Times New Roman"/>
                      <w:color w:val="000000"/>
                      <w:sz w:val="28"/>
                      <w:szCs w:val="28"/>
                      <w:lang w:eastAsia="ru-RU"/>
                    </w:rPr>
                    <w:t>Рязанская область</w:t>
                  </w:r>
                </w:p>
              </w:tc>
              <w:tc>
                <w:tcPr>
                  <w:tcW w:w="2268"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58</w:t>
                  </w:r>
                </w:p>
              </w:tc>
              <w:tc>
                <w:tcPr>
                  <w:tcW w:w="1985"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60</w:t>
                  </w:r>
                </w:p>
              </w:tc>
              <w:tc>
                <w:tcPr>
                  <w:tcW w:w="1701" w:type="dxa"/>
                  <w:tcBorders>
                    <w:top w:val="nil"/>
                    <w:left w:val="single" w:sz="12" w:space="0" w:color="auto"/>
                    <w:bottom w:val="single" w:sz="4" w:space="0" w:color="auto"/>
                    <w:right w:val="single" w:sz="18"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60</w:t>
                  </w:r>
                </w:p>
              </w:tc>
            </w:tr>
            <w:tr w:rsidR="005710C6" w:rsidRPr="00FA1EAC" w:rsidTr="008B3A1F">
              <w:trPr>
                <w:trHeight w:val="375"/>
              </w:trPr>
              <w:tc>
                <w:tcPr>
                  <w:tcW w:w="3430" w:type="dxa"/>
                  <w:tcBorders>
                    <w:top w:val="nil"/>
                    <w:left w:val="single" w:sz="18" w:space="0" w:color="auto"/>
                    <w:bottom w:val="single" w:sz="4" w:space="0" w:color="auto"/>
                    <w:right w:val="single" w:sz="12" w:space="0" w:color="auto"/>
                  </w:tcBorders>
                  <w:shd w:val="clear" w:color="000000" w:fill="FFFFFF"/>
                  <w:vAlign w:val="center"/>
                  <w:hideMark/>
                </w:tcPr>
                <w:p w:rsidR="005710C6" w:rsidRPr="00FA1EAC" w:rsidRDefault="005710C6" w:rsidP="005710C6">
                  <w:pPr>
                    <w:spacing w:after="0" w:line="240" w:lineRule="auto"/>
                    <w:rPr>
                      <w:rFonts w:ascii="Times New Roman" w:eastAsia="Times New Roman" w:hAnsi="Times New Roman" w:cs="Times New Roman"/>
                      <w:color w:val="000000"/>
                      <w:sz w:val="28"/>
                      <w:szCs w:val="28"/>
                      <w:lang w:eastAsia="ru-RU"/>
                    </w:rPr>
                  </w:pPr>
                  <w:r w:rsidRPr="00FA1EAC">
                    <w:rPr>
                      <w:rFonts w:ascii="Times New Roman" w:eastAsia="Times New Roman" w:hAnsi="Times New Roman" w:cs="Times New Roman"/>
                      <w:color w:val="000000"/>
                      <w:sz w:val="28"/>
                      <w:szCs w:val="28"/>
                      <w:lang w:eastAsia="ru-RU"/>
                    </w:rPr>
                    <w:t>Тамбовская область</w:t>
                  </w:r>
                </w:p>
              </w:tc>
              <w:tc>
                <w:tcPr>
                  <w:tcW w:w="2268"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372</w:t>
                  </w:r>
                </w:p>
              </w:tc>
              <w:tc>
                <w:tcPr>
                  <w:tcW w:w="1985"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373</w:t>
                  </w:r>
                </w:p>
              </w:tc>
              <w:tc>
                <w:tcPr>
                  <w:tcW w:w="1701" w:type="dxa"/>
                  <w:tcBorders>
                    <w:top w:val="nil"/>
                    <w:left w:val="single" w:sz="12" w:space="0" w:color="auto"/>
                    <w:bottom w:val="single" w:sz="4" w:space="0" w:color="auto"/>
                    <w:right w:val="single" w:sz="18"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358</w:t>
                  </w:r>
                </w:p>
              </w:tc>
            </w:tr>
            <w:tr w:rsidR="005710C6" w:rsidRPr="00FA1EAC" w:rsidTr="008B3A1F">
              <w:trPr>
                <w:trHeight w:val="375"/>
              </w:trPr>
              <w:tc>
                <w:tcPr>
                  <w:tcW w:w="3430" w:type="dxa"/>
                  <w:tcBorders>
                    <w:top w:val="nil"/>
                    <w:left w:val="single" w:sz="18" w:space="0" w:color="auto"/>
                    <w:bottom w:val="single" w:sz="4" w:space="0" w:color="auto"/>
                    <w:right w:val="single" w:sz="12" w:space="0" w:color="auto"/>
                  </w:tcBorders>
                  <w:shd w:val="clear" w:color="000000" w:fill="FFFFFF"/>
                  <w:vAlign w:val="center"/>
                  <w:hideMark/>
                </w:tcPr>
                <w:p w:rsidR="005710C6" w:rsidRPr="00FA1EAC" w:rsidRDefault="005710C6" w:rsidP="005710C6">
                  <w:pPr>
                    <w:spacing w:after="0" w:line="240" w:lineRule="auto"/>
                    <w:rPr>
                      <w:rFonts w:ascii="Times New Roman" w:eastAsia="Times New Roman" w:hAnsi="Times New Roman" w:cs="Times New Roman"/>
                      <w:color w:val="000000"/>
                      <w:sz w:val="28"/>
                      <w:szCs w:val="28"/>
                      <w:lang w:eastAsia="ru-RU"/>
                    </w:rPr>
                  </w:pPr>
                  <w:r w:rsidRPr="00FA1EAC">
                    <w:rPr>
                      <w:rFonts w:ascii="Times New Roman" w:eastAsia="Times New Roman" w:hAnsi="Times New Roman" w:cs="Times New Roman"/>
                      <w:color w:val="000000"/>
                      <w:sz w:val="28"/>
                      <w:szCs w:val="28"/>
                      <w:lang w:eastAsia="ru-RU"/>
                    </w:rPr>
                    <w:t>Тульская область</w:t>
                  </w:r>
                </w:p>
              </w:tc>
              <w:tc>
                <w:tcPr>
                  <w:tcW w:w="2268"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533</w:t>
                  </w:r>
                </w:p>
              </w:tc>
              <w:tc>
                <w:tcPr>
                  <w:tcW w:w="1985"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534</w:t>
                  </w:r>
                </w:p>
              </w:tc>
              <w:tc>
                <w:tcPr>
                  <w:tcW w:w="1701" w:type="dxa"/>
                  <w:tcBorders>
                    <w:top w:val="nil"/>
                    <w:left w:val="single" w:sz="12" w:space="0" w:color="auto"/>
                    <w:bottom w:val="single" w:sz="4" w:space="0" w:color="auto"/>
                    <w:right w:val="single" w:sz="18"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523</w:t>
                  </w:r>
                </w:p>
              </w:tc>
            </w:tr>
            <w:tr w:rsidR="005710C6" w:rsidRPr="00FA1EAC" w:rsidTr="008B3A1F">
              <w:trPr>
                <w:trHeight w:val="375"/>
              </w:trPr>
              <w:tc>
                <w:tcPr>
                  <w:tcW w:w="3430" w:type="dxa"/>
                  <w:tcBorders>
                    <w:top w:val="nil"/>
                    <w:left w:val="single" w:sz="18" w:space="0" w:color="auto"/>
                    <w:bottom w:val="single" w:sz="12" w:space="0" w:color="auto"/>
                    <w:right w:val="single" w:sz="12" w:space="0" w:color="auto"/>
                  </w:tcBorders>
                  <w:shd w:val="clear" w:color="000000" w:fill="FFFFFF"/>
                  <w:vAlign w:val="center"/>
                  <w:hideMark/>
                </w:tcPr>
                <w:p w:rsidR="005710C6" w:rsidRPr="00FA1EAC" w:rsidRDefault="005710C6" w:rsidP="005710C6">
                  <w:pPr>
                    <w:spacing w:after="0" w:line="240" w:lineRule="auto"/>
                    <w:rPr>
                      <w:rFonts w:ascii="Times New Roman" w:eastAsia="Times New Roman" w:hAnsi="Times New Roman" w:cs="Times New Roman"/>
                      <w:color w:val="000000"/>
                      <w:sz w:val="28"/>
                      <w:szCs w:val="28"/>
                      <w:lang w:eastAsia="ru-RU"/>
                    </w:rPr>
                  </w:pPr>
                  <w:r w:rsidRPr="00FA1EAC">
                    <w:rPr>
                      <w:rFonts w:ascii="Times New Roman" w:eastAsia="Times New Roman" w:hAnsi="Times New Roman" w:cs="Times New Roman"/>
                      <w:color w:val="000000"/>
                      <w:sz w:val="28"/>
                      <w:szCs w:val="28"/>
                      <w:lang w:eastAsia="ru-RU"/>
                    </w:rPr>
                    <w:t>Ярославская область</w:t>
                  </w:r>
                </w:p>
              </w:tc>
              <w:tc>
                <w:tcPr>
                  <w:tcW w:w="2268" w:type="dxa"/>
                  <w:tcBorders>
                    <w:top w:val="nil"/>
                    <w:left w:val="single" w:sz="12" w:space="0" w:color="auto"/>
                    <w:bottom w:val="single" w:sz="12"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270</w:t>
                  </w:r>
                </w:p>
              </w:tc>
              <w:tc>
                <w:tcPr>
                  <w:tcW w:w="1985" w:type="dxa"/>
                  <w:tcBorders>
                    <w:top w:val="nil"/>
                    <w:left w:val="single" w:sz="12" w:space="0" w:color="auto"/>
                    <w:bottom w:val="single" w:sz="12"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270</w:t>
                  </w:r>
                </w:p>
              </w:tc>
              <w:tc>
                <w:tcPr>
                  <w:tcW w:w="1701" w:type="dxa"/>
                  <w:tcBorders>
                    <w:top w:val="nil"/>
                    <w:left w:val="single" w:sz="12" w:space="0" w:color="auto"/>
                    <w:bottom w:val="single" w:sz="12" w:space="0" w:color="auto"/>
                    <w:right w:val="single" w:sz="18"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260</w:t>
                  </w:r>
                </w:p>
              </w:tc>
            </w:tr>
            <w:tr w:rsidR="005710C6" w:rsidRPr="00FA1EAC" w:rsidTr="008B3A1F">
              <w:trPr>
                <w:trHeight w:val="375"/>
              </w:trPr>
              <w:tc>
                <w:tcPr>
                  <w:tcW w:w="3430" w:type="dxa"/>
                  <w:tcBorders>
                    <w:top w:val="single" w:sz="12" w:space="0" w:color="auto"/>
                    <w:left w:val="single" w:sz="18" w:space="0" w:color="auto"/>
                    <w:bottom w:val="single" w:sz="4" w:space="0" w:color="auto"/>
                    <w:right w:val="single" w:sz="12" w:space="0" w:color="auto"/>
                  </w:tcBorders>
                  <w:shd w:val="clear" w:color="000000" w:fill="FFFFFF"/>
                  <w:vAlign w:val="center"/>
                  <w:hideMark/>
                </w:tcPr>
                <w:p w:rsidR="005710C6" w:rsidRPr="00FA1EAC" w:rsidRDefault="005710C6" w:rsidP="005710C6">
                  <w:pPr>
                    <w:spacing w:after="0" w:line="240" w:lineRule="auto"/>
                    <w:jc w:val="center"/>
                    <w:rPr>
                      <w:rFonts w:ascii="Times New Roman" w:eastAsia="Times New Roman" w:hAnsi="Times New Roman" w:cs="Times New Roman"/>
                      <w:b/>
                      <w:bCs/>
                      <w:color w:val="000000"/>
                      <w:sz w:val="28"/>
                      <w:szCs w:val="28"/>
                      <w:lang w:eastAsia="ru-RU"/>
                    </w:rPr>
                  </w:pPr>
                  <w:r w:rsidRPr="00FA1EAC">
                    <w:rPr>
                      <w:rFonts w:ascii="Times New Roman" w:eastAsia="Times New Roman" w:hAnsi="Times New Roman" w:cs="Times New Roman"/>
                      <w:b/>
                      <w:bCs/>
                      <w:color w:val="000000"/>
                      <w:sz w:val="28"/>
                      <w:szCs w:val="28"/>
                      <w:lang w:eastAsia="ru-RU"/>
                    </w:rPr>
                    <w:t>Северо-Западный ФО</w:t>
                  </w:r>
                </w:p>
              </w:tc>
              <w:tc>
                <w:tcPr>
                  <w:tcW w:w="2268" w:type="dxa"/>
                  <w:tcBorders>
                    <w:top w:val="single" w:sz="12" w:space="0" w:color="auto"/>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 </w:t>
                  </w:r>
                </w:p>
              </w:tc>
              <w:tc>
                <w:tcPr>
                  <w:tcW w:w="1985" w:type="dxa"/>
                  <w:tcBorders>
                    <w:top w:val="single" w:sz="12" w:space="0" w:color="auto"/>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 </w:t>
                  </w:r>
                </w:p>
              </w:tc>
              <w:tc>
                <w:tcPr>
                  <w:tcW w:w="1701" w:type="dxa"/>
                  <w:tcBorders>
                    <w:top w:val="single" w:sz="12" w:space="0" w:color="auto"/>
                    <w:left w:val="single" w:sz="12" w:space="0" w:color="auto"/>
                    <w:bottom w:val="single" w:sz="4" w:space="0" w:color="auto"/>
                    <w:right w:val="single" w:sz="18"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 </w:t>
                  </w:r>
                </w:p>
              </w:tc>
            </w:tr>
            <w:tr w:rsidR="005710C6" w:rsidRPr="00FA1EAC" w:rsidTr="008B3A1F">
              <w:trPr>
                <w:trHeight w:val="375"/>
              </w:trPr>
              <w:tc>
                <w:tcPr>
                  <w:tcW w:w="3430" w:type="dxa"/>
                  <w:tcBorders>
                    <w:top w:val="nil"/>
                    <w:left w:val="single" w:sz="18" w:space="0" w:color="auto"/>
                    <w:bottom w:val="single" w:sz="4" w:space="0" w:color="auto"/>
                    <w:right w:val="single" w:sz="12" w:space="0" w:color="auto"/>
                  </w:tcBorders>
                  <w:shd w:val="clear" w:color="000000" w:fill="FFFFFF"/>
                  <w:vAlign w:val="center"/>
                  <w:hideMark/>
                </w:tcPr>
                <w:p w:rsidR="005710C6" w:rsidRPr="00FA1EAC" w:rsidRDefault="005710C6" w:rsidP="005710C6">
                  <w:pPr>
                    <w:spacing w:after="0" w:line="240" w:lineRule="auto"/>
                    <w:rPr>
                      <w:rFonts w:ascii="Times New Roman" w:eastAsia="Times New Roman" w:hAnsi="Times New Roman" w:cs="Times New Roman"/>
                      <w:color w:val="000000"/>
                      <w:sz w:val="28"/>
                      <w:szCs w:val="28"/>
                      <w:lang w:eastAsia="ru-RU"/>
                    </w:rPr>
                  </w:pPr>
                  <w:r w:rsidRPr="00FA1EAC">
                    <w:rPr>
                      <w:rFonts w:ascii="Times New Roman" w:eastAsia="Times New Roman" w:hAnsi="Times New Roman" w:cs="Times New Roman"/>
                      <w:color w:val="000000"/>
                      <w:sz w:val="28"/>
                      <w:szCs w:val="28"/>
                      <w:lang w:eastAsia="ru-RU"/>
                    </w:rPr>
                    <w:t>Республика Коми</w:t>
                  </w:r>
                </w:p>
              </w:tc>
              <w:tc>
                <w:tcPr>
                  <w:tcW w:w="2268"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93</w:t>
                  </w:r>
                </w:p>
              </w:tc>
              <w:tc>
                <w:tcPr>
                  <w:tcW w:w="1985"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94</w:t>
                  </w:r>
                </w:p>
              </w:tc>
              <w:tc>
                <w:tcPr>
                  <w:tcW w:w="1701" w:type="dxa"/>
                  <w:tcBorders>
                    <w:top w:val="nil"/>
                    <w:left w:val="single" w:sz="12" w:space="0" w:color="auto"/>
                    <w:bottom w:val="single" w:sz="4" w:space="0" w:color="auto"/>
                    <w:right w:val="single" w:sz="18"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94</w:t>
                  </w:r>
                </w:p>
              </w:tc>
            </w:tr>
            <w:tr w:rsidR="005710C6" w:rsidRPr="00FA1EAC" w:rsidTr="008B3A1F">
              <w:trPr>
                <w:trHeight w:val="375"/>
              </w:trPr>
              <w:tc>
                <w:tcPr>
                  <w:tcW w:w="3430" w:type="dxa"/>
                  <w:tcBorders>
                    <w:top w:val="nil"/>
                    <w:left w:val="single" w:sz="18" w:space="0" w:color="auto"/>
                    <w:bottom w:val="single" w:sz="4" w:space="0" w:color="auto"/>
                    <w:right w:val="single" w:sz="12" w:space="0" w:color="auto"/>
                  </w:tcBorders>
                  <w:shd w:val="clear" w:color="000000" w:fill="FFFFFF"/>
                  <w:vAlign w:val="center"/>
                  <w:hideMark/>
                </w:tcPr>
                <w:p w:rsidR="005710C6" w:rsidRPr="00FA1EAC" w:rsidRDefault="005710C6" w:rsidP="005710C6">
                  <w:pPr>
                    <w:spacing w:after="0" w:line="240" w:lineRule="auto"/>
                    <w:rPr>
                      <w:rFonts w:ascii="Times New Roman" w:eastAsia="Times New Roman" w:hAnsi="Times New Roman" w:cs="Times New Roman"/>
                      <w:color w:val="000000"/>
                      <w:sz w:val="28"/>
                      <w:szCs w:val="28"/>
                      <w:lang w:eastAsia="ru-RU"/>
                    </w:rPr>
                  </w:pPr>
                  <w:r w:rsidRPr="00FA1EAC">
                    <w:rPr>
                      <w:rFonts w:ascii="Times New Roman" w:eastAsia="Times New Roman" w:hAnsi="Times New Roman" w:cs="Times New Roman"/>
                      <w:color w:val="000000"/>
                      <w:sz w:val="28"/>
                      <w:szCs w:val="28"/>
                      <w:lang w:eastAsia="ru-RU"/>
                    </w:rPr>
                    <w:t>Архангельская область</w:t>
                  </w:r>
                </w:p>
              </w:tc>
              <w:tc>
                <w:tcPr>
                  <w:tcW w:w="2268"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193</w:t>
                  </w:r>
                </w:p>
              </w:tc>
              <w:tc>
                <w:tcPr>
                  <w:tcW w:w="1985"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202</w:t>
                  </w:r>
                </w:p>
              </w:tc>
              <w:tc>
                <w:tcPr>
                  <w:tcW w:w="1701" w:type="dxa"/>
                  <w:tcBorders>
                    <w:top w:val="nil"/>
                    <w:left w:val="single" w:sz="12" w:space="0" w:color="auto"/>
                    <w:bottom w:val="single" w:sz="4" w:space="0" w:color="auto"/>
                    <w:right w:val="single" w:sz="18"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122</w:t>
                  </w:r>
                </w:p>
              </w:tc>
            </w:tr>
            <w:tr w:rsidR="005710C6" w:rsidRPr="00FA1EAC" w:rsidTr="008B3A1F">
              <w:trPr>
                <w:trHeight w:val="375"/>
              </w:trPr>
              <w:tc>
                <w:tcPr>
                  <w:tcW w:w="3430" w:type="dxa"/>
                  <w:tcBorders>
                    <w:top w:val="nil"/>
                    <w:left w:val="single" w:sz="18" w:space="0" w:color="auto"/>
                    <w:bottom w:val="single" w:sz="4" w:space="0" w:color="auto"/>
                    <w:right w:val="single" w:sz="12" w:space="0" w:color="auto"/>
                  </w:tcBorders>
                  <w:shd w:val="clear" w:color="000000" w:fill="FFFFFF"/>
                  <w:vAlign w:val="center"/>
                  <w:hideMark/>
                </w:tcPr>
                <w:p w:rsidR="005710C6" w:rsidRPr="00FA1EAC" w:rsidRDefault="005710C6" w:rsidP="005710C6">
                  <w:pPr>
                    <w:spacing w:after="0" w:line="240" w:lineRule="auto"/>
                    <w:rPr>
                      <w:rFonts w:ascii="Times New Roman" w:eastAsia="Times New Roman" w:hAnsi="Times New Roman" w:cs="Times New Roman"/>
                      <w:color w:val="000000"/>
                      <w:sz w:val="28"/>
                      <w:szCs w:val="28"/>
                      <w:lang w:eastAsia="ru-RU"/>
                    </w:rPr>
                  </w:pPr>
                  <w:r w:rsidRPr="00FA1EAC">
                    <w:rPr>
                      <w:rFonts w:ascii="Times New Roman" w:eastAsia="Times New Roman" w:hAnsi="Times New Roman" w:cs="Times New Roman"/>
                      <w:color w:val="000000"/>
                      <w:sz w:val="28"/>
                      <w:szCs w:val="28"/>
                      <w:lang w:eastAsia="ru-RU"/>
                    </w:rPr>
                    <w:t>Вологодская область</w:t>
                  </w:r>
                </w:p>
              </w:tc>
              <w:tc>
                <w:tcPr>
                  <w:tcW w:w="2268"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39</w:t>
                  </w:r>
                </w:p>
              </w:tc>
              <w:tc>
                <w:tcPr>
                  <w:tcW w:w="1985"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40</w:t>
                  </w:r>
                </w:p>
              </w:tc>
              <w:tc>
                <w:tcPr>
                  <w:tcW w:w="1701" w:type="dxa"/>
                  <w:tcBorders>
                    <w:top w:val="nil"/>
                    <w:left w:val="single" w:sz="12" w:space="0" w:color="auto"/>
                    <w:bottom w:val="single" w:sz="4" w:space="0" w:color="auto"/>
                    <w:right w:val="single" w:sz="18"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40</w:t>
                  </w:r>
                </w:p>
              </w:tc>
            </w:tr>
            <w:tr w:rsidR="005710C6" w:rsidRPr="00FA1EAC" w:rsidTr="008B3A1F">
              <w:trPr>
                <w:trHeight w:val="375"/>
              </w:trPr>
              <w:tc>
                <w:tcPr>
                  <w:tcW w:w="3430" w:type="dxa"/>
                  <w:tcBorders>
                    <w:top w:val="nil"/>
                    <w:left w:val="single" w:sz="18" w:space="0" w:color="auto"/>
                    <w:bottom w:val="single" w:sz="4" w:space="0" w:color="auto"/>
                    <w:right w:val="single" w:sz="12" w:space="0" w:color="auto"/>
                  </w:tcBorders>
                  <w:shd w:val="clear" w:color="000000" w:fill="FFFFFF"/>
                  <w:vAlign w:val="center"/>
                  <w:hideMark/>
                </w:tcPr>
                <w:p w:rsidR="005710C6" w:rsidRPr="00FA1EAC" w:rsidRDefault="005710C6" w:rsidP="005710C6">
                  <w:pPr>
                    <w:spacing w:after="0" w:line="240" w:lineRule="auto"/>
                    <w:rPr>
                      <w:rFonts w:ascii="Times New Roman" w:eastAsia="Times New Roman" w:hAnsi="Times New Roman" w:cs="Times New Roman"/>
                      <w:color w:val="000000"/>
                      <w:sz w:val="28"/>
                      <w:szCs w:val="28"/>
                      <w:lang w:eastAsia="ru-RU"/>
                    </w:rPr>
                  </w:pPr>
                  <w:r w:rsidRPr="00FA1EAC">
                    <w:rPr>
                      <w:rFonts w:ascii="Times New Roman" w:eastAsia="Times New Roman" w:hAnsi="Times New Roman" w:cs="Times New Roman"/>
                      <w:color w:val="000000"/>
                      <w:sz w:val="28"/>
                      <w:szCs w:val="28"/>
                      <w:lang w:eastAsia="ru-RU"/>
                    </w:rPr>
                    <w:t>Калининградская область</w:t>
                  </w:r>
                </w:p>
              </w:tc>
              <w:tc>
                <w:tcPr>
                  <w:tcW w:w="2268"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188</w:t>
                  </w:r>
                </w:p>
              </w:tc>
              <w:tc>
                <w:tcPr>
                  <w:tcW w:w="1985"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167</w:t>
                  </w:r>
                </w:p>
              </w:tc>
              <w:tc>
                <w:tcPr>
                  <w:tcW w:w="1701" w:type="dxa"/>
                  <w:tcBorders>
                    <w:top w:val="nil"/>
                    <w:left w:val="single" w:sz="12" w:space="0" w:color="auto"/>
                    <w:bottom w:val="single" w:sz="4" w:space="0" w:color="auto"/>
                    <w:right w:val="single" w:sz="18"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164</w:t>
                  </w:r>
                </w:p>
              </w:tc>
            </w:tr>
            <w:tr w:rsidR="005710C6" w:rsidRPr="00FA1EAC" w:rsidTr="008B3A1F">
              <w:trPr>
                <w:trHeight w:val="375"/>
              </w:trPr>
              <w:tc>
                <w:tcPr>
                  <w:tcW w:w="3430" w:type="dxa"/>
                  <w:tcBorders>
                    <w:top w:val="nil"/>
                    <w:left w:val="single" w:sz="18" w:space="0" w:color="auto"/>
                    <w:bottom w:val="single" w:sz="4" w:space="0" w:color="auto"/>
                    <w:right w:val="single" w:sz="12" w:space="0" w:color="auto"/>
                  </w:tcBorders>
                  <w:shd w:val="clear" w:color="000000" w:fill="FFFFFF"/>
                  <w:vAlign w:val="center"/>
                  <w:hideMark/>
                </w:tcPr>
                <w:p w:rsidR="005710C6" w:rsidRPr="00FA1EAC" w:rsidRDefault="005710C6" w:rsidP="005710C6">
                  <w:pPr>
                    <w:spacing w:after="0" w:line="240" w:lineRule="auto"/>
                    <w:rPr>
                      <w:rFonts w:ascii="Times New Roman" w:eastAsia="Times New Roman" w:hAnsi="Times New Roman" w:cs="Times New Roman"/>
                      <w:color w:val="000000"/>
                      <w:sz w:val="28"/>
                      <w:szCs w:val="28"/>
                      <w:lang w:eastAsia="ru-RU"/>
                    </w:rPr>
                  </w:pPr>
                  <w:r w:rsidRPr="00FA1EAC">
                    <w:rPr>
                      <w:rFonts w:ascii="Times New Roman" w:eastAsia="Times New Roman" w:hAnsi="Times New Roman" w:cs="Times New Roman"/>
                      <w:color w:val="000000"/>
                      <w:sz w:val="28"/>
                      <w:szCs w:val="28"/>
                      <w:lang w:eastAsia="ru-RU"/>
                    </w:rPr>
                    <w:t>Ленинградская область</w:t>
                  </w:r>
                </w:p>
              </w:tc>
              <w:tc>
                <w:tcPr>
                  <w:tcW w:w="2268"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119</w:t>
                  </w:r>
                </w:p>
              </w:tc>
              <w:tc>
                <w:tcPr>
                  <w:tcW w:w="1985"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121</w:t>
                  </w:r>
                </w:p>
              </w:tc>
              <w:tc>
                <w:tcPr>
                  <w:tcW w:w="1701" w:type="dxa"/>
                  <w:tcBorders>
                    <w:top w:val="nil"/>
                    <w:left w:val="single" w:sz="12" w:space="0" w:color="auto"/>
                    <w:bottom w:val="single" w:sz="4" w:space="0" w:color="auto"/>
                    <w:right w:val="single" w:sz="18"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121</w:t>
                  </w:r>
                </w:p>
              </w:tc>
            </w:tr>
            <w:tr w:rsidR="005710C6" w:rsidRPr="00FA1EAC" w:rsidTr="008B3A1F">
              <w:trPr>
                <w:trHeight w:val="375"/>
              </w:trPr>
              <w:tc>
                <w:tcPr>
                  <w:tcW w:w="3430" w:type="dxa"/>
                  <w:tcBorders>
                    <w:top w:val="nil"/>
                    <w:left w:val="single" w:sz="18" w:space="0" w:color="auto"/>
                    <w:bottom w:val="single" w:sz="4" w:space="0" w:color="auto"/>
                    <w:right w:val="single" w:sz="12" w:space="0" w:color="auto"/>
                  </w:tcBorders>
                  <w:shd w:val="clear" w:color="000000" w:fill="FFFFFF"/>
                  <w:vAlign w:val="center"/>
                  <w:hideMark/>
                </w:tcPr>
                <w:p w:rsidR="005710C6" w:rsidRPr="00FA1EAC" w:rsidRDefault="005710C6" w:rsidP="005710C6">
                  <w:pPr>
                    <w:spacing w:after="0" w:line="240" w:lineRule="auto"/>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Мурманская область</w:t>
                  </w:r>
                </w:p>
              </w:tc>
              <w:tc>
                <w:tcPr>
                  <w:tcW w:w="2268"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114</w:t>
                  </w:r>
                </w:p>
              </w:tc>
              <w:tc>
                <w:tcPr>
                  <w:tcW w:w="1985"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114</w:t>
                  </w:r>
                </w:p>
              </w:tc>
              <w:tc>
                <w:tcPr>
                  <w:tcW w:w="1701" w:type="dxa"/>
                  <w:tcBorders>
                    <w:top w:val="nil"/>
                    <w:left w:val="single" w:sz="12" w:space="0" w:color="auto"/>
                    <w:bottom w:val="single" w:sz="4" w:space="0" w:color="auto"/>
                    <w:right w:val="single" w:sz="18"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113</w:t>
                  </w:r>
                </w:p>
              </w:tc>
            </w:tr>
            <w:tr w:rsidR="005710C6" w:rsidRPr="00FA1EAC" w:rsidTr="008B3A1F">
              <w:trPr>
                <w:trHeight w:val="375"/>
              </w:trPr>
              <w:tc>
                <w:tcPr>
                  <w:tcW w:w="3430" w:type="dxa"/>
                  <w:tcBorders>
                    <w:top w:val="nil"/>
                    <w:left w:val="single" w:sz="18" w:space="0" w:color="auto"/>
                    <w:bottom w:val="single" w:sz="4" w:space="0" w:color="auto"/>
                    <w:right w:val="single" w:sz="12" w:space="0" w:color="auto"/>
                  </w:tcBorders>
                  <w:shd w:val="clear" w:color="000000" w:fill="FFFFFF"/>
                  <w:vAlign w:val="center"/>
                  <w:hideMark/>
                </w:tcPr>
                <w:p w:rsidR="005710C6" w:rsidRPr="00FA1EAC" w:rsidRDefault="005710C6" w:rsidP="005710C6">
                  <w:pPr>
                    <w:spacing w:after="0" w:line="240" w:lineRule="auto"/>
                    <w:rPr>
                      <w:rFonts w:ascii="Times New Roman" w:eastAsia="Times New Roman" w:hAnsi="Times New Roman" w:cs="Times New Roman"/>
                      <w:color w:val="000000"/>
                      <w:sz w:val="28"/>
                      <w:szCs w:val="28"/>
                      <w:lang w:eastAsia="ru-RU"/>
                    </w:rPr>
                  </w:pPr>
                  <w:r w:rsidRPr="00FA1EAC">
                    <w:rPr>
                      <w:rFonts w:ascii="Times New Roman" w:eastAsia="Times New Roman" w:hAnsi="Times New Roman" w:cs="Times New Roman"/>
                      <w:color w:val="000000"/>
                      <w:sz w:val="28"/>
                      <w:szCs w:val="28"/>
                      <w:lang w:eastAsia="ru-RU"/>
                    </w:rPr>
                    <w:t>Новгородская область</w:t>
                  </w:r>
                </w:p>
              </w:tc>
              <w:tc>
                <w:tcPr>
                  <w:tcW w:w="2268"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80</w:t>
                  </w:r>
                </w:p>
              </w:tc>
              <w:tc>
                <w:tcPr>
                  <w:tcW w:w="1985"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81</w:t>
                  </w:r>
                </w:p>
              </w:tc>
              <w:tc>
                <w:tcPr>
                  <w:tcW w:w="1701" w:type="dxa"/>
                  <w:tcBorders>
                    <w:top w:val="nil"/>
                    <w:left w:val="single" w:sz="12" w:space="0" w:color="auto"/>
                    <w:bottom w:val="single" w:sz="4" w:space="0" w:color="auto"/>
                    <w:right w:val="single" w:sz="18"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79</w:t>
                  </w:r>
                </w:p>
              </w:tc>
            </w:tr>
            <w:tr w:rsidR="005710C6" w:rsidRPr="00FA1EAC" w:rsidTr="008B3A1F">
              <w:trPr>
                <w:trHeight w:val="375"/>
              </w:trPr>
              <w:tc>
                <w:tcPr>
                  <w:tcW w:w="3430" w:type="dxa"/>
                  <w:tcBorders>
                    <w:top w:val="nil"/>
                    <w:left w:val="single" w:sz="18" w:space="0" w:color="auto"/>
                    <w:bottom w:val="single" w:sz="4" w:space="0" w:color="auto"/>
                    <w:right w:val="single" w:sz="12" w:space="0" w:color="auto"/>
                  </w:tcBorders>
                  <w:shd w:val="clear" w:color="000000" w:fill="FFFFFF"/>
                  <w:vAlign w:val="center"/>
                  <w:hideMark/>
                </w:tcPr>
                <w:p w:rsidR="005710C6" w:rsidRPr="00FA1EAC" w:rsidRDefault="005710C6" w:rsidP="005710C6">
                  <w:pPr>
                    <w:spacing w:after="0" w:line="240" w:lineRule="auto"/>
                    <w:rPr>
                      <w:rFonts w:ascii="Times New Roman" w:eastAsia="Times New Roman" w:hAnsi="Times New Roman" w:cs="Times New Roman"/>
                      <w:color w:val="000000"/>
                      <w:sz w:val="28"/>
                      <w:szCs w:val="28"/>
                      <w:lang w:eastAsia="ru-RU"/>
                    </w:rPr>
                  </w:pPr>
                  <w:r w:rsidRPr="00FA1EAC">
                    <w:rPr>
                      <w:rFonts w:ascii="Times New Roman" w:eastAsia="Times New Roman" w:hAnsi="Times New Roman" w:cs="Times New Roman"/>
                      <w:color w:val="000000"/>
                      <w:sz w:val="28"/>
                      <w:szCs w:val="28"/>
                      <w:lang w:eastAsia="ru-RU"/>
                    </w:rPr>
                    <w:lastRenderedPageBreak/>
                    <w:t>Псковская область</w:t>
                  </w:r>
                </w:p>
              </w:tc>
              <w:tc>
                <w:tcPr>
                  <w:tcW w:w="2268"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13</w:t>
                  </w:r>
                </w:p>
              </w:tc>
              <w:tc>
                <w:tcPr>
                  <w:tcW w:w="1985"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13</w:t>
                  </w:r>
                </w:p>
              </w:tc>
              <w:tc>
                <w:tcPr>
                  <w:tcW w:w="1701" w:type="dxa"/>
                  <w:tcBorders>
                    <w:top w:val="nil"/>
                    <w:left w:val="single" w:sz="12" w:space="0" w:color="auto"/>
                    <w:bottom w:val="single" w:sz="4" w:space="0" w:color="auto"/>
                    <w:right w:val="single" w:sz="18"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8</w:t>
                  </w:r>
                </w:p>
              </w:tc>
            </w:tr>
            <w:tr w:rsidR="005710C6" w:rsidRPr="00FA1EAC" w:rsidTr="008B3A1F">
              <w:trPr>
                <w:trHeight w:val="375"/>
              </w:trPr>
              <w:tc>
                <w:tcPr>
                  <w:tcW w:w="3430" w:type="dxa"/>
                  <w:tcBorders>
                    <w:top w:val="nil"/>
                    <w:left w:val="single" w:sz="18" w:space="0" w:color="auto"/>
                    <w:bottom w:val="single" w:sz="12" w:space="0" w:color="auto"/>
                    <w:right w:val="single" w:sz="12" w:space="0" w:color="auto"/>
                  </w:tcBorders>
                  <w:shd w:val="clear" w:color="000000" w:fill="FFFFFF"/>
                  <w:vAlign w:val="center"/>
                  <w:hideMark/>
                </w:tcPr>
                <w:p w:rsidR="005710C6" w:rsidRPr="00FA1EAC" w:rsidRDefault="005710C6" w:rsidP="005710C6">
                  <w:pPr>
                    <w:spacing w:after="0" w:line="240" w:lineRule="auto"/>
                    <w:rPr>
                      <w:rFonts w:ascii="Times New Roman" w:eastAsia="Times New Roman" w:hAnsi="Times New Roman" w:cs="Times New Roman"/>
                      <w:color w:val="000000"/>
                      <w:sz w:val="28"/>
                      <w:szCs w:val="28"/>
                      <w:lang w:eastAsia="ru-RU"/>
                    </w:rPr>
                  </w:pPr>
                  <w:r w:rsidRPr="00FA1EAC">
                    <w:rPr>
                      <w:rFonts w:ascii="Times New Roman" w:eastAsia="Times New Roman" w:hAnsi="Times New Roman" w:cs="Times New Roman"/>
                      <w:color w:val="000000"/>
                      <w:sz w:val="28"/>
                      <w:szCs w:val="28"/>
                      <w:lang w:eastAsia="ru-RU"/>
                    </w:rPr>
                    <w:t>г. Санкт-Петербург</w:t>
                  </w:r>
                </w:p>
              </w:tc>
              <w:tc>
                <w:tcPr>
                  <w:tcW w:w="2268" w:type="dxa"/>
                  <w:tcBorders>
                    <w:top w:val="nil"/>
                    <w:left w:val="single" w:sz="12" w:space="0" w:color="auto"/>
                    <w:bottom w:val="single" w:sz="12"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409</w:t>
                  </w:r>
                </w:p>
              </w:tc>
              <w:tc>
                <w:tcPr>
                  <w:tcW w:w="1985" w:type="dxa"/>
                  <w:tcBorders>
                    <w:top w:val="nil"/>
                    <w:left w:val="single" w:sz="12" w:space="0" w:color="auto"/>
                    <w:bottom w:val="single" w:sz="12"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409</w:t>
                  </w:r>
                </w:p>
              </w:tc>
              <w:tc>
                <w:tcPr>
                  <w:tcW w:w="1701" w:type="dxa"/>
                  <w:tcBorders>
                    <w:top w:val="nil"/>
                    <w:left w:val="single" w:sz="12" w:space="0" w:color="auto"/>
                    <w:bottom w:val="single" w:sz="12" w:space="0" w:color="auto"/>
                    <w:right w:val="single" w:sz="18"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409</w:t>
                  </w:r>
                </w:p>
              </w:tc>
            </w:tr>
            <w:tr w:rsidR="005710C6" w:rsidRPr="00FA1EAC" w:rsidTr="008B3A1F">
              <w:trPr>
                <w:trHeight w:val="375"/>
              </w:trPr>
              <w:tc>
                <w:tcPr>
                  <w:tcW w:w="3430" w:type="dxa"/>
                  <w:tcBorders>
                    <w:top w:val="single" w:sz="12" w:space="0" w:color="auto"/>
                    <w:left w:val="single" w:sz="18" w:space="0" w:color="auto"/>
                    <w:bottom w:val="single" w:sz="4" w:space="0" w:color="auto"/>
                    <w:right w:val="single" w:sz="12" w:space="0" w:color="auto"/>
                  </w:tcBorders>
                  <w:shd w:val="clear" w:color="000000" w:fill="FFFFFF"/>
                  <w:vAlign w:val="center"/>
                  <w:hideMark/>
                </w:tcPr>
                <w:p w:rsidR="005710C6" w:rsidRPr="00FA1EAC" w:rsidRDefault="005710C6" w:rsidP="005710C6">
                  <w:pPr>
                    <w:spacing w:after="0" w:line="240" w:lineRule="auto"/>
                    <w:jc w:val="center"/>
                    <w:rPr>
                      <w:rFonts w:ascii="Times New Roman" w:eastAsia="Times New Roman" w:hAnsi="Times New Roman" w:cs="Times New Roman"/>
                      <w:b/>
                      <w:bCs/>
                      <w:color w:val="000000"/>
                      <w:sz w:val="28"/>
                      <w:szCs w:val="28"/>
                      <w:lang w:eastAsia="ru-RU"/>
                    </w:rPr>
                  </w:pPr>
                  <w:r w:rsidRPr="00FA1EAC">
                    <w:rPr>
                      <w:rFonts w:ascii="Times New Roman" w:eastAsia="Times New Roman" w:hAnsi="Times New Roman" w:cs="Times New Roman"/>
                      <w:b/>
                      <w:bCs/>
                      <w:color w:val="000000"/>
                      <w:sz w:val="28"/>
                      <w:szCs w:val="28"/>
                      <w:lang w:eastAsia="ru-RU"/>
                    </w:rPr>
                    <w:t>Южный ФО</w:t>
                  </w:r>
                </w:p>
              </w:tc>
              <w:tc>
                <w:tcPr>
                  <w:tcW w:w="2268" w:type="dxa"/>
                  <w:tcBorders>
                    <w:top w:val="single" w:sz="12" w:space="0" w:color="auto"/>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 </w:t>
                  </w:r>
                </w:p>
              </w:tc>
              <w:tc>
                <w:tcPr>
                  <w:tcW w:w="1985" w:type="dxa"/>
                  <w:tcBorders>
                    <w:top w:val="single" w:sz="12" w:space="0" w:color="auto"/>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 </w:t>
                  </w:r>
                </w:p>
              </w:tc>
              <w:tc>
                <w:tcPr>
                  <w:tcW w:w="1701" w:type="dxa"/>
                  <w:tcBorders>
                    <w:top w:val="single" w:sz="12" w:space="0" w:color="auto"/>
                    <w:left w:val="single" w:sz="12" w:space="0" w:color="auto"/>
                    <w:bottom w:val="single" w:sz="4" w:space="0" w:color="auto"/>
                    <w:right w:val="single" w:sz="18"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 </w:t>
                  </w:r>
                </w:p>
              </w:tc>
            </w:tr>
            <w:tr w:rsidR="005710C6" w:rsidRPr="00FA1EAC" w:rsidTr="008B3A1F">
              <w:trPr>
                <w:trHeight w:val="375"/>
              </w:trPr>
              <w:tc>
                <w:tcPr>
                  <w:tcW w:w="3430" w:type="dxa"/>
                  <w:tcBorders>
                    <w:top w:val="nil"/>
                    <w:left w:val="single" w:sz="18" w:space="0" w:color="auto"/>
                    <w:bottom w:val="single" w:sz="4" w:space="0" w:color="auto"/>
                    <w:right w:val="single" w:sz="12" w:space="0" w:color="auto"/>
                  </w:tcBorders>
                  <w:shd w:val="clear" w:color="000000" w:fill="FFFFFF"/>
                  <w:vAlign w:val="center"/>
                  <w:hideMark/>
                </w:tcPr>
                <w:p w:rsidR="005710C6" w:rsidRPr="00FA1EAC" w:rsidRDefault="005710C6" w:rsidP="005710C6">
                  <w:pPr>
                    <w:spacing w:after="0" w:line="240" w:lineRule="auto"/>
                    <w:rPr>
                      <w:rFonts w:ascii="Times New Roman" w:eastAsia="Times New Roman" w:hAnsi="Times New Roman" w:cs="Times New Roman"/>
                      <w:color w:val="000000"/>
                      <w:sz w:val="28"/>
                      <w:szCs w:val="28"/>
                      <w:lang w:eastAsia="ru-RU"/>
                    </w:rPr>
                  </w:pPr>
                  <w:r w:rsidRPr="00FA1EAC">
                    <w:rPr>
                      <w:rFonts w:ascii="Times New Roman" w:eastAsia="Times New Roman" w:hAnsi="Times New Roman" w:cs="Times New Roman"/>
                      <w:color w:val="000000"/>
                      <w:sz w:val="28"/>
                      <w:szCs w:val="28"/>
                      <w:lang w:eastAsia="ru-RU"/>
                    </w:rPr>
                    <w:t>Республика Калмыкия</w:t>
                  </w:r>
                </w:p>
              </w:tc>
              <w:tc>
                <w:tcPr>
                  <w:tcW w:w="2268"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29</w:t>
                  </w:r>
                </w:p>
              </w:tc>
              <w:tc>
                <w:tcPr>
                  <w:tcW w:w="1985"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33</w:t>
                  </w:r>
                </w:p>
              </w:tc>
              <w:tc>
                <w:tcPr>
                  <w:tcW w:w="1701" w:type="dxa"/>
                  <w:tcBorders>
                    <w:top w:val="nil"/>
                    <w:left w:val="single" w:sz="12" w:space="0" w:color="auto"/>
                    <w:bottom w:val="single" w:sz="4" w:space="0" w:color="auto"/>
                    <w:right w:val="single" w:sz="18"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33</w:t>
                  </w:r>
                </w:p>
              </w:tc>
            </w:tr>
            <w:tr w:rsidR="005710C6" w:rsidRPr="00FA1EAC" w:rsidTr="008B3A1F">
              <w:trPr>
                <w:trHeight w:val="375"/>
              </w:trPr>
              <w:tc>
                <w:tcPr>
                  <w:tcW w:w="3430" w:type="dxa"/>
                  <w:tcBorders>
                    <w:top w:val="nil"/>
                    <w:left w:val="single" w:sz="18" w:space="0" w:color="auto"/>
                    <w:bottom w:val="single" w:sz="4" w:space="0" w:color="auto"/>
                    <w:right w:val="single" w:sz="12" w:space="0" w:color="auto"/>
                  </w:tcBorders>
                  <w:shd w:val="clear" w:color="000000" w:fill="FFFFFF"/>
                  <w:vAlign w:val="center"/>
                  <w:hideMark/>
                </w:tcPr>
                <w:p w:rsidR="005710C6" w:rsidRPr="00FA1EAC" w:rsidRDefault="005710C6" w:rsidP="005710C6">
                  <w:pPr>
                    <w:spacing w:after="0" w:line="240" w:lineRule="auto"/>
                    <w:rPr>
                      <w:rFonts w:ascii="Times New Roman" w:eastAsia="Times New Roman" w:hAnsi="Times New Roman" w:cs="Times New Roman"/>
                      <w:color w:val="000000"/>
                      <w:sz w:val="28"/>
                      <w:szCs w:val="28"/>
                      <w:lang w:eastAsia="ru-RU"/>
                    </w:rPr>
                  </w:pPr>
                  <w:r w:rsidRPr="00FA1EAC">
                    <w:rPr>
                      <w:rFonts w:ascii="Times New Roman" w:eastAsia="Times New Roman" w:hAnsi="Times New Roman" w:cs="Times New Roman"/>
                      <w:color w:val="000000"/>
                      <w:sz w:val="28"/>
                      <w:szCs w:val="28"/>
                      <w:lang w:eastAsia="ru-RU"/>
                    </w:rPr>
                    <w:t>Краснодарский край</w:t>
                  </w:r>
                </w:p>
              </w:tc>
              <w:tc>
                <w:tcPr>
                  <w:tcW w:w="2268"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271</w:t>
                  </w:r>
                </w:p>
              </w:tc>
              <w:tc>
                <w:tcPr>
                  <w:tcW w:w="1985"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275</w:t>
                  </w:r>
                </w:p>
              </w:tc>
              <w:tc>
                <w:tcPr>
                  <w:tcW w:w="1701" w:type="dxa"/>
                  <w:tcBorders>
                    <w:top w:val="nil"/>
                    <w:left w:val="single" w:sz="12" w:space="0" w:color="auto"/>
                    <w:bottom w:val="single" w:sz="4" w:space="0" w:color="auto"/>
                    <w:right w:val="single" w:sz="18"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275</w:t>
                  </w:r>
                </w:p>
              </w:tc>
            </w:tr>
            <w:tr w:rsidR="005710C6" w:rsidRPr="00FA1EAC" w:rsidTr="008B3A1F">
              <w:trPr>
                <w:trHeight w:val="375"/>
              </w:trPr>
              <w:tc>
                <w:tcPr>
                  <w:tcW w:w="3430" w:type="dxa"/>
                  <w:tcBorders>
                    <w:top w:val="nil"/>
                    <w:left w:val="single" w:sz="18" w:space="0" w:color="auto"/>
                    <w:bottom w:val="single" w:sz="4" w:space="0" w:color="auto"/>
                    <w:right w:val="single" w:sz="12" w:space="0" w:color="auto"/>
                  </w:tcBorders>
                  <w:shd w:val="clear" w:color="000000" w:fill="FFFFFF"/>
                  <w:vAlign w:val="center"/>
                  <w:hideMark/>
                </w:tcPr>
                <w:p w:rsidR="005710C6" w:rsidRPr="00FA1EAC" w:rsidRDefault="005710C6" w:rsidP="005710C6">
                  <w:pPr>
                    <w:spacing w:after="0" w:line="240" w:lineRule="auto"/>
                    <w:rPr>
                      <w:rFonts w:ascii="Times New Roman" w:eastAsia="Times New Roman" w:hAnsi="Times New Roman" w:cs="Times New Roman"/>
                      <w:color w:val="000000"/>
                      <w:sz w:val="28"/>
                      <w:szCs w:val="28"/>
                      <w:lang w:eastAsia="ru-RU"/>
                    </w:rPr>
                  </w:pPr>
                  <w:r w:rsidRPr="00FA1EAC">
                    <w:rPr>
                      <w:rFonts w:ascii="Times New Roman" w:eastAsia="Times New Roman" w:hAnsi="Times New Roman" w:cs="Times New Roman"/>
                      <w:color w:val="000000"/>
                      <w:sz w:val="28"/>
                      <w:szCs w:val="28"/>
                      <w:lang w:eastAsia="ru-RU"/>
                    </w:rPr>
                    <w:t>Астраханская область</w:t>
                  </w:r>
                </w:p>
              </w:tc>
              <w:tc>
                <w:tcPr>
                  <w:tcW w:w="2268"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45</w:t>
                  </w:r>
                </w:p>
              </w:tc>
              <w:tc>
                <w:tcPr>
                  <w:tcW w:w="1985"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45</w:t>
                  </w:r>
                </w:p>
              </w:tc>
              <w:tc>
                <w:tcPr>
                  <w:tcW w:w="1701" w:type="dxa"/>
                  <w:tcBorders>
                    <w:top w:val="nil"/>
                    <w:left w:val="single" w:sz="12" w:space="0" w:color="auto"/>
                    <w:bottom w:val="single" w:sz="4" w:space="0" w:color="auto"/>
                    <w:right w:val="single" w:sz="18"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21</w:t>
                  </w:r>
                </w:p>
              </w:tc>
            </w:tr>
            <w:tr w:rsidR="005710C6" w:rsidRPr="00FA1EAC" w:rsidTr="008B3A1F">
              <w:trPr>
                <w:trHeight w:val="375"/>
              </w:trPr>
              <w:tc>
                <w:tcPr>
                  <w:tcW w:w="3430" w:type="dxa"/>
                  <w:tcBorders>
                    <w:top w:val="nil"/>
                    <w:left w:val="single" w:sz="18" w:space="0" w:color="auto"/>
                    <w:bottom w:val="single" w:sz="4" w:space="0" w:color="auto"/>
                    <w:right w:val="single" w:sz="12" w:space="0" w:color="auto"/>
                  </w:tcBorders>
                  <w:shd w:val="clear" w:color="000000" w:fill="FFFFFF"/>
                  <w:vAlign w:val="center"/>
                  <w:hideMark/>
                </w:tcPr>
                <w:p w:rsidR="005710C6" w:rsidRPr="00FA1EAC" w:rsidRDefault="005710C6" w:rsidP="005710C6">
                  <w:pPr>
                    <w:spacing w:after="0" w:line="240" w:lineRule="auto"/>
                    <w:rPr>
                      <w:rFonts w:ascii="Times New Roman" w:eastAsia="Times New Roman" w:hAnsi="Times New Roman" w:cs="Times New Roman"/>
                      <w:color w:val="000000"/>
                      <w:sz w:val="28"/>
                      <w:szCs w:val="28"/>
                      <w:lang w:eastAsia="ru-RU"/>
                    </w:rPr>
                  </w:pPr>
                  <w:r w:rsidRPr="00FA1EAC">
                    <w:rPr>
                      <w:rFonts w:ascii="Times New Roman" w:eastAsia="Times New Roman" w:hAnsi="Times New Roman" w:cs="Times New Roman"/>
                      <w:color w:val="000000"/>
                      <w:sz w:val="28"/>
                      <w:szCs w:val="28"/>
                      <w:lang w:eastAsia="ru-RU"/>
                    </w:rPr>
                    <w:t>Волгоградская область</w:t>
                  </w:r>
                </w:p>
              </w:tc>
              <w:tc>
                <w:tcPr>
                  <w:tcW w:w="2268"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366</w:t>
                  </w:r>
                </w:p>
              </w:tc>
              <w:tc>
                <w:tcPr>
                  <w:tcW w:w="1985"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366</w:t>
                  </w:r>
                </w:p>
              </w:tc>
              <w:tc>
                <w:tcPr>
                  <w:tcW w:w="1701" w:type="dxa"/>
                  <w:tcBorders>
                    <w:top w:val="nil"/>
                    <w:left w:val="single" w:sz="12" w:space="0" w:color="auto"/>
                    <w:bottom w:val="single" w:sz="4" w:space="0" w:color="auto"/>
                    <w:right w:val="single" w:sz="18"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263</w:t>
                  </w:r>
                </w:p>
              </w:tc>
            </w:tr>
            <w:tr w:rsidR="005710C6" w:rsidRPr="00FA1EAC" w:rsidTr="008B3A1F">
              <w:trPr>
                <w:trHeight w:val="750"/>
              </w:trPr>
              <w:tc>
                <w:tcPr>
                  <w:tcW w:w="3430" w:type="dxa"/>
                  <w:tcBorders>
                    <w:top w:val="nil"/>
                    <w:left w:val="single" w:sz="18" w:space="0" w:color="auto"/>
                    <w:bottom w:val="single" w:sz="12" w:space="0" w:color="auto"/>
                    <w:right w:val="single" w:sz="12" w:space="0" w:color="auto"/>
                  </w:tcBorders>
                  <w:shd w:val="clear" w:color="000000" w:fill="FFFFFF"/>
                  <w:vAlign w:val="center"/>
                  <w:hideMark/>
                </w:tcPr>
                <w:p w:rsidR="005710C6" w:rsidRPr="00FA1EAC" w:rsidRDefault="005710C6" w:rsidP="005710C6">
                  <w:pPr>
                    <w:spacing w:after="0" w:line="240" w:lineRule="auto"/>
                    <w:rPr>
                      <w:rFonts w:ascii="Times New Roman" w:eastAsia="Times New Roman" w:hAnsi="Times New Roman" w:cs="Times New Roman"/>
                      <w:color w:val="000000"/>
                      <w:sz w:val="28"/>
                      <w:szCs w:val="28"/>
                      <w:lang w:eastAsia="ru-RU"/>
                    </w:rPr>
                  </w:pPr>
                  <w:r w:rsidRPr="00FA1EAC">
                    <w:rPr>
                      <w:rFonts w:ascii="Times New Roman" w:eastAsia="Times New Roman" w:hAnsi="Times New Roman" w:cs="Times New Roman"/>
                      <w:color w:val="000000"/>
                      <w:sz w:val="28"/>
                      <w:szCs w:val="28"/>
                      <w:lang w:eastAsia="ru-RU"/>
                    </w:rPr>
                    <w:t>Республика Адыгея (Адыгея)</w:t>
                  </w:r>
                </w:p>
              </w:tc>
              <w:tc>
                <w:tcPr>
                  <w:tcW w:w="2268" w:type="dxa"/>
                  <w:tcBorders>
                    <w:top w:val="nil"/>
                    <w:left w:val="single" w:sz="12" w:space="0" w:color="auto"/>
                    <w:bottom w:val="single" w:sz="12"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235</w:t>
                  </w:r>
                </w:p>
              </w:tc>
              <w:tc>
                <w:tcPr>
                  <w:tcW w:w="1985" w:type="dxa"/>
                  <w:tcBorders>
                    <w:top w:val="nil"/>
                    <w:left w:val="single" w:sz="12" w:space="0" w:color="auto"/>
                    <w:bottom w:val="single" w:sz="12"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235</w:t>
                  </w:r>
                </w:p>
              </w:tc>
              <w:tc>
                <w:tcPr>
                  <w:tcW w:w="1701" w:type="dxa"/>
                  <w:tcBorders>
                    <w:top w:val="nil"/>
                    <w:left w:val="single" w:sz="12" w:space="0" w:color="auto"/>
                    <w:bottom w:val="single" w:sz="12" w:space="0" w:color="auto"/>
                    <w:right w:val="single" w:sz="18"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235</w:t>
                  </w:r>
                </w:p>
              </w:tc>
            </w:tr>
            <w:tr w:rsidR="005710C6" w:rsidRPr="00FA1EAC" w:rsidTr="008B3A1F">
              <w:trPr>
                <w:trHeight w:val="375"/>
              </w:trPr>
              <w:tc>
                <w:tcPr>
                  <w:tcW w:w="3430" w:type="dxa"/>
                  <w:tcBorders>
                    <w:top w:val="single" w:sz="12" w:space="0" w:color="auto"/>
                    <w:left w:val="single" w:sz="18" w:space="0" w:color="auto"/>
                    <w:bottom w:val="single" w:sz="4" w:space="0" w:color="auto"/>
                    <w:right w:val="single" w:sz="12" w:space="0" w:color="auto"/>
                  </w:tcBorders>
                  <w:shd w:val="clear" w:color="000000" w:fill="FFFFFF"/>
                  <w:vAlign w:val="center"/>
                  <w:hideMark/>
                </w:tcPr>
                <w:p w:rsidR="005710C6" w:rsidRPr="00FA1EAC" w:rsidRDefault="005710C6" w:rsidP="005710C6">
                  <w:pPr>
                    <w:spacing w:after="0" w:line="240" w:lineRule="auto"/>
                    <w:jc w:val="center"/>
                    <w:rPr>
                      <w:rFonts w:ascii="Times New Roman" w:eastAsia="Times New Roman" w:hAnsi="Times New Roman" w:cs="Times New Roman"/>
                      <w:b/>
                      <w:bCs/>
                      <w:color w:val="000000"/>
                      <w:sz w:val="28"/>
                      <w:szCs w:val="28"/>
                      <w:lang w:eastAsia="ru-RU"/>
                    </w:rPr>
                  </w:pPr>
                  <w:r w:rsidRPr="00FA1EAC">
                    <w:rPr>
                      <w:rFonts w:ascii="Times New Roman" w:eastAsia="Times New Roman" w:hAnsi="Times New Roman" w:cs="Times New Roman"/>
                      <w:b/>
                      <w:bCs/>
                      <w:color w:val="000000"/>
                      <w:sz w:val="28"/>
                      <w:szCs w:val="28"/>
                      <w:lang w:eastAsia="ru-RU"/>
                    </w:rPr>
                    <w:t>Приволжский ФО</w:t>
                  </w:r>
                </w:p>
              </w:tc>
              <w:tc>
                <w:tcPr>
                  <w:tcW w:w="2268" w:type="dxa"/>
                  <w:tcBorders>
                    <w:top w:val="single" w:sz="12" w:space="0" w:color="auto"/>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 </w:t>
                  </w:r>
                </w:p>
              </w:tc>
              <w:tc>
                <w:tcPr>
                  <w:tcW w:w="1985" w:type="dxa"/>
                  <w:tcBorders>
                    <w:top w:val="single" w:sz="12" w:space="0" w:color="auto"/>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 </w:t>
                  </w:r>
                </w:p>
              </w:tc>
              <w:tc>
                <w:tcPr>
                  <w:tcW w:w="1701" w:type="dxa"/>
                  <w:tcBorders>
                    <w:top w:val="single" w:sz="12" w:space="0" w:color="auto"/>
                    <w:left w:val="single" w:sz="12" w:space="0" w:color="auto"/>
                    <w:bottom w:val="single" w:sz="4" w:space="0" w:color="auto"/>
                    <w:right w:val="single" w:sz="18"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 </w:t>
                  </w:r>
                </w:p>
              </w:tc>
            </w:tr>
            <w:tr w:rsidR="005710C6" w:rsidRPr="00FA1EAC" w:rsidTr="008B3A1F">
              <w:trPr>
                <w:trHeight w:val="375"/>
              </w:trPr>
              <w:tc>
                <w:tcPr>
                  <w:tcW w:w="3430" w:type="dxa"/>
                  <w:tcBorders>
                    <w:top w:val="nil"/>
                    <w:left w:val="single" w:sz="18" w:space="0" w:color="auto"/>
                    <w:bottom w:val="single" w:sz="4" w:space="0" w:color="auto"/>
                    <w:right w:val="single" w:sz="12" w:space="0" w:color="auto"/>
                  </w:tcBorders>
                  <w:shd w:val="clear" w:color="000000" w:fill="FFFFFF"/>
                  <w:vAlign w:val="center"/>
                  <w:hideMark/>
                </w:tcPr>
                <w:p w:rsidR="005710C6" w:rsidRPr="00FA1EAC" w:rsidRDefault="005710C6" w:rsidP="005710C6">
                  <w:pPr>
                    <w:spacing w:after="0" w:line="240" w:lineRule="auto"/>
                    <w:rPr>
                      <w:rFonts w:ascii="Times New Roman" w:eastAsia="Times New Roman" w:hAnsi="Times New Roman" w:cs="Times New Roman"/>
                      <w:color w:val="000000"/>
                      <w:sz w:val="28"/>
                      <w:szCs w:val="28"/>
                      <w:lang w:eastAsia="ru-RU"/>
                    </w:rPr>
                  </w:pPr>
                  <w:r w:rsidRPr="00FA1EAC">
                    <w:rPr>
                      <w:rFonts w:ascii="Times New Roman" w:eastAsia="Times New Roman" w:hAnsi="Times New Roman" w:cs="Times New Roman"/>
                      <w:color w:val="000000"/>
                      <w:sz w:val="28"/>
                      <w:szCs w:val="28"/>
                      <w:lang w:eastAsia="ru-RU"/>
                    </w:rPr>
                    <w:t>Республика Марий Эл</w:t>
                  </w:r>
                </w:p>
              </w:tc>
              <w:tc>
                <w:tcPr>
                  <w:tcW w:w="2268"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49</w:t>
                  </w:r>
                </w:p>
              </w:tc>
              <w:tc>
                <w:tcPr>
                  <w:tcW w:w="1985"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52</w:t>
                  </w:r>
                </w:p>
              </w:tc>
              <w:tc>
                <w:tcPr>
                  <w:tcW w:w="1701" w:type="dxa"/>
                  <w:tcBorders>
                    <w:top w:val="nil"/>
                    <w:left w:val="single" w:sz="12" w:space="0" w:color="auto"/>
                    <w:bottom w:val="single" w:sz="4" w:space="0" w:color="auto"/>
                    <w:right w:val="single" w:sz="18"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52</w:t>
                  </w:r>
                </w:p>
              </w:tc>
            </w:tr>
            <w:tr w:rsidR="005710C6" w:rsidRPr="00FA1EAC" w:rsidTr="008B3A1F">
              <w:trPr>
                <w:trHeight w:val="375"/>
              </w:trPr>
              <w:tc>
                <w:tcPr>
                  <w:tcW w:w="3430" w:type="dxa"/>
                  <w:tcBorders>
                    <w:top w:val="nil"/>
                    <w:left w:val="single" w:sz="18" w:space="0" w:color="auto"/>
                    <w:bottom w:val="single" w:sz="4" w:space="0" w:color="auto"/>
                    <w:right w:val="single" w:sz="12" w:space="0" w:color="auto"/>
                  </w:tcBorders>
                  <w:shd w:val="clear" w:color="000000" w:fill="FFFFFF"/>
                  <w:vAlign w:val="center"/>
                  <w:hideMark/>
                </w:tcPr>
                <w:p w:rsidR="005710C6" w:rsidRPr="00FA1EAC" w:rsidRDefault="005710C6" w:rsidP="005710C6">
                  <w:pPr>
                    <w:spacing w:after="0" w:line="240" w:lineRule="auto"/>
                    <w:rPr>
                      <w:rFonts w:ascii="Times New Roman" w:eastAsia="Times New Roman" w:hAnsi="Times New Roman" w:cs="Times New Roman"/>
                      <w:color w:val="000000"/>
                      <w:sz w:val="28"/>
                      <w:szCs w:val="28"/>
                      <w:lang w:eastAsia="ru-RU"/>
                    </w:rPr>
                  </w:pPr>
                  <w:r w:rsidRPr="00FA1EAC">
                    <w:rPr>
                      <w:rFonts w:ascii="Times New Roman" w:eastAsia="Times New Roman" w:hAnsi="Times New Roman" w:cs="Times New Roman"/>
                      <w:color w:val="000000"/>
                      <w:sz w:val="28"/>
                      <w:szCs w:val="28"/>
                      <w:lang w:eastAsia="ru-RU"/>
                    </w:rPr>
                    <w:t>Республика Мордовия</w:t>
                  </w:r>
                </w:p>
              </w:tc>
              <w:tc>
                <w:tcPr>
                  <w:tcW w:w="2268"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614</w:t>
                  </w:r>
                </w:p>
              </w:tc>
              <w:tc>
                <w:tcPr>
                  <w:tcW w:w="1985"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614</w:t>
                  </w:r>
                </w:p>
              </w:tc>
              <w:tc>
                <w:tcPr>
                  <w:tcW w:w="1701" w:type="dxa"/>
                  <w:tcBorders>
                    <w:top w:val="nil"/>
                    <w:left w:val="single" w:sz="12" w:space="0" w:color="auto"/>
                    <w:bottom w:val="single" w:sz="4" w:space="0" w:color="auto"/>
                    <w:right w:val="single" w:sz="18"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614</w:t>
                  </w:r>
                </w:p>
              </w:tc>
            </w:tr>
            <w:tr w:rsidR="005710C6" w:rsidRPr="00FA1EAC" w:rsidTr="008B3A1F">
              <w:trPr>
                <w:trHeight w:val="750"/>
              </w:trPr>
              <w:tc>
                <w:tcPr>
                  <w:tcW w:w="3430" w:type="dxa"/>
                  <w:tcBorders>
                    <w:top w:val="nil"/>
                    <w:left w:val="single" w:sz="18" w:space="0" w:color="auto"/>
                    <w:bottom w:val="single" w:sz="4" w:space="0" w:color="auto"/>
                    <w:right w:val="single" w:sz="12" w:space="0" w:color="auto"/>
                  </w:tcBorders>
                  <w:shd w:val="clear" w:color="000000" w:fill="FFFFFF"/>
                  <w:vAlign w:val="center"/>
                  <w:hideMark/>
                </w:tcPr>
                <w:p w:rsidR="005710C6" w:rsidRPr="00FA1EAC" w:rsidRDefault="005710C6" w:rsidP="005710C6">
                  <w:pPr>
                    <w:spacing w:after="0" w:line="240" w:lineRule="auto"/>
                    <w:rPr>
                      <w:rFonts w:ascii="Times New Roman" w:eastAsia="Times New Roman" w:hAnsi="Times New Roman" w:cs="Times New Roman"/>
                      <w:color w:val="000000"/>
                      <w:sz w:val="28"/>
                      <w:szCs w:val="28"/>
                      <w:lang w:eastAsia="ru-RU"/>
                    </w:rPr>
                  </w:pPr>
                  <w:r w:rsidRPr="00FA1EAC">
                    <w:rPr>
                      <w:rFonts w:ascii="Times New Roman" w:eastAsia="Times New Roman" w:hAnsi="Times New Roman" w:cs="Times New Roman"/>
                      <w:color w:val="000000"/>
                      <w:sz w:val="28"/>
                      <w:szCs w:val="28"/>
                      <w:lang w:eastAsia="ru-RU"/>
                    </w:rPr>
                    <w:t>Республика Татарстан (Татарстан)</w:t>
                  </w:r>
                </w:p>
              </w:tc>
              <w:tc>
                <w:tcPr>
                  <w:tcW w:w="2268"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77</w:t>
                  </w:r>
                </w:p>
              </w:tc>
              <w:tc>
                <w:tcPr>
                  <w:tcW w:w="1985"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81</w:t>
                  </w:r>
                </w:p>
              </w:tc>
              <w:tc>
                <w:tcPr>
                  <w:tcW w:w="1701" w:type="dxa"/>
                  <w:tcBorders>
                    <w:top w:val="nil"/>
                    <w:left w:val="single" w:sz="12" w:space="0" w:color="auto"/>
                    <w:bottom w:val="single" w:sz="4" w:space="0" w:color="auto"/>
                    <w:right w:val="single" w:sz="18"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81</w:t>
                  </w:r>
                </w:p>
              </w:tc>
            </w:tr>
            <w:tr w:rsidR="005710C6" w:rsidRPr="00FA1EAC" w:rsidTr="008B3A1F">
              <w:trPr>
                <w:trHeight w:val="375"/>
              </w:trPr>
              <w:tc>
                <w:tcPr>
                  <w:tcW w:w="3430" w:type="dxa"/>
                  <w:tcBorders>
                    <w:top w:val="nil"/>
                    <w:left w:val="single" w:sz="18" w:space="0" w:color="auto"/>
                    <w:bottom w:val="single" w:sz="4" w:space="0" w:color="auto"/>
                    <w:right w:val="single" w:sz="12" w:space="0" w:color="auto"/>
                  </w:tcBorders>
                  <w:shd w:val="clear" w:color="000000" w:fill="FFFFFF"/>
                  <w:vAlign w:val="center"/>
                  <w:hideMark/>
                </w:tcPr>
                <w:p w:rsidR="005710C6" w:rsidRPr="00FA1EAC" w:rsidRDefault="005710C6" w:rsidP="005710C6">
                  <w:pPr>
                    <w:spacing w:after="0" w:line="240" w:lineRule="auto"/>
                    <w:rPr>
                      <w:rFonts w:ascii="Times New Roman" w:eastAsia="Times New Roman" w:hAnsi="Times New Roman" w:cs="Times New Roman"/>
                      <w:color w:val="000000"/>
                      <w:sz w:val="28"/>
                      <w:szCs w:val="28"/>
                      <w:lang w:eastAsia="ru-RU"/>
                    </w:rPr>
                  </w:pPr>
                  <w:r w:rsidRPr="00FA1EAC">
                    <w:rPr>
                      <w:rFonts w:ascii="Times New Roman" w:eastAsia="Times New Roman" w:hAnsi="Times New Roman" w:cs="Times New Roman"/>
                      <w:color w:val="000000"/>
                      <w:sz w:val="28"/>
                      <w:szCs w:val="28"/>
                      <w:lang w:eastAsia="ru-RU"/>
                    </w:rPr>
                    <w:t>Удмуртская Республика</w:t>
                  </w:r>
                </w:p>
              </w:tc>
              <w:tc>
                <w:tcPr>
                  <w:tcW w:w="2268"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55</w:t>
                  </w:r>
                </w:p>
              </w:tc>
              <w:tc>
                <w:tcPr>
                  <w:tcW w:w="1985"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55</w:t>
                  </w:r>
                </w:p>
              </w:tc>
              <w:tc>
                <w:tcPr>
                  <w:tcW w:w="1701" w:type="dxa"/>
                  <w:tcBorders>
                    <w:top w:val="nil"/>
                    <w:left w:val="single" w:sz="12" w:space="0" w:color="auto"/>
                    <w:bottom w:val="single" w:sz="4" w:space="0" w:color="auto"/>
                    <w:right w:val="single" w:sz="18"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55</w:t>
                  </w:r>
                </w:p>
              </w:tc>
            </w:tr>
            <w:tr w:rsidR="005710C6" w:rsidRPr="00FA1EAC" w:rsidTr="008B3A1F">
              <w:trPr>
                <w:trHeight w:val="750"/>
              </w:trPr>
              <w:tc>
                <w:tcPr>
                  <w:tcW w:w="3430" w:type="dxa"/>
                  <w:tcBorders>
                    <w:top w:val="nil"/>
                    <w:left w:val="single" w:sz="18" w:space="0" w:color="auto"/>
                    <w:bottom w:val="single" w:sz="4" w:space="0" w:color="auto"/>
                    <w:right w:val="single" w:sz="12" w:space="0" w:color="auto"/>
                  </w:tcBorders>
                  <w:shd w:val="clear" w:color="000000" w:fill="FFFFFF"/>
                  <w:vAlign w:val="center"/>
                  <w:hideMark/>
                </w:tcPr>
                <w:p w:rsidR="005710C6" w:rsidRPr="00FA1EAC" w:rsidRDefault="005710C6" w:rsidP="005710C6">
                  <w:pPr>
                    <w:spacing w:after="0" w:line="240" w:lineRule="auto"/>
                    <w:rPr>
                      <w:rFonts w:ascii="Times New Roman" w:eastAsia="Times New Roman" w:hAnsi="Times New Roman" w:cs="Times New Roman"/>
                      <w:color w:val="000000"/>
                      <w:sz w:val="28"/>
                      <w:szCs w:val="28"/>
                      <w:lang w:eastAsia="ru-RU"/>
                    </w:rPr>
                  </w:pPr>
                  <w:r w:rsidRPr="00FA1EAC">
                    <w:rPr>
                      <w:rFonts w:ascii="Times New Roman" w:eastAsia="Times New Roman" w:hAnsi="Times New Roman" w:cs="Times New Roman"/>
                      <w:color w:val="000000"/>
                      <w:sz w:val="28"/>
                      <w:szCs w:val="28"/>
                      <w:lang w:eastAsia="ru-RU"/>
                    </w:rPr>
                    <w:t>Чувашская Республика – Чувашия</w:t>
                  </w:r>
                </w:p>
              </w:tc>
              <w:tc>
                <w:tcPr>
                  <w:tcW w:w="2268"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488</w:t>
                  </w:r>
                </w:p>
              </w:tc>
              <w:tc>
                <w:tcPr>
                  <w:tcW w:w="1985"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488</w:t>
                  </w:r>
                </w:p>
              </w:tc>
              <w:tc>
                <w:tcPr>
                  <w:tcW w:w="1701" w:type="dxa"/>
                  <w:tcBorders>
                    <w:top w:val="nil"/>
                    <w:left w:val="single" w:sz="12" w:space="0" w:color="auto"/>
                    <w:bottom w:val="single" w:sz="4" w:space="0" w:color="auto"/>
                    <w:right w:val="single" w:sz="18"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486</w:t>
                  </w:r>
                </w:p>
              </w:tc>
            </w:tr>
            <w:tr w:rsidR="005710C6" w:rsidRPr="00FA1EAC" w:rsidTr="008B3A1F">
              <w:trPr>
                <w:trHeight w:val="375"/>
              </w:trPr>
              <w:tc>
                <w:tcPr>
                  <w:tcW w:w="3430" w:type="dxa"/>
                  <w:tcBorders>
                    <w:top w:val="nil"/>
                    <w:left w:val="single" w:sz="18" w:space="0" w:color="auto"/>
                    <w:bottom w:val="single" w:sz="4" w:space="0" w:color="auto"/>
                    <w:right w:val="single" w:sz="12" w:space="0" w:color="auto"/>
                  </w:tcBorders>
                  <w:shd w:val="clear" w:color="000000" w:fill="FFFFFF"/>
                  <w:vAlign w:val="center"/>
                  <w:hideMark/>
                </w:tcPr>
                <w:p w:rsidR="005710C6" w:rsidRPr="00FA1EAC" w:rsidRDefault="005710C6" w:rsidP="005710C6">
                  <w:pPr>
                    <w:spacing w:after="0" w:line="240" w:lineRule="auto"/>
                    <w:rPr>
                      <w:rFonts w:ascii="Times New Roman" w:eastAsia="Times New Roman" w:hAnsi="Times New Roman" w:cs="Times New Roman"/>
                      <w:color w:val="000000"/>
                      <w:sz w:val="28"/>
                      <w:szCs w:val="28"/>
                      <w:lang w:eastAsia="ru-RU"/>
                    </w:rPr>
                  </w:pPr>
                  <w:r w:rsidRPr="00FA1EAC">
                    <w:rPr>
                      <w:rFonts w:ascii="Times New Roman" w:eastAsia="Times New Roman" w:hAnsi="Times New Roman" w:cs="Times New Roman"/>
                      <w:color w:val="000000"/>
                      <w:sz w:val="28"/>
                      <w:szCs w:val="28"/>
                      <w:lang w:eastAsia="ru-RU"/>
                    </w:rPr>
                    <w:t>Нижегородская область</w:t>
                  </w:r>
                </w:p>
              </w:tc>
              <w:tc>
                <w:tcPr>
                  <w:tcW w:w="2268"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90</w:t>
                  </w:r>
                </w:p>
              </w:tc>
              <w:tc>
                <w:tcPr>
                  <w:tcW w:w="1985"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96</w:t>
                  </w:r>
                </w:p>
              </w:tc>
              <w:tc>
                <w:tcPr>
                  <w:tcW w:w="1701" w:type="dxa"/>
                  <w:tcBorders>
                    <w:top w:val="nil"/>
                    <w:left w:val="single" w:sz="12" w:space="0" w:color="auto"/>
                    <w:bottom w:val="single" w:sz="4" w:space="0" w:color="auto"/>
                    <w:right w:val="single" w:sz="18"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95</w:t>
                  </w:r>
                </w:p>
              </w:tc>
            </w:tr>
            <w:tr w:rsidR="005710C6" w:rsidRPr="00FA1EAC" w:rsidTr="008B3A1F">
              <w:trPr>
                <w:trHeight w:val="375"/>
              </w:trPr>
              <w:tc>
                <w:tcPr>
                  <w:tcW w:w="3430" w:type="dxa"/>
                  <w:tcBorders>
                    <w:top w:val="nil"/>
                    <w:left w:val="single" w:sz="18" w:space="0" w:color="auto"/>
                    <w:bottom w:val="single" w:sz="4" w:space="0" w:color="auto"/>
                    <w:right w:val="single" w:sz="12" w:space="0" w:color="auto"/>
                  </w:tcBorders>
                  <w:shd w:val="clear" w:color="000000" w:fill="FFFFFF"/>
                  <w:vAlign w:val="center"/>
                  <w:hideMark/>
                </w:tcPr>
                <w:p w:rsidR="005710C6" w:rsidRPr="00FA1EAC" w:rsidRDefault="005710C6" w:rsidP="005710C6">
                  <w:pPr>
                    <w:spacing w:after="0" w:line="240" w:lineRule="auto"/>
                    <w:rPr>
                      <w:rFonts w:ascii="Times New Roman" w:eastAsia="Times New Roman" w:hAnsi="Times New Roman" w:cs="Times New Roman"/>
                      <w:color w:val="000000"/>
                      <w:sz w:val="28"/>
                      <w:szCs w:val="28"/>
                      <w:lang w:eastAsia="ru-RU"/>
                    </w:rPr>
                  </w:pPr>
                  <w:r w:rsidRPr="00FA1EAC">
                    <w:rPr>
                      <w:rFonts w:ascii="Times New Roman" w:eastAsia="Times New Roman" w:hAnsi="Times New Roman" w:cs="Times New Roman"/>
                      <w:color w:val="000000"/>
                      <w:sz w:val="28"/>
                      <w:szCs w:val="28"/>
                      <w:lang w:eastAsia="ru-RU"/>
                    </w:rPr>
                    <w:t>Самарская область</w:t>
                  </w:r>
                </w:p>
              </w:tc>
              <w:tc>
                <w:tcPr>
                  <w:tcW w:w="2268"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835</w:t>
                  </w:r>
                </w:p>
              </w:tc>
              <w:tc>
                <w:tcPr>
                  <w:tcW w:w="1985"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821</w:t>
                  </w:r>
                </w:p>
              </w:tc>
              <w:tc>
                <w:tcPr>
                  <w:tcW w:w="1701" w:type="dxa"/>
                  <w:tcBorders>
                    <w:top w:val="nil"/>
                    <w:left w:val="single" w:sz="12" w:space="0" w:color="auto"/>
                    <w:bottom w:val="single" w:sz="4" w:space="0" w:color="auto"/>
                    <w:right w:val="single" w:sz="18"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810</w:t>
                  </w:r>
                </w:p>
              </w:tc>
            </w:tr>
            <w:tr w:rsidR="005710C6" w:rsidRPr="00FA1EAC" w:rsidTr="008B3A1F">
              <w:trPr>
                <w:trHeight w:val="375"/>
              </w:trPr>
              <w:tc>
                <w:tcPr>
                  <w:tcW w:w="3430" w:type="dxa"/>
                  <w:tcBorders>
                    <w:top w:val="nil"/>
                    <w:left w:val="single" w:sz="18" w:space="0" w:color="auto"/>
                    <w:bottom w:val="single" w:sz="4" w:space="0" w:color="auto"/>
                    <w:right w:val="single" w:sz="12" w:space="0" w:color="auto"/>
                  </w:tcBorders>
                  <w:shd w:val="clear" w:color="000000" w:fill="FFFFFF"/>
                  <w:vAlign w:val="center"/>
                  <w:hideMark/>
                </w:tcPr>
                <w:p w:rsidR="005710C6" w:rsidRPr="00FA1EAC" w:rsidRDefault="005710C6" w:rsidP="005710C6">
                  <w:pPr>
                    <w:spacing w:after="0" w:line="240" w:lineRule="auto"/>
                    <w:rPr>
                      <w:rFonts w:ascii="Times New Roman" w:eastAsia="Times New Roman" w:hAnsi="Times New Roman" w:cs="Times New Roman"/>
                      <w:color w:val="000000"/>
                      <w:sz w:val="28"/>
                      <w:szCs w:val="28"/>
                      <w:lang w:eastAsia="ru-RU"/>
                    </w:rPr>
                  </w:pPr>
                  <w:r w:rsidRPr="00FA1EAC">
                    <w:rPr>
                      <w:rFonts w:ascii="Times New Roman" w:eastAsia="Times New Roman" w:hAnsi="Times New Roman" w:cs="Times New Roman"/>
                      <w:color w:val="000000"/>
                      <w:sz w:val="28"/>
                      <w:szCs w:val="28"/>
                      <w:lang w:eastAsia="ru-RU"/>
                    </w:rPr>
                    <w:t>Оренбургская область</w:t>
                  </w:r>
                </w:p>
              </w:tc>
              <w:tc>
                <w:tcPr>
                  <w:tcW w:w="2268"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456</w:t>
                  </w:r>
                </w:p>
              </w:tc>
              <w:tc>
                <w:tcPr>
                  <w:tcW w:w="1985"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466</w:t>
                  </w:r>
                </w:p>
              </w:tc>
              <w:tc>
                <w:tcPr>
                  <w:tcW w:w="1701" w:type="dxa"/>
                  <w:tcBorders>
                    <w:top w:val="nil"/>
                    <w:left w:val="single" w:sz="12" w:space="0" w:color="auto"/>
                    <w:bottom w:val="single" w:sz="4" w:space="0" w:color="auto"/>
                    <w:right w:val="single" w:sz="18"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466</w:t>
                  </w:r>
                </w:p>
              </w:tc>
            </w:tr>
            <w:tr w:rsidR="005710C6" w:rsidRPr="00FA1EAC" w:rsidTr="008B3A1F">
              <w:trPr>
                <w:trHeight w:val="375"/>
              </w:trPr>
              <w:tc>
                <w:tcPr>
                  <w:tcW w:w="3430" w:type="dxa"/>
                  <w:tcBorders>
                    <w:top w:val="nil"/>
                    <w:left w:val="single" w:sz="18" w:space="0" w:color="auto"/>
                    <w:bottom w:val="single" w:sz="4" w:space="0" w:color="auto"/>
                    <w:right w:val="single" w:sz="12" w:space="0" w:color="auto"/>
                  </w:tcBorders>
                  <w:shd w:val="clear" w:color="000000" w:fill="FFFFFF"/>
                  <w:vAlign w:val="center"/>
                  <w:hideMark/>
                </w:tcPr>
                <w:p w:rsidR="005710C6" w:rsidRPr="00FA1EAC" w:rsidRDefault="005710C6" w:rsidP="005710C6">
                  <w:pPr>
                    <w:spacing w:after="0" w:line="240" w:lineRule="auto"/>
                    <w:rPr>
                      <w:rFonts w:ascii="Times New Roman" w:eastAsia="Times New Roman" w:hAnsi="Times New Roman" w:cs="Times New Roman"/>
                      <w:color w:val="000000"/>
                      <w:sz w:val="28"/>
                      <w:szCs w:val="28"/>
                      <w:lang w:eastAsia="ru-RU"/>
                    </w:rPr>
                  </w:pPr>
                  <w:r w:rsidRPr="00FA1EAC">
                    <w:rPr>
                      <w:rFonts w:ascii="Times New Roman" w:eastAsia="Times New Roman" w:hAnsi="Times New Roman" w:cs="Times New Roman"/>
                      <w:color w:val="000000"/>
                      <w:sz w:val="28"/>
                      <w:szCs w:val="28"/>
                      <w:lang w:eastAsia="ru-RU"/>
                    </w:rPr>
                    <w:t>Пензенская область</w:t>
                  </w:r>
                </w:p>
              </w:tc>
              <w:tc>
                <w:tcPr>
                  <w:tcW w:w="2268"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212</w:t>
                  </w:r>
                </w:p>
              </w:tc>
              <w:tc>
                <w:tcPr>
                  <w:tcW w:w="1985"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216</w:t>
                  </w:r>
                </w:p>
              </w:tc>
              <w:tc>
                <w:tcPr>
                  <w:tcW w:w="1701" w:type="dxa"/>
                  <w:tcBorders>
                    <w:top w:val="nil"/>
                    <w:left w:val="single" w:sz="12" w:space="0" w:color="auto"/>
                    <w:bottom w:val="single" w:sz="4" w:space="0" w:color="auto"/>
                    <w:right w:val="single" w:sz="18"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216</w:t>
                  </w:r>
                </w:p>
              </w:tc>
            </w:tr>
            <w:tr w:rsidR="005710C6" w:rsidRPr="00FA1EAC" w:rsidTr="008B3A1F">
              <w:trPr>
                <w:trHeight w:val="375"/>
              </w:trPr>
              <w:tc>
                <w:tcPr>
                  <w:tcW w:w="3430" w:type="dxa"/>
                  <w:tcBorders>
                    <w:top w:val="nil"/>
                    <w:left w:val="single" w:sz="18" w:space="0" w:color="auto"/>
                    <w:bottom w:val="single" w:sz="4" w:space="0" w:color="auto"/>
                    <w:right w:val="single" w:sz="12" w:space="0" w:color="auto"/>
                  </w:tcBorders>
                  <w:shd w:val="clear" w:color="000000" w:fill="FFFFFF"/>
                  <w:vAlign w:val="center"/>
                  <w:hideMark/>
                </w:tcPr>
                <w:p w:rsidR="005710C6" w:rsidRPr="00FA1EAC" w:rsidRDefault="005710C6" w:rsidP="005710C6">
                  <w:pPr>
                    <w:spacing w:after="0" w:line="240" w:lineRule="auto"/>
                    <w:rPr>
                      <w:rFonts w:ascii="Times New Roman" w:eastAsia="Times New Roman" w:hAnsi="Times New Roman" w:cs="Times New Roman"/>
                      <w:color w:val="000000"/>
                      <w:sz w:val="28"/>
                      <w:szCs w:val="28"/>
                      <w:lang w:eastAsia="ru-RU"/>
                    </w:rPr>
                  </w:pPr>
                  <w:r w:rsidRPr="00FA1EAC">
                    <w:rPr>
                      <w:rFonts w:ascii="Times New Roman" w:eastAsia="Times New Roman" w:hAnsi="Times New Roman" w:cs="Times New Roman"/>
                      <w:color w:val="000000"/>
                      <w:sz w:val="28"/>
                      <w:szCs w:val="28"/>
                      <w:lang w:eastAsia="ru-RU"/>
                    </w:rPr>
                    <w:t>Пермский край</w:t>
                  </w:r>
                </w:p>
              </w:tc>
              <w:tc>
                <w:tcPr>
                  <w:tcW w:w="2268"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648</w:t>
                  </w:r>
                </w:p>
              </w:tc>
              <w:tc>
                <w:tcPr>
                  <w:tcW w:w="1985"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585</w:t>
                  </w:r>
                </w:p>
              </w:tc>
              <w:tc>
                <w:tcPr>
                  <w:tcW w:w="1701" w:type="dxa"/>
                  <w:tcBorders>
                    <w:top w:val="nil"/>
                    <w:left w:val="single" w:sz="12" w:space="0" w:color="auto"/>
                    <w:bottom w:val="single" w:sz="4" w:space="0" w:color="auto"/>
                    <w:right w:val="single" w:sz="18"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531</w:t>
                  </w:r>
                </w:p>
              </w:tc>
            </w:tr>
            <w:tr w:rsidR="005710C6" w:rsidRPr="00FA1EAC" w:rsidTr="008B3A1F">
              <w:trPr>
                <w:trHeight w:val="375"/>
              </w:trPr>
              <w:tc>
                <w:tcPr>
                  <w:tcW w:w="3430" w:type="dxa"/>
                  <w:tcBorders>
                    <w:top w:val="nil"/>
                    <w:left w:val="single" w:sz="18" w:space="0" w:color="auto"/>
                    <w:bottom w:val="single" w:sz="4" w:space="0" w:color="auto"/>
                    <w:right w:val="single" w:sz="12" w:space="0" w:color="auto"/>
                  </w:tcBorders>
                  <w:shd w:val="clear" w:color="000000" w:fill="FFFFFF"/>
                  <w:vAlign w:val="center"/>
                  <w:hideMark/>
                </w:tcPr>
                <w:p w:rsidR="005710C6" w:rsidRPr="00FA1EAC" w:rsidRDefault="005710C6" w:rsidP="005710C6">
                  <w:pPr>
                    <w:spacing w:after="0" w:line="240" w:lineRule="auto"/>
                    <w:rPr>
                      <w:rFonts w:ascii="Times New Roman" w:eastAsia="Times New Roman" w:hAnsi="Times New Roman" w:cs="Times New Roman"/>
                      <w:color w:val="000000"/>
                      <w:sz w:val="28"/>
                      <w:szCs w:val="28"/>
                      <w:lang w:eastAsia="ru-RU"/>
                    </w:rPr>
                  </w:pPr>
                  <w:r w:rsidRPr="00FA1EAC">
                    <w:rPr>
                      <w:rFonts w:ascii="Times New Roman" w:eastAsia="Times New Roman" w:hAnsi="Times New Roman" w:cs="Times New Roman"/>
                      <w:color w:val="000000"/>
                      <w:sz w:val="28"/>
                      <w:szCs w:val="28"/>
                      <w:lang w:eastAsia="ru-RU"/>
                    </w:rPr>
                    <w:t>Саратовская область</w:t>
                  </w:r>
                </w:p>
              </w:tc>
              <w:tc>
                <w:tcPr>
                  <w:tcW w:w="2268"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129</w:t>
                  </w:r>
                </w:p>
              </w:tc>
              <w:tc>
                <w:tcPr>
                  <w:tcW w:w="1985"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0</w:t>
                  </w:r>
                </w:p>
              </w:tc>
              <w:tc>
                <w:tcPr>
                  <w:tcW w:w="1701" w:type="dxa"/>
                  <w:tcBorders>
                    <w:top w:val="nil"/>
                    <w:left w:val="single" w:sz="12" w:space="0" w:color="auto"/>
                    <w:bottom w:val="single" w:sz="4" w:space="0" w:color="auto"/>
                    <w:right w:val="single" w:sz="18"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0</w:t>
                  </w:r>
                </w:p>
              </w:tc>
            </w:tr>
            <w:tr w:rsidR="005710C6" w:rsidRPr="00FA1EAC" w:rsidTr="008B3A1F">
              <w:trPr>
                <w:trHeight w:val="375"/>
              </w:trPr>
              <w:tc>
                <w:tcPr>
                  <w:tcW w:w="3430" w:type="dxa"/>
                  <w:tcBorders>
                    <w:top w:val="nil"/>
                    <w:left w:val="single" w:sz="18" w:space="0" w:color="auto"/>
                    <w:bottom w:val="single" w:sz="12" w:space="0" w:color="auto"/>
                    <w:right w:val="single" w:sz="12" w:space="0" w:color="auto"/>
                  </w:tcBorders>
                  <w:shd w:val="clear" w:color="000000" w:fill="FFFFFF"/>
                  <w:vAlign w:val="center"/>
                  <w:hideMark/>
                </w:tcPr>
                <w:p w:rsidR="005710C6" w:rsidRPr="00FA1EAC" w:rsidRDefault="005710C6" w:rsidP="005710C6">
                  <w:pPr>
                    <w:spacing w:after="0" w:line="240" w:lineRule="auto"/>
                    <w:rPr>
                      <w:rFonts w:ascii="Times New Roman" w:eastAsia="Times New Roman" w:hAnsi="Times New Roman" w:cs="Times New Roman"/>
                      <w:color w:val="000000"/>
                      <w:sz w:val="28"/>
                      <w:szCs w:val="28"/>
                      <w:lang w:eastAsia="ru-RU"/>
                    </w:rPr>
                  </w:pPr>
                  <w:r w:rsidRPr="00FA1EAC">
                    <w:rPr>
                      <w:rFonts w:ascii="Times New Roman" w:eastAsia="Times New Roman" w:hAnsi="Times New Roman" w:cs="Times New Roman"/>
                      <w:color w:val="000000"/>
                      <w:sz w:val="28"/>
                      <w:szCs w:val="28"/>
                      <w:lang w:eastAsia="ru-RU"/>
                    </w:rPr>
                    <w:t>Ульяновская область</w:t>
                  </w:r>
                </w:p>
              </w:tc>
              <w:tc>
                <w:tcPr>
                  <w:tcW w:w="2268" w:type="dxa"/>
                  <w:tcBorders>
                    <w:top w:val="nil"/>
                    <w:left w:val="single" w:sz="12" w:space="0" w:color="auto"/>
                    <w:bottom w:val="single" w:sz="12"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28</w:t>
                  </w:r>
                </w:p>
              </w:tc>
              <w:tc>
                <w:tcPr>
                  <w:tcW w:w="1985" w:type="dxa"/>
                  <w:tcBorders>
                    <w:top w:val="nil"/>
                    <w:left w:val="single" w:sz="12" w:space="0" w:color="auto"/>
                    <w:bottom w:val="single" w:sz="12"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30</w:t>
                  </w:r>
                </w:p>
              </w:tc>
              <w:tc>
                <w:tcPr>
                  <w:tcW w:w="1701" w:type="dxa"/>
                  <w:tcBorders>
                    <w:top w:val="nil"/>
                    <w:left w:val="single" w:sz="12" w:space="0" w:color="auto"/>
                    <w:bottom w:val="single" w:sz="12" w:space="0" w:color="auto"/>
                    <w:right w:val="single" w:sz="18"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27</w:t>
                  </w:r>
                </w:p>
              </w:tc>
            </w:tr>
            <w:tr w:rsidR="005710C6" w:rsidRPr="00FA1EAC" w:rsidTr="008B3A1F">
              <w:trPr>
                <w:trHeight w:val="375"/>
              </w:trPr>
              <w:tc>
                <w:tcPr>
                  <w:tcW w:w="3430" w:type="dxa"/>
                  <w:tcBorders>
                    <w:top w:val="single" w:sz="12" w:space="0" w:color="auto"/>
                    <w:left w:val="single" w:sz="18" w:space="0" w:color="auto"/>
                    <w:bottom w:val="single" w:sz="4" w:space="0" w:color="auto"/>
                    <w:right w:val="single" w:sz="12" w:space="0" w:color="auto"/>
                  </w:tcBorders>
                  <w:shd w:val="clear" w:color="000000" w:fill="FFFFFF"/>
                  <w:vAlign w:val="center"/>
                  <w:hideMark/>
                </w:tcPr>
                <w:p w:rsidR="005710C6" w:rsidRPr="00FA1EAC" w:rsidRDefault="005710C6" w:rsidP="005710C6">
                  <w:pPr>
                    <w:spacing w:after="0" w:line="240" w:lineRule="auto"/>
                    <w:jc w:val="center"/>
                    <w:rPr>
                      <w:rFonts w:ascii="Times New Roman" w:eastAsia="Times New Roman" w:hAnsi="Times New Roman" w:cs="Times New Roman"/>
                      <w:b/>
                      <w:bCs/>
                      <w:color w:val="000000"/>
                      <w:sz w:val="28"/>
                      <w:szCs w:val="28"/>
                      <w:lang w:eastAsia="ru-RU"/>
                    </w:rPr>
                  </w:pPr>
                  <w:r w:rsidRPr="00FA1EAC">
                    <w:rPr>
                      <w:rFonts w:ascii="Times New Roman" w:eastAsia="Times New Roman" w:hAnsi="Times New Roman" w:cs="Times New Roman"/>
                      <w:b/>
                      <w:bCs/>
                      <w:color w:val="000000"/>
                      <w:sz w:val="28"/>
                      <w:szCs w:val="28"/>
                      <w:lang w:eastAsia="ru-RU"/>
                    </w:rPr>
                    <w:t>Уральский ФО</w:t>
                  </w:r>
                </w:p>
              </w:tc>
              <w:tc>
                <w:tcPr>
                  <w:tcW w:w="2268" w:type="dxa"/>
                  <w:tcBorders>
                    <w:top w:val="single" w:sz="12" w:space="0" w:color="auto"/>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 </w:t>
                  </w:r>
                </w:p>
              </w:tc>
              <w:tc>
                <w:tcPr>
                  <w:tcW w:w="1985" w:type="dxa"/>
                  <w:tcBorders>
                    <w:top w:val="single" w:sz="12" w:space="0" w:color="auto"/>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 </w:t>
                  </w:r>
                </w:p>
              </w:tc>
              <w:tc>
                <w:tcPr>
                  <w:tcW w:w="1701" w:type="dxa"/>
                  <w:tcBorders>
                    <w:top w:val="single" w:sz="12" w:space="0" w:color="auto"/>
                    <w:left w:val="single" w:sz="12" w:space="0" w:color="auto"/>
                    <w:bottom w:val="single" w:sz="4" w:space="0" w:color="auto"/>
                    <w:right w:val="single" w:sz="18"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 </w:t>
                  </w:r>
                </w:p>
              </w:tc>
            </w:tr>
            <w:tr w:rsidR="005710C6" w:rsidRPr="00FA1EAC" w:rsidTr="008B3A1F">
              <w:trPr>
                <w:trHeight w:val="375"/>
              </w:trPr>
              <w:tc>
                <w:tcPr>
                  <w:tcW w:w="3430" w:type="dxa"/>
                  <w:tcBorders>
                    <w:top w:val="nil"/>
                    <w:left w:val="single" w:sz="18" w:space="0" w:color="auto"/>
                    <w:bottom w:val="single" w:sz="4" w:space="0" w:color="auto"/>
                    <w:right w:val="single" w:sz="12" w:space="0" w:color="auto"/>
                  </w:tcBorders>
                  <w:shd w:val="clear" w:color="000000" w:fill="FFFFFF"/>
                  <w:vAlign w:val="center"/>
                  <w:hideMark/>
                </w:tcPr>
                <w:p w:rsidR="005710C6" w:rsidRPr="00FA1EAC" w:rsidRDefault="005710C6" w:rsidP="005710C6">
                  <w:pPr>
                    <w:spacing w:after="0" w:line="240" w:lineRule="auto"/>
                    <w:rPr>
                      <w:rFonts w:ascii="Times New Roman" w:eastAsia="Times New Roman" w:hAnsi="Times New Roman" w:cs="Times New Roman"/>
                      <w:color w:val="000000"/>
                      <w:sz w:val="28"/>
                      <w:szCs w:val="28"/>
                      <w:lang w:eastAsia="ru-RU"/>
                    </w:rPr>
                  </w:pPr>
                  <w:r w:rsidRPr="00FA1EAC">
                    <w:rPr>
                      <w:rFonts w:ascii="Times New Roman" w:eastAsia="Times New Roman" w:hAnsi="Times New Roman" w:cs="Times New Roman"/>
                      <w:color w:val="000000"/>
                      <w:sz w:val="28"/>
                      <w:szCs w:val="28"/>
                      <w:lang w:eastAsia="ru-RU"/>
                    </w:rPr>
                    <w:t>Курганская область</w:t>
                  </w:r>
                </w:p>
              </w:tc>
              <w:tc>
                <w:tcPr>
                  <w:tcW w:w="2268"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85</w:t>
                  </w:r>
                </w:p>
              </w:tc>
              <w:tc>
                <w:tcPr>
                  <w:tcW w:w="1985"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87</w:t>
                  </w:r>
                </w:p>
              </w:tc>
              <w:tc>
                <w:tcPr>
                  <w:tcW w:w="1701" w:type="dxa"/>
                  <w:tcBorders>
                    <w:top w:val="nil"/>
                    <w:left w:val="single" w:sz="12" w:space="0" w:color="auto"/>
                    <w:bottom w:val="single" w:sz="4" w:space="0" w:color="auto"/>
                    <w:right w:val="single" w:sz="18"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87</w:t>
                  </w:r>
                </w:p>
              </w:tc>
            </w:tr>
            <w:tr w:rsidR="005710C6" w:rsidRPr="00FA1EAC" w:rsidTr="008B3A1F">
              <w:trPr>
                <w:trHeight w:val="375"/>
              </w:trPr>
              <w:tc>
                <w:tcPr>
                  <w:tcW w:w="3430" w:type="dxa"/>
                  <w:tcBorders>
                    <w:top w:val="nil"/>
                    <w:left w:val="single" w:sz="18" w:space="0" w:color="auto"/>
                    <w:bottom w:val="single" w:sz="4" w:space="0" w:color="auto"/>
                    <w:right w:val="single" w:sz="12" w:space="0" w:color="auto"/>
                  </w:tcBorders>
                  <w:shd w:val="clear" w:color="000000" w:fill="FFFFFF"/>
                  <w:vAlign w:val="center"/>
                  <w:hideMark/>
                </w:tcPr>
                <w:p w:rsidR="005710C6" w:rsidRPr="00FA1EAC" w:rsidRDefault="005710C6" w:rsidP="005710C6">
                  <w:pPr>
                    <w:spacing w:after="0" w:line="240" w:lineRule="auto"/>
                    <w:rPr>
                      <w:rFonts w:ascii="Times New Roman" w:eastAsia="Times New Roman" w:hAnsi="Times New Roman" w:cs="Times New Roman"/>
                      <w:color w:val="000000"/>
                      <w:sz w:val="28"/>
                      <w:szCs w:val="28"/>
                      <w:lang w:eastAsia="ru-RU"/>
                    </w:rPr>
                  </w:pPr>
                  <w:r w:rsidRPr="00FA1EAC">
                    <w:rPr>
                      <w:rFonts w:ascii="Times New Roman" w:eastAsia="Times New Roman" w:hAnsi="Times New Roman" w:cs="Times New Roman"/>
                      <w:color w:val="000000"/>
                      <w:sz w:val="28"/>
                      <w:szCs w:val="28"/>
                      <w:lang w:eastAsia="ru-RU"/>
                    </w:rPr>
                    <w:t>Свердловская область</w:t>
                  </w:r>
                </w:p>
              </w:tc>
              <w:tc>
                <w:tcPr>
                  <w:tcW w:w="2268"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300</w:t>
                  </w:r>
                </w:p>
              </w:tc>
              <w:tc>
                <w:tcPr>
                  <w:tcW w:w="1985"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307</w:t>
                  </w:r>
                </w:p>
              </w:tc>
              <w:tc>
                <w:tcPr>
                  <w:tcW w:w="1701" w:type="dxa"/>
                  <w:tcBorders>
                    <w:top w:val="nil"/>
                    <w:left w:val="single" w:sz="12" w:space="0" w:color="auto"/>
                    <w:bottom w:val="single" w:sz="4" w:space="0" w:color="auto"/>
                    <w:right w:val="single" w:sz="18"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303</w:t>
                  </w:r>
                </w:p>
              </w:tc>
            </w:tr>
            <w:tr w:rsidR="005710C6" w:rsidRPr="00FA1EAC" w:rsidTr="008B3A1F">
              <w:trPr>
                <w:trHeight w:val="375"/>
              </w:trPr>
              <w:tc>
                <w:tcPr>
                  <w:tcW w:w="3430" w:type="dxa"/>
                  <w:tcBorders>
                    <w:top w:val="nil"/>
                    <w:left w:val="single" w:sz="18" w:space="0" w:color="auto"/>
                    <w:bottom w:val="single" w:sz="4" w:space="0" w:color="auto"/>
                    <w:right w:val="single" w:sz="12" w:space="0" w:color="auto"/>
                  </w:tcBorders>
                  <w:shd w:val="clear" w:color="000000" w:fill="FFFFFF"/>
                  <w:vAlign w:val="center"/>
                  <w:hideMark/>
                </w:tcPr>
                <w:p w:rsidR="005710C6" w:rsidRPr="00FA1EAC" w:rsidRDefault="005710C6" w:rsidP="005710C6">
                  <w:pPr>
                    <w:spacing w:after="0" w:line="240" w:lineRule="auto"/>
                    <w:rPr>
                      <w:rFonts w:ascii="Times New Roman" w:eastAsia="Times New Roman" w:hAnsi="Times New Roman" w:cs="Times New Roman"/>
                      <w:color w:val="000000"/>
                      <w:sz w:val="28"/>
                      <w:szCs w:val="28"/>
                      <w:lang w:eastAsia="ru-RU"/>
                    </w:rPr>
                  </w:pPr>
                  <w:r w:rsidRPr="00FA1EAC">
                    <w:rPr>
                      <w:rFonts w:ascii="Times New Roman" w:eastAsia="Times New Roman" w:hAnsi="Times New Roman" w:cs="Times New Roman"/>
                      <w:color w:val="000000"/>
                      <w:sz w:val="28"/>
                      <w:szCs w:val="28"/>
                      <w:lang w:eastAsia="ru-RU"/>
                    </w:rPr>
                    <w:t>Тюменская область</w:t>
                  </w:r>
                </w:p>
              </w:tc>
              <w:tc>
                <w:tcPr>
                  <w:tcW w:w="2268"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760</w:t>
                  </w:r>
                </w:p>
              </w:tc>
              <w:tc>
                <w:tcPr>
                  <w:tcW w:w="1985"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772</w:t>
                  </w:r>
                </w:p>
              </w:tc>
              <w:tc>
                <w:tcPr>
                  <w:tcW w:w="1701" w:type="dxa"/>
                  <w:tcBorders>
                    <w:top w:val="nil"/>
                    <w:left w:val="single" w:sz="12" w:space="0" w:color="auto"/>
                    <w:bottom w:val="single" w:sz="4" w:space="0" w:color="auto"/>
                    <w:right w:val="single" w:sz="18"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602</w:t>
                  </w:r>
                </w:p>
              </w:tc>
            </w:tr>
            <w:tr w:rsidR="005710C6" w:rsidRPr="00FA1EAC" w:rsidTr="008B3A1F">
              <w:trPr>
                <w:trHeight w:val="375"/>
              </w:trPr>
              <w:tc>
                <w:tcPr>
                  <w:tcW w:w="3430" w:type="dxa"/>
                  <w:tcBorders>
                    <w:top w:val="nil"/>
                    <w:left w:val="single" w:sz="18" w:space="0" w:color="auto"/>
                    <w:bottom w:val="single" w:sz="4" w:space="0" w:color="auto"/>
                    <w:right w:val="single" w:sz="12" w:space="0" w:color="auto"/>
                  </w:tcBorders>
                  <w:shd w:val="clear" w:color="000000" w:fill="FFFFFF"/>
                  <w:vAlign w:val="center"/>
                  <w:hideMark/>
                </w:tcPr>
                <w:p w:rsidR="005710C6" w:rsidRPr="00FA1EAC" w:rsidRDefault="005710C6" w:rsidP="005710C6">
                  <w:pPr>
                    <w:spacing w:after="0" w:line="240" w:lineRule="auto"/>
                    <w:rPr>
                      <w:rFonts w:ascii="Times New Roman" w:eastAsia="Times New Roman" w:hAnsi="Times New Roman" w:cs="Times New Roman"/>
                      <w:color w:val="000000"/>
                      <w:sz w:val="28"/>
                      <w:szCs w:val="28"/>
                      <w:lang w:eastAsia="ru-RU"/>
                    </w:rPr>
                  </w:pPr>
                  <w:r w:rsidRPr="00FA1EAC">
                    <w:rPr>
                      <w:rFonts w:ascii="Times New Roman" w:eastAsia="Times New Roman" w:hAnsi="Times New Roman" w:cs="Times New Roman"/>
                      <w:color w:val="000000"/>
                      <w:sz w:val="28"/>
                      <w:szCs w:val="28"/>
                      <w:lang w:eastAsia="ru-RU"/>
                    </w:rPr>
                    <w:t>Челябинская область</w:t>
                  </w:r>
                </w:p>
              </w:tc>
              <w:tc>
                <w:tcPr>
                  <w:tcW w:w="2268"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269</w:t>
                  </w:r>
                </w:p>
              </w:tc>
              <w:tc>
                <w:tcPr>
                  <w:tcW w:w="1985"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275</w:t>
                  </w:r>
                </w:p>
              </w:tc>
              <w:tc>
                <w:tcPr>
                  <w:tcW w:w="1701" w:type="dxa"/>
                  <w:tcBorders>
                    <w:top w:val="nil"/>
                    <w:left w:val="single" w:sz="12" w:space="0" w:color="auto"/>
                    <w:bottom w:val="single" w:sz="4" w:space="0" w:color="auto"/>
                    <w:right w:val="single" w:sz="18"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273</w:t>
                  </w:r>
                </w:p>
              </w:tc>
            </w:tr>
            <w:tr w:rsidR="005710C6" w:rsidRPr="00FA1EAC" w:rsidTr="008B3A1F">
              <w:trPr>
                <w:trHeight w:val="375"/>
              </w:trPr>
              <w:tc>
                <w:tcPr>
                  <w:tcW w:w="3430" w:type="dxa"/>
                  <w:tcBorders>
                    <w:top w:val="nil"/>
                    <w:left w:val="single" w:sz="18" w:space="0" w:color="auto"/>
                    <w:bottom w:val="single" w:sz="4" w:space="0" w:color="auto"/>
                    <w:right w:val="single" w:sz="12" w:space="0" w:color="auto"/>
                  </w:tcBorders>
                  <w:shd w:val="clear" w:color="000000" w:fill="FFFFFF"/>
                  <w:vAlign w:val="center"/>
                  <w:hideMark/>
                </w:tcPr>
                <w:p w:rsidR="005710C6" w:rsidRPr="00FA1EAC" w:rsidRDefault="005710C6" w:rsidP="005710C6">
                  <w:pPr>
                    <w:spacing w:after="0" w:line="240" w:lineRule="auto"/>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Ханты-Мансийский АО</w:t>
                  </w:r>
                </w:p>
              </w:tc>
              <w:tc>
                <w:tcPr>
                  <w:tcW w:w="2268"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136</w:t>
                  </w:r>
                </w:p>
              </w:tc>
              <w:tc>
                <w:tcPr>
                  <w:tcW w:w="1985"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137</w:t>
                  </w:r>
                </w:p>
              </w:tc>
              <w:tc>
                <w:tcPr>
                  <w:tcW w:w="1701" w:type="dxa"/>
                  <w:tcBorders>
                    <w:top w:val="nil"/>
                    <w:left w:val="single" w:sz="12" w:space="0" w:color="auto"/>
                    <w:bottom w:val="single" w:sz="4" w:space="0" w:color="auto"/>
                    <w:right w:val="single" w:sz="18"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136</w:t>
                  </w:r>
                </w:p>
              </w:tc>
            </w:tr>
            <w:tr w:rsidR="005710C6" w:rsidRPr="00FA1EAC" w:rsidTr="008B3A1F">
              <w:trPr>
                <w:trHeight w:val="375"/>
              </w:trPr>
              <w:tc>
                <w:tcPr>
                  <w:tcW w:w="3430" w:type="dxa"/>
                  <w:tcBorders>
                    <w:top w:val="nil"/>
                    <w:left w:val="single" w:sz="18" w:space="0" w:color="auto"/>
                    <w:bottom w:val="single" w:sz="12" w:space="0" w:color="auto"/>
                    <w:right w:val="single" w:sz="12" w:space="0" w:color="auto"/>
                  </w:tcBorders>
                  <w:shd w:val="clear" w:color="000000" w:fill="FFFFFF"/>
                  <w:vAlign w:val="center"/>
                  <w:hideMark/>
                </w:tcPr>
                <w:p w:rsidR="005710C6" w:rsidRPr="00FA1EAC" w:rsidRDefault="005710C6" w:rsidP="005710C6">
                  <w:pPr>
                    <w:spacing w:after="0" w:line="240" w:lineRule="auto"/>
                    <w:rPr>
                      <w:rFonts w:ascii="Times New Roman" w:eastAsia="Times New Roman" w:hAnsi="Times New Roman" w:cs="Times New Roman"/>
                      <w:color w:val="000000"/>
                      <w:sz w:val="28"/>
                      <w:szCs w:val="28"/>
                      <w:lang w:eastAsia="ru-RU"/>
                    </w:rPr>
                  </w:pPr>
                  <w:r w:rsidRPr="00FA1EAC">
                    <w:rPr>
                      <w:rFonts w:ascii="Times New Roman" w:eastAsia="Times New Roman" w:hAnsi="Times New Roman" w:cs="Times New Roman"/>
                      <w:color w:val="000000"/>
                      <w:sz w:val="28"/>
                      <w:szCs w:val="28"/>
                      <w:lang w:eastAsia="ru-RU"/>
                    </w:rPr>
                    <w:t>Ямало-Ненецкий АО</w:t>
                  </w:r>
                </w:p>
              </w:tc>
              <w:tc>
                <w:tcPr>
                  <w:tcW w:w="2268" w:type="dxa"/>
                  <w:tcBorders>
                    <w:top w:val="nil"/>
                    <w:left w:val="single" w:sz="12" w:space="0" w:color="auto"/>
                    <w:bottom w:val="single" w:sz="12"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180</w:t>
                  </w:r>
                </w:p>
              </w:tc>
              <w:tc>
                <w:tcPr>
                  <w:tcW w:w="1985" w:type="dxa"/>
                  <w:tcBorders>
                    <w:top w:val="nil"/>
                    <w:left w:val="single" w:sz="12" w:space="0" w:color="auto"/>
                    <w:bottom w:val="single" w:sz="12"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191</w:t>
                  </w:r>
                </w:p>
              </w:tc>
              <w:tc>
                <w:tcPr>
                  <w:tcW w:w="1701" w:type="dxa"/>
                  <w:tcBorders>
                    <w:top w:val="nil"/>
                    <w:left w:val="single" w:sz="12" w:space="0" w:color="auto"/>
                    <w:bottom w:val="single" w:sz="12" w:space="0" w:color="auto"/>
                    <w:right w:val="single" w:sz="18"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191</w:t>
                  </w:r>
                </w:p>
              </w:tc>
            </w:tr>
            <w:tr w:rsidR="005710C6" w:rsidRPr="00FA1EAC" w:rsidTr="008B3A1F">
              <w:trPr>
                <w:trHeight w:val="375"/>
              </w:trPr>
              <w:tc>
                <w:tcPr>
                  <w:tcW w:w="3430" w:type="dxa"/>
                  <w:tcBorders>
                    <w:top w:val="single" w:sz="12" w:space="0" w:color="auto"/>
                    <w:left w:val="single" w:sz="18" w:space="0" w:color="auto"/>
                    <w:bottom w:val="single" w:sz="4" w:space="0" w:color="auto"/>
                    <w:right w:val="single" w:sz="12" w:space="0" w:color="auto"/>
                  </w:tcBorders>
                  <w:shd w:val="clear" w:color="000000" w:fill="FFFFFF"/>
                  <w:vAlign w:val="center"/>
                  <w:hideMark/>
                </w:tcPr>
                <w:p w:rsidR="005710C6" w:rsidRPr="00FA1EAC" w:rsidRDefault="005710C6" w:rsidP="005710C6">
                  <w:pPr>
                    <w:spacing w:after="0" w:line="240" w:lineRule="auto"/>
                    <w:jc w:val="center"/>
                    <w:rPr>
                      <w:rFonts w:ascii="Times New Roman" w:eastAsia="Times New Roman" w:hAnsi="Times New Roman" w:cs="Times New Roman"/>
                      <w:b/>
                      <w:bCs/>
                      <w:color w:val="000000"/>
                      <w:sz w:val="28"/>
                      <w:szCs w:val="28"/>
                      <w:lang w:eastAsia="ru-RU"/>
                    </w:rPr>
                  </w:pPr>
                  <w:r w:rsidRPr="00FA1EAC">
                    <w:rPr>
                      <w:rFonts w:ascii="Times New Roman" w:eastAsia="Times New Roman" w:hAnsi="Times New Roman" w:cs="Times New Roman"/>
                      <w:b/>
                      <w:bCs/>
                      <w:color w:val="000000"/>
                      <w:sz w:val="28"/>
                      <w:szCs w:val="28"/>
                      <w:lang w:eastAsia="ru-RU"/>
                    </w:rPr>
                    <w:t>Сибирский ФО</w:t>
                  </w:r>
                </w:p>
              </w:tc>
              <w:tc>
                <w:tcPr>
                  <w:tcW w:w="2268" w:type="dxa"/>
                  <w:tcBorders>
                    <w:top w:val="single" w:sz="12" w:space="0" w:color="auto"/>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 </w:t>
                  </w:r>
                </w:p>
              </w:tc>
              <w:tc>
                <w:tcPr>
                  <w:tcW w:w="1985" w:type="dxa"/>
                  <w:tcBorders>
                    <w:top w:val="single" w:sz="12" w:space="0" w:color="auto"/>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 </w:t>
                  </w:r>
                </w:p>
              </w:tc>
              <w:tc>
                <w:tcPr>
                  <w:tcW w:w="1701" w:type="dxa"/>
                  <w:tcBorders>
                    <w:top w:val="single" w:sz="12" w:space="0" w:color="auto"/>
                    <w:left w:val="single" w:sz="12" w:space="0" w:color="auto"/>
                    <w:bottom w:val="single" w:sz="4" w:space="0" w:color="auto"/>
                    <w:right w:val="single" w:sz="18"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 </w:t>
                  </w:r>
                </w:p>
              </w:tc>
            </w:tr>
            <w:tr w:rsidR="005710C6" w:rsidRPr="00FA1EAC" w:rsidTr="008B3A1F">
              <w:trPr>
                <w:trHeight w:val="375"/>
              </w:trPr>
              <w:tc>
                <w:tcPr>
                  <w:tcW w:w="3430" w:type="dxa"/>
                  <w:tcBorders>
                    <w:top w:val="nil"/>
                    <w:left w:val="single" w:sz="18" w:space="0" w:color="auto"/>
                    <w:bottom w:val="single" w:sz="4" w:space="0" w:color="auto"/>
                    <w:right w:val="single" w:sz="12" w:space="0" w:color="auto"/>
                  </w:tcBorders>
                  <w:shd w:val="clear" w:color="000000" w:fill="FFFFFF"/>
                  <w:vAlign w:val="center"/>
                  <w:hideMark/>
                </w:tcPr>
                <w:p w:rsidR="005710C6" w:rsidRPr="00FA1EAC" w:rsidRDefault="005710C6" w:rsidP="005710C6">
                  <w:pPr>
                    <w:spacing w:after="0" w:line="240" w:lineRule="auto"/>
                    <w:rPr>
                      <w:rFonts w:ascii="Times New Roman" w:eastAsia="Times New Roman" w:hAnsi="Times New Roman" w:cs="Times New Roman"/>
                      <w:color w:val="000000"/>
                      <w:sz w:val="28"/>
                      <w:szCs w:val="28"/>
                      <w:lang w:eastAsia="ru-RU"/>
                    </w:rPr>
                  </w:pPr>
                  <w:r w:rsidRPr="00FA1EAC">
                    <w:rPr>
                      <w:rFonts w:ascii="Times New Roman" w:eastAsia="Times New Roman" w:hAnsi="Times New Roman" w:cs="Times New Roman"/>
                      <w:color w:val="000000"/>
                      <w:sz w:val="28"/>
                      <w:szCs w:val="28"/>
                      <w:lang w:eastAsia="ru-RU"/>
                    </w:rPr>
                    <w:t>Республика Тыва</w:t>
                  </w:r>
                </w:p>
              </w:tc>
              <w:tc>
                <w:tcPr>
                  <w:tcW w:w="2268"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193</w:t>
                  </w:r>
                </w:p>
              </w:tc>
              <w:tc>
                <w:tcPr>
                  <w:tcW w:w="1985"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199</w:t>
                  </w:r>
                </w:p>
              </w:tc>
              <w:tc>
                <w:tcPr>
                  <w:tcW w:w="1701" w:type="dxa"/>
                  <w:tcBorders>
                    <w:top w:val="nil"/>
                    <w:left w:val="single" w:sz="12" w:space="0" w:color="auto"/>
                    <w:bottom w:val="single" w:sz="4" w:space="0" w:color="auto"/>
                    <w:right w:val="single" w:sz="18"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199</w:t>
                  </w:r>
                </w:p>
              </w:tc>
            </w:tr>
            <w:tr w:rsidR="005710C6" w:rsidRPr="00FA1EAC" w:rsidTr="008B3A1F">
              <w:trPr>
                <w:trHeight w:val="375"/>
              </w:trPr>
              <w:tc>
                <w:tcPr>
                  <w:tcW w:w="3430" w:type="dxa"/>
                  <w:tcBorders>
                    <w:top w:val="nil"/>
                    <w:left w:val="single" w:sz="18" w:space="0" w:color="auto"/>
                    <w:bottom w:val="single" w:sz="4" w:space="0" w:color="auto"/>
                    <w:right w:val="single" w:sz="12" w:space="0" w:color="auto"/>
                  </w:tcBorders>
                  <w:shd w:val="clear" w:color="000000" w:fill="FFFFFF"/>
                  <w:vAlign w:val="center"/>
                  <w:hideMark/>
                </w:tcPr>
                <w:p w:rsidR="005710C6" w:rsidRPr="00FA1EAC" w:rsidRDefault="005710C6" w:rsidP="005710C6">
                  <w:pPr>
                    <w:spacing w:after="0" w:line="240" w:lineRule="auto"/>
                    <w:rPr>
                      <w:rFonts w:ascii="Times New Roman" w:eastAsia="Times New Roman" w:hAnsi="Times New Roman" w:cs="Times New Roman"/>
                      <w:color w:val="000000"/>
                      <w:sz w:val="28"/>
                      <w:szCs w:val="28"/>
                      <w:lang w:eastAsia="ru-RU"/>
                    </w:rPr>
                  </w:pPr>
                  <w:r w:rsidRPr="00FA1EAC">
                    <w:rPr>
                      <w:rFonts w:ascii="Times New Roman" w:eastAsia="Times New Roman" w:hAnsi="Times New Roman" w:cs="Times New Roman"/>
                      <w:color w:val="000000"/>
                      <w:sz w:val="28"/>
                      <w:szCs w:val="28"/>
                      <w:lang w:eastAsia="ru-RU"/>
                    </w:rPr>
                    <w:t>Алтайский край</w:t>
                  </w:r>
                </w:p>
              </w:tc>
              <w:tc>
                <w:tcPr>
                  <w:tcW w:w="2268"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173</w:t>
                  </w:r>
                </w:p>
              </w:tc>
              <w:tc>
                <w:tcPr>
                  <w:tcW w:w="1985"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174</w:t>
                  </w:r>
                </w:p>
              </w:tc>
              <w:tc>
                <w:tcPr>
                  <w:tcW w:w="1701" w:type="dxa"/>
                  <w:tcBorders>
                    <w:top w:val="nil"/>
                    <w:left w:val="single" w:sz="12" w:space="0" w:color="auto"/>
                    <w:bottom w:val="single" w:sz="4" w:space="0" w:color="auto"/>
                    <w:right w:val="single" w:sz="18"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153</w:t>
                  </w:r>
                </w:p>
              </w:tc>
            </w:tr>
            <w:tr w:rsidR="005710C6" w:rsidRPr="00FA1EAC" w:rsidTr="008B3A1F">
              <w:trPr>
                <w:trHeight w:val="375"/>
              </w:trPr>
              <w:tc>
                <w:tcPr>
                  <w:tcW w:w="3430" w:type="dxa"/>
                  <w:tcBorders>
                    <w:top w:val="nil"/>
                    <w:left w:val="single" w:sz="18" w:space="0" w:color="auto"/>
                    <w:bottom w:val="single" w:sz="4" w:space="0" w:color="auto"/>
                    <w:right w:val="single" w:sz="12" w:space="0" w:color="auto"/>
                  </w:tcBorders>
                  <w:shd w:val="clear" w:color="000000" w:fill="FFFFFF"/>
                  <w:vAlign w:val="center"/>
                  <w:hideMark/>
                </w:tcPr>
                <w:p w:rsidR="005710C6" w:rsidRPr="00FA1EAC" w:rsidRDefault="005710C6" w:rsidP="005710C6">
                  <w:pPr>
                    <w:spacing w:after="0" w:line="240" w:lineRule="auto"/>
                    <w:rPr>
                      <w:rFonts w:ascii="Times New Roman" w:eastAsia="Times New Roman" w:hAnsi="Times New Roman" w:cs="Times New Roman"/>
                      <w:color w:val="000000"/>
                      <w:sz w:val="28"/>
                      <w:szCs w:val="28"/>
                      <w:lang w:eastAsia="ru-RU"/>
                    </w:rPr>
                  </w:pPr>
                  <w:r w:rsidRPr="00FA1EAC">
                    <w:rPr>
                      <w:rFonts w:ascii="Times New Roman" w:eastAsia="Times New Roman" w:hAnsi="Times New Roman" w:cs="Times New Roman"/>
                      <w:color w:val="000000"/>
                      <w:sz w:val="28"/>
                      <w:szCs w:val="28"/>
                      <w:lang w:eastAsia="ru-RU"/>
                    </w:rPr>
                    <w:t>Красноярский край</w:t>
                  </w:r>
                </w:p>
              </w:tc>
              <w:tc>
                <w:tcPr>
                  <w:tcW w:w="2268"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287</w:t>
                  </w:r>
                </w:p>
              </w:tc>
              <w:tc>
                <w:tcPr>
                  <w:tcW w:w="1985"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295</w:t>
                  </w:r>
                </w:p>
              </w:tc>
              <w:tc>
                <w:tcPr>
                  <w:tcW w:w="1701" w:type="dxa"/>
                  <w:tcBorders>
                    <w:top w:val="nil"/>
                    <w:left w:val="single" w:sz="12" w:space="0" w:color="auto"/>
                    <w:bottom w:val="single" w:sz="4" w:space="0" w:color="auto"/>
                    <w:right w:val="single" w:sz="18"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289</w:t>
                  </w:r>
                </w:p>
              </w:tc>
            </w:tr>
            <w:tr w:rsidR="005710C6" w:rsidRPr="00FA1EAC" w:rsidTr="008B3A1F">
              <w:trPr>
                <w:trHeight w:val="375"/>
              </w:trPr>
              <w:tc>
                <w:tcPr>
                  <w:tcW w:w="3430" w:type="dxa"/>
                  <w:tcBorders>
                    <w:top w:val="nil"/>
                    <w:left w:val="single" w:sz="18" w:space="0" w:color="auto"/>
                    <w:bottom w:val="single" w:sz="4" w:space="0" w:color="auto"/>
                    <w:right w:val="single" w:sz="12" w:space="0" w:color="auto"/>
                  </w:tcBorders>
                  <w:shd w:val="clear" w:color="000000" w:fill="FFFFFF"/>
                  <w:vAlign w:val="center"/>
                  <w:hideMark/>
                </w:tcPr>
                <w:p w:rsidR="005710C6" w:rsidRPr="00FA1EAC" w:rsidRDefault="005710C6" w:rsidP="005710C6">
                  <w:pPr>
                    <w:spacing w:after="0" w:line="240" w:lineRule="auto"/>
                    <w:rPr>
                      <w:rFonts w:ascii="Times New Roman" w:eastAsia="Times New Roman" w:hAnsi="Times New Roman" w:cs="Times New Roman"/>
                      <w:color w:val="000000"/>
                      <w:sz w:val="28"/>
                      <w:szCs w:val="28"/>
                      <w:lang w:eastAsia="ru-RU"/>
                    </w:rPr>
                  </w:pPr>
                  <w:r w:rsidRPr="00FA1EAC">
                    <w:rPr>
                      <w:rFonts w:ascii="Times New Roman" w:eastAsia="Times New Roman" w:hAnsi="Times New Roman" w:cs="Times New Roman"/>
                      <w:color w:val="000000"/>
                      <w:sz w:val="28"/>
                      <w:szCs w:val="28"/>
                      <w:lang w:eastAsia="ru-RU"/>
                    </w:rPr>
                    <w:t>Иркутская область</w:t>
                  </w:r>
                </w:p>
              </w:tc>
              <w:tc>
                <w:tcPr>
                  <w:tcW w:w="2268"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185</w:t>
                  </w:r>
                </w:p>
              </w:tc>
              <w:tc>
                <w:tcPr>
                  <w:tcW w:w="1985"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212</w:t>
                  </w:r>
                </w:p>
              </w:tc>
              <w:tc>
                <w:tcPr>
                  <w:tcW w:w="1701" w:type="dxa"/>
                  <w:tcBorders>
                    <w:top w:val="nil"/>
                    <w:left w:val="single" w:sz="12" w:space="0" w:color="auto"/>
                    <w:bottom w:val="single" w:sz="4" w:space="0" w:color="auto"/>
                    <w:right w:val="single" w:sz="18"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208</w:t>
                  </w:r>
                </w:p>
              </w:tc>
            </w:tr>
            <w:tr w:rsidR="005710C6" w:rsidRPr="00FA1EAC" w:rsidTr="008B3A1F">
              <w:trPr>
                <w:trHeight w:val="375"/>
              </w:trPr>
              <w:tc>
                <w:tcPr>
                  <w:tcW w:w="3430" w:type="dxa"/>
                  <w:tcBorders>
                    <w:top w:val="nil"/>
                    <w:left w:val="single" w:sz="18" w:space="0" w:color="auto"/>
                    <w:bottom w:val="single" w:sz="4" w:space="0" w:color="auto"/>
                    <w:right w:val="single" w:sz="12" w:space="0" w:color="auto"/>
                  </w:tcBorders>
                  <w:shd w:val="clear" w:color="000000" w:fill="FFFFFF"/>
                  <w:vAlign w:val="center"/>
                  <w:hideMark/>
                </w:tcPr>
                <w:p w:rsidR="005710C6" w:rsidRPr="00FA1EAC" w:rsidRDefault="005710C6" w:rsidP="005710C6">
                  <w:pPr>
                    <w:spacing w:after="0" w:line="240" w:lineRule="auto"/>
                    <w:rPr>
                      <w:rFonts w:ascii="Times New Roman" w:eastAsia="Times New Roman" w:hAnsi="Times New Roman" w:cs="Times New Roman"/>
                      <w:color w:val="000000"/>
                      <w:sz w:val="28"/>
                      <w:szCs w:val="28"/>
                      <w:lang w:eastAsia="ru-RU"/>
                    </w:rPr>
                  </w:pPr>
                  <w:r w:rsidRPr="00FA1EAC">
                    <w:rPr>
                      <w:rFonts w:ascii="Times New Roman" w:eastAsia="Times New Roman" w:hAnsi="Times New Roman" w:cs="Times New Roman"/>
                      <w:color w:val="000000"/>
                      <w:sz w:val="28"/>
                      <w:szCs w:val="28"/>
                      <w:lang w:eastAsia="ru-RU"/>
                    </w:rPr>
                    <w:t>Кемеровская область</w:t>
                  </w:r>
                </w:p>
              </w:tc>
              <w:tc>
                <w:tcPr>
                  <w:tcW w:w="2268"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139</w:t>
                  </w:r>
                </w:p>
              </w:tc>
              <w:tc>
                <w:tcPr>
                  <w:tcW w:w="1985"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141</w:t>
                  </w:r>
                </w:p>
              </w:tc>
              <w:tc>
                <w:tcPr>
                  <w:tcW w:w="1701" w:type="dxa"/>
                  <w:tcBorders>
                    <w:top w:val="nil"/>
                    <w:left w:val="single" w:sz="12" w:space="0" w:color="auto"/>
                    <w:bottom w:val="single" w:sz="4" w:space="0" w:color="auto"/>
                    <w:right w:val="single" w:sz="18"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141</w:t>
                  </w:r>
                </w:p>
              </w:tc>
            </w:tr>
            <w:tr w:rsidR="005710C6" w:rsidRPr="00FA1EAC" w:rsidTr="008B3A1F">
              <w:trPr>
                <w:trHeight w:val="375"/>
              </w:trPr>
              <w:tc>
                <w:tcPr>
                  <w:tcW w:w="3430" w:type="dxa"/>
                  <w:tcBorders>
                    <w:top w:val="nil"/>
                    <w:left w:val="single" w:sz="18" w:space="0" w:color="auto"/>
                    <w:bottom w:val="single" w:sz="4" w:space="0" w:color="auto"/>
                    <w:right w:val="single" w:sz="12" w:space="0" w:color="auto"/>
                  </w:tcBorders>
                  <w:shd w:val="clear" w:color="000000" w:fill="FFFFFF"/>
                  <w:vAlign w:val="center"/>
                  <w:hideMark/>
                </w:tcPr>
                <w:p w:rsidR="005710C6" w:rsidRPr="00FA1EAC" w:rsidRDefault="005710C6" w:rsidP="005710C6">
                  <w:pPr>
                    <w:spacing w:after="0" w:line="240" w:lineRule="auto"/>
                    <w:rPr>
                      <w:rFonts w:ascii="Times New Roman" w:eastAsia="Times New Roman" w:hAnsi="Times New Roman" w:cs="Times New Roman"/>
                      <w:color w:val="000000"/>
                      <w:sz w:val="28"/>
                      <w:szCs w:val="28"/>
                      <w:lang w:eastAsia="ru-RU"/>
                    </w:rPr>
                  </w:pPr>
                  <w:r w:rsidRPr="00FA1EAC">
                    <w:rPr>
                      <w:rFonts w:ascii="Times New Roman" w:eastAsia="Times New Roman" w:hAnsi="Times New Roman" w:cs="Times New Roman"/>
                      <w:color w:val="000000"/>
                      <w:sz w:val="28"/>
                      <w:szCs w:val="28"/>
                      <w:lang w:eastAsia="ru-RU"/>
                    </w:rPr>
                    <w:lastRenderedPageBreak/>
                    <w:t>Новосибирская область</w:t>
                  </w:r>
                </w:p>
              </w:tc>
              <w:tc>
                <w:tcPr>
                  <w:tcW w:w="2268"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102</w:t>
                  </w:r>
                </w:p>
              </w:tc>
              <w:tc>
                <w:tcPr>
                  <w:tcW w:w="1985"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104</w:t>
                  </w:r>
                </w:p>
              </w:tc>
              <w:tc>
                <w:tcPr>
                  <w:tcW w:w="1701" w:type="dxa"/>
                  <w:tcBorders>
                    <w:top w:val="nil"/>
                    <w:left w:val="single" w:sz="12" w:space="0" w:color="auto"/>
                    <w:bottom w:val="single" w:sz="4" w:space="0" w:color="auto"/>
                    <w:right w:val="single" w:sz="18"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101</w:t>
                  </w:r>
                </w:p>
              </w:tc>
            </w:tr>
            <w:tr w:rsidR="005710C6" w:rsidRPr="00FA1EAC" w:rsidTr="008B3A1F">
              <w:trPr>
                <w:trHeight w:val="375"/>
              </w:trPr>
              <w:tc>
                <w:tcPr>
                  <w:tcW w:w="3430" w:type="dxa"/>
                  <w:tcBorders>
                    <w:top w:val="nil"/>
                    <w:left w:val="single" w:sz="18" w:space="0" w:color="auto"/>
                    <w:bottom w:val="single" w:sz="4" w:space="0" w:color="auto"/>
                    <w:right w:val="single" w:sz="12" w:space="0" w:color="auto"/>
                  </w:tcBorders>
                  <w:shd w:val="clear" w:color="000000" w:fill="FFFFFF"/>
                  <w:vAlign w:val="center"/>
                  <w:hideMark/>
                </w:tcPr>
                <w:p w:rsidR="005710C6" w:rsidRPr="00FA1EAC" w:rsidRDefault="005710C6" w:rsidP="005710C6">
                  <w:pPr>
                    <w:spacing w:after="0" w:line="240" w:lineRule="auto"/>
                    <w:rPr>
                      <w:rFonts w:ascii="Times New Roman" w:eastAsia="Times New Roman" w:hAnsi="Times New Roman" w:cs="Times New Roman"/>
                      <w:color w:val="000000"/>
                      <w:sz w:val="28"/>
                      <w:szCs w:val="28"/>
                      <w:lang w:eastAsia="ru-RU"/>
                    </w:rPr>
                  </w:pPr>
                  <w:r w:rsidRPr="00FA1EAC">
                    <w:rPr>
                      <w:rFonts w:ascii="Times New Roman" w:eastAsia="Times New Roman" w:hAnsi="Times New Roman" w:cs="Times New Roman"/>
                      <w:color w:val="000000"/>
                      <w:sz w:val="28"/>
                      <w:szCs w:val="28"/>
                      <w:lang w:eastAsia="ru-RU"/>
                    </w:rPr>
                    <w:t>Томская область</w:t>
                  </w:r>
                </w:p>
              </w:tc>
              <w:tc>
                <w:tcPr>
                  <w:tcW w:w="2268"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266</w:t>
                  </w:r>
                </w:p>
              </w:tc>
              <w:tc>
                <w:tcPr>
                  <w:tcW w:w="1985"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266</w:t>
                  </w:r>
                </w:p>
              </w:tc>
              <w:tc>
                <w:tcPr>
                  <w:tcW w:w="1701" w:type="dxa"/>
                  <w:tcBorders>
                    <w:top w:val="nil"/>
                    <w:left w:val="single" w:sz="12" w:space="0" w:color="auto"/>
                    <w:bottom w:val="single" w:sz="4" w:space="0" w:color="auto"/>
                    <w:right w:val="single" w:sz="18"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240</w:t>
                  </w:r>
                </w:p>
              </w:tc>
            </w:tr>
            <w:tr w:rsidR="005710C6" w:rsidRPr="00FA1EAC" w:rsidTr="008B3A1F">
              <w:trPr>
                <w:trHeight w:val="375"/>
              </w:trPr>
              <w:tc>
                <w:tcPr>
                  <w:tcW w:w="3430" w:type="dxa"/>
                  <w:tcBorders>
                    <w:top w:val="nil"/>
                    <w:left w:val="single" w:sz="18" w:space="0" w:color="auto"/>
                    <w:bottom w:val="single" w:sz="4" w:space="0" w:color="auto"/>
                    <w:right w:val="single" w:sz="12" w:space="0" w:color="auto"/>
                  </w:tcBorders>
                  <w:shd w:val="clear" w:color="000000" w:fill="FFFFFF"/>
                  <w:vAlign w:val="center"/>
                  <w:hideMark/>
                </w:tcPr>
                <w:p w:rsidR="005710C6" w:rsidRPr="00FA1EAC" w:rsidRDefault="005710C6" w:rsidP="005710C6">
                  <w:pPr>
                    <w:spacing w:after="0" w:line="240" w:lineRule="auto"/>
                    <w:rPr>
                      <w:rFonts w:ascii="Times New Roman" w:eastAsia="Times New Roman" w:hAnsi="Times New Roman" w:cs="Times New Roman"/>
                      <w:color w:val="000000"/>
                      <w:sz w:val="28"/>
                      <w:szCs w:val="28"/>
                      <w:lang w:eastAsia="ru-RU"/>
                    </w:rPr>
                  </w:pPr>
                  <w:r w:rsidRPr="00FA1EAC">
                    <w:rPr>
                      <w:rFonts w:ascii="Times New Roman" w:eastAsia="Times New Roman" w:hAnsi="Times New Roman" w:cs="Times New Roman"/>
                      <w:color w:val="000000"/>
                      <w:sz w:val="28"/>
                      <w:szCs w:val="28"/>
                      <w:lang w:eastAsia="ru-RU"/>
                    </w:rPr>
                    <w:t>Республика Алтай</w:t>
                  </w:r>
                </w:p>
              </w:tc>
              <w:tc>
                <w:tcPr>
                  <w:tcW w:w="2268"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26</w:t>
                  </w:r>
                </w:p>
              </w:tc>
              <w:tc>
                <w:tcPr>
                  <w:tcW w:w="1985"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28</w:t>
                  </w:r>
                </w:p>
              </w:tc>
              <w:tc>
                <w:tcPr>
                  <w:tcW w:w="1701" w:type="dxa"/>
                  <w:tcBorders>
                    <w:top w:val="nil"/>
                    <w:left w:val="single" w:sz="12" w:space="0" w:color="auto"/>
                    <w:bottom w:val="single" w:sz="4" w:space="0" w:color="auto"/>
                    <w:right w:val="single" w:sz="18"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28</w:t>
                  </w:r>
                </w:p>
              </w:tc>
            </w:tr>
            <w:tr w:rsidR="005710C6" w:rsidRPr="00FA1EAC" w:rsidTr="008B3A1F">
              <w:trPr>
                <w:trHeight w:val="375"/>
              </w:trPr>
              <w:tc>
                <w:tcPr>
                  <w:tcW w:w="3430" w:type="dxa"/>
                  <w:tcBorders>
                    <w:top w:val="nil"/>
                    <w:left w:val="single" w:sz="18" w:space="0" w:color="auto"/>
                    <w:bottom w:val="single" w:sz="12" w:space="0" w:color="auto"/>
                    <w:right w:val="single" w:sz="12" w:space="0" w:color="auto"/>
                  </w:tcBorders>
                  <w:shd w:val="clear" w:color="000000" w:fill="FFFFFF"/>
                  <w:vAlign w:val="center"/>
                  <w:hideMark/>
                </w:tcPr>
                <w:p w:rsidR="005710C6" w:rsidRPr="00FA1EAC" w:rsidRDefault="005710C6" w:rsidP="005710C6">
                  <w:pPr>
                    <w:spacing w:after="0" w:line="240" w:lineRule="auto"/>
                    <w:rPr>
                      <w:rFonts w:ascii="Times New Roman" w:eastAsia="Times New Roman" w:hAnsi="Times New Roman" w:cs="Times New Roman"/>
                      <w:color w:val="000000"/>
                      <w:sz w:val="28"/>
                      <w:szCs w:val="28"/>
                      <w:lang w:eastAsia="ru-RU"/>
                    </w:rPr>
                  </w:pPr>
                  <w:r w:rsidRPr="00FA1EAC">
                    <w:rPr>
                      <w:rFonts w:ascii="Times New Roman" w:eastAsia="Times New Roman" w:hAnsi="Times New Roman" w:cs="Times New Roman"/>
                      <w:color w:val="000000"/>
                      <w:sz w:val="28"/>
                      <w:szCs w:val="28"/>
                      <w:lang w:eastAsia="ru-RU"/>
                    </w:rPr>
                    <w:t>Республика Хакасия</w:t>
                  </w:r>
                </w:p>
              </w:tc>
              <w:tc>
                <w:tcPr>
                  <w:tcW w:w="2268" w:type="dxa"/>
                  <w:tcBorders>
                    <w:top w:val="nil"/>
                    <w:left w:val="single" w:sz="12" w:space="0" w:color="auto"/>
                    <w:bottom w:val="single" w:sz="12"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14</w:t>
                  </w:r>
                </w:p>
              </w:tc>
              <w:tc>
                <w:tcPr>
                  <w:tcW w:w="1985" w:type="dxa"/>
                  <w:tcBorders>
                    <w:top w:val="nil"/>
                    <w:left w:val="single" w:sz="12" w:space="0" w:color="auto"/>
                    <w:bottom w:val="single" w:sz="12"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14</w:t>
                  </w:r>
                </w:p>
              </w:tc>
              <w:tc>
                <w:tcPr>
                  <w:tcW w:w="1701" w:type="dxa"/>
                  <w:tcBorders>
                    <w:top w:val="nil"/>
                    <w:left w:val="single" w:sz="12" w:space="0" w:color="auto"/>
                    <w:bottom w:val="single" w:sz="12" w:space="0" w:color="auto"/>
                    <w:right w:val="single" w:sz="18"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14</w:t>
                  </w:r>
                </w:p>
              </w:tc>
            </w:tr>
            <w:tr w:rsidR="005710C6" w:rsidRPr="00FA1EAC" w:rsidTr="008B3A1F">
              <w:trPr>
                <w:trHeight w:val="375"/>
              </w:trPr>
              <w:tc>
                <w:tcPr>
                  <w:tcW w:w="3430" w:type="dxa"/>
                  <w:tcBorders>
                    <w:top w:val="single" w:sz="12" w:space="0" w:color="auto"/>
                    <w:left w:val="single" w:sz="18" w:space="0" w:color="auto"/>
                    <w:bottom w:val="single" w:sz="4" w:space="0" w:color="auto"/>
                    <w:right w:val="single" w:sz="12" w:space="0" w:color="auto"/>
                  </w:tcBorders>
                  <w:shd w:val="clear" w:color="000000" w:fill="FFFFFF"/>
                  <w:vAlign w:val="center"/>
                  <w:hideMark/>
                </w:tcPr>
                <w:p w:rsidR="005710C6" w:rsidRPr="00FA1EAC" w:rsidRDefault="005710C6" w:rsidP="005710C6">
                  <w:pPr>
                    <w:spacing w:after="0" w:line="240" w:lineRule="auto"/>
                    <w:jc w:val="center"/>
                    <w:rPr>
                      <w:rFonts w:ascii="Times New Roman" w:eastAsia="Times New Roman" w:hAnsi="Times New Roman" w:cs="Times New Roman"/>
                      <w:b/>
                      <w:bCs/>
                      <w:color w:val="000000"/>
                      <w:sz w:val="28"/>
                      <w:szCs w:val="28"/>
                      <w:lang w:eastAsia="ru-RU"/>
                    </w:rPr>
                  </w:pPr>
                  <w:r w:rsidRPr="00FA1EAC">
                    <w:rPr>
                      <w:rFonts w:ascii="Times New Roman" w:eastAsia="Times New Roman" w:hAnsi="Times New Roman" w:cs="Times New Roman"/>
                      <w:b/>
                      <w:bCs/>
                      <w:color w:val="000000"/>
                      <w:sz w:val="28"/>
                      <w:szCs w:val="28"/>
                      <w:lang w:eastAsia="ru-RU"/>
                    </w:rPr>
                    <w:t xml:space="preserve">Дальневосточный ФО </w:t>
                  </w:r>
                </w:p>
              </w:tc>
              <w:tc>
                <w:tcPr>
                  <w:tcW w:w="2268" w:type="dxa"/>
                  <w:tcBorders>
                    <w:top w:val="single" w:sz="12" w:space="0" w:color="auto"/>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 </w:t>
                  </w:r>
                </w:p>
              </w:tc>
              <w:tc>
                <w:tcPr>
                  <w:tcW w:w="1985" w:type="dxa"/>
                  <w:tcBorders>
                    <w:top w:val="single" w:sz="12" w:space="0" w:color="auto"/>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 </w:t>
                  </w:r>
                </w:p>
              </w:tc>
              <w:tc>
                <w:tcPr>
                  <w:tcW w:w="1701" w:type="dxa"/>
                  <w:tcBorders>
                    <w:top w:val="single" w:sz="12" w:space="0" w:color="auto"/>
                    <w:left w:val="single" w:sz="12" w:space="0" w:color="auto"/>
                    <w:bottom w:val="single" w:sz="4" w:space="0" w:color="auto"/>
                    <w:right w:val="single" w:sz="18"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 </w:t>
                  </w:r>
                </w:p>
              </w:tc>
            </w:tr>
            <w:tr w:rsidR="005710C6" w:rsidRPr="00FA1EAC" w:rsidTr="008B3A1F">
              <w:trPr>
                <w:trHeight w:val="375"/>
              </w:trPr>
              <w:tc>
                <w:tcPr>
                  <w:tcW w:w="3430" w:type="dxa"/>
                  <w:tcBorders>
                    <w:top w:val="nil"/>
                    <w:left w:val="single" w:sz="18" w:space="0" w:color="auto"/>
                    <w:bottom w:val="single" w:sz="4" w:space="0" w:color="auto"/>
                    <w:right w:val="single" w:sz="12" w:space="0" w:color="auto"/>
                  </w:tcBorders>
                  <w:shd w:val="clear" w:color="000000" w:fill="FFFFFF"/>
                  <w:vAlign w:val="center"/>
                  <w:hideMark/>
                </w:tcPr>
                <w:p w:rsidR="005710C6" w:rsidRPr="00FA1EAC" w:rsidRDefault="005710C6" w:rsidP="005710C6">
                  <w:pPr>
                    <w:spacing w:after="0" w:line="240" w:lineRule="auto"/>
                    <w:rPr>
                      <w:rFonts w:ascii="Times New Roman" w:eastAsia="Times New Roman" w:hAnsi="Times New Roman" w:cs="Times New Roman"/>
                      <w:color w:val="000000"/>
                      <w:sz w:val="28"/>
                      <w:szCs w:val="28"/>
                      <w:lang w:eastAsia="ru-RU"/>
                    </w:rPr>
                  </w:pPr>
                  <w:r w:rsidRPr="00FA1EAC">
                    <w:rPr>
                      <w:rFonts w:ascii="Times New Roman" w:eastAsia="Times New Roman" w:hAnsi="Times New Roman" w:cs="Times New Roman"/>
                      <w:color w:val="000000"/>
                      <w:sz w:val="28"/>
                      <w:szCs w:val="28"/>
                      <w:lang w:eastAsia="ru-RU"/>
                    </w:rPr>
                    <w:t>Приморский край</w:t>
                  </w:r>
                </w:p>
              </w:tc>
              <w:tc>
                <w:tcPr>
                  <w:tcW w:w="2268"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313</w:t>
                  </w:r>
                </w:p>
              </w:tc>
              <w:tc>
                <w:tcPr>
                  <w:tcW w:w="1985"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309</w:t>
                  </w:r>
                </w:p>
              </w:tc>
              <w:tc>
                <w:tcPr>
                  <w:tcW w:w="1701" w:type="dxa"/>
                  <w:tcBorders>
                    <w:top w:val="nil"/>
                    <w:left w:val="single" w:sz="12" w:space="0" w:color="auto"/>
                    <w:bottom w:val="single" w:sz="4" w:space="0" w:color="auto"/>
                    <w:right w:val="single" w:sz="18"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284</w:t>
                  </w:r>
                </w:p>
              </w:tc>
            </w:tr>
            <w:tr w:rsidR="005710C6" w:rsidRPr="00FA1EAC" w:rsidTr="008B3A1F">
              <w:trPr>
                <w:trHeight w:val="375"/>
              </w:trPr>
              <w:tc>
                <w:tcPr>
                  <w:tcW w:w="3430" w:type="dxa"/>
                  <w:tcBorders>
                    <w:top w:val="nil"/>
                    <w:left w:val="single" w:sz="18" w:space="0" w:color="auto"/>
                    <w:bottom w:val="single" w:sz="4" w:space="0" w:color="auto"/>
                    <w:right w:val="single" w:sz="12" w:space="0" w:color="auto"/>
                  </w:tcBorders>
                  <w:shd w:val="clear" w:color="000000" w:fill="FFFFFF"/>
                  <w:vAlign w:val="center"/>
                  <w:hideMark/>
                </w:tcPr>
                <w:p w:rsidR="005710C6" w:rsidRPr="00FA1EAC" w:rsidRDefault="005710C6" w:rsidP="005710C6">
                  <w:pPr>
                    <w:spacing w:after="0" w:line="240" w:lineRule="auto"/>
                    <w:rPr>
                      <w:rFonts w:ascii="Times New Roman" w:eastAsia="Times New Roman" w:hAnsi="Times New Roman" w:cs="Times New Roman"/>
                      <w:color w:val="000000"/>
                      <w:sz w:val="28"/>
                      <w:szCs w:val="28"/>
                      <w:lang w:eastAsia="ru-RU"/>
                    </w:rPr>
                  </w:pPr>
                  <w:r w:rsidRPr="00FA1EAC">
                    <w:rPr>
                      <w:rFonts w:ascii="Times New Roman" w:eastAsia="Times New Roman" w:hAnsi="Times New Roman" w:cs="Times New Roman"/>
                      <w:color w:val="000000"/>
                      <w:sz w:val="28"/>
                      <w:szCs w:val="28"/>
                      <w:lang w:eastAsia="ru-RU"/>
                    </w:rPr>
                    <w:t>Амурская область</w:t>
                  </w:r>
                </w:p>
              </w:tc>
              <w:tc>
                <w:tcPr>
                  <w:tcW w:w="2268"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34</w:t>
                  </w:r>
                </w:p>
              </w:tc>
              <w:tc>
                <w:tcPr>
                  <w:tcW w:w="1985"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35</w:t>
                  </w:r>
                </w:p>
              </w:tc>
              <w:tc>
                <w:tcPr>
                  <w:tcW w:w="1701" w:type="dxa"/>
                  <w:tcBorders>
                    <w:top w:val="nil"/>
                    <w:left w:val="single" w:sz="12" w:space="0" w:color="auto"/>
                    <w:bottom w:val="single" w:sz="4" w:space="0" w:color="auto"/>
                    <w:right w:val="single" w:sz="18"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34</w:t>
                  </w:r>
                </w:p>
              </w:tc>
            </w:tr>
            <w:tr w:rsidR="005710C6" w:rsidRPr="00FA1EAC" w:rsidTr="008B3A1F">
              <w:trPr>
                <w:trHeight w:val="375"/>
              </w:trPr>
              <w:tc>
                <w:tcPr>
                  <w:tcW w:w="3430" w:type="dxa"/>
                  <w:tcBorders>
                    <w:top w:val="nil"/>
                    <w:left w:val="single" w:sz="18" w:space="0" w:color="auto"/>
                    <w:bottom w:val="single" w:sz="4" w:space="0" w:color="auto"/>
                    <w:right w:val="single" w:sz="12" w:space="0" w:color="auto"/>
                  </w:tcBorders>
                  <w:shd w:val="clear" w:color="000000" w:fill="FFFFFF"/>
                  <w:vAlign w:val="center"/>
                  <w:hideMark/>
                </w:tcPr>
                <w:p w:rsidR="005710C6" w:rsidRPr="00FA1EAC" w:rsidRDefault="005710C6" w:rsidP="005710C6">
                  <w:pPr>
                    <w:spacing w:after="0" w:line="240" w:lineRule="auto"/>
                    <w:rPr>
                      <w:rFonts w:ascii="Times New Roman" w:eastAsia="Times New Roman" w:hAnsi="Times New Roman" w:cs="Times New Roman"/>
                      <w:color w:val="000000"/>
                      <w:sz w:val="28"/>
                      <w:szCs w:val="28"/>
                      <w:lang w:eastAsia="ru-RU"/>
                    </w:rPr>
                  </w:pPr>
                  <w:r w:rsidRPr="00FA1EAC">
                    <w:rPr>
                      <w:rFonts w:ascii="Times New Roman" w:eastAsia="Times New Roman" w:hAnsi="Times New Roman" w:cs="Times New Roman"/>
                      <w:color w:val="000000"/>
                      <w:sz w:val="28"/>
                      <w:szCs w:val="28"/>
                      <w:lang w:eastAsia="ru-RU"/>
                    </w:rPr>
                    <w:t>Камчатский край</w:t>
                  </w:r>
                </w:p>
              </w:tc>
              <w:tc>
                <w:tcPr>
                  <w:tcW w:w="2268"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125</w:t>
                  </w:r>
                </w:p>
              </w:tc>
              <w:tc>
                <w:tcPr>
                  <w:tcW w:w="1985"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125</w:t>
                  </w:r>
                </w:p>
              </w:tc>
              <w:tc>
                <w:tcPr>
                  <w:tcW w:w="1701" w:type="dxa"/>
                  <w:tcBorders>
                    <w:top w:val="nil"/>
                    <w:left w:val="single" w:sz="12" w:space="0" w:color="auto"/>
                    <w:bottom w:val="single" w:sz="4" w:space="0" w:color="auto"/>
                    <w:right w:val="single" w:sz="18"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120</w:t>
                  </w:r>
                </w:p>
              </w:tc>
            </w:tr>
            <w:tr w:rsidR="005710C6" w:rsidRPr="00FA1EAC" w:rsidTr="008B3A1F">
              <w:trPr>
                <w:trHeight w:val="375"/>
              </w:trPr>
              <w:tc>
                <w:tcPr>
                  <w:tcW w:w="3430" w:type="dxa"/>
                  <w:tcBorders>
                    <w:top w:val="nil"/>
                    <w:left w:val="single" w:sz="18" w:space="0" w:color="auto"/>
                    <w:bottom w:val="single" w:sz="4" w:space="0" w:color="auto"/>
                    <w:right w:val="single" w:sz="12" w:space="0" w:color="auto"/>
                  </w:tcBorders>
                  <w:shd w:val="clear" w:color="000000" w:fill="FFFFFF"/>
                  <w:vAlign w:val="center"/>
                  <w:hideMark/>
                </w:tcPr>
                <w:p w:rsidR="005710C6" w:rsidRPr="00FA1EAC" w:rsidRDefault="005710C6" w:rsidP="005710C6">
                  <w:pPr>
                    <w:spacing w:after="0" w:line="240" w:lineRule="auto"/>
                    <w:rPr>
                      <w:rFonts w:ascii="Times New Roman" w:eastAsia="Times New Roman" w:hAnsi="Times New Roman" w:cs="Times New Roman"/>
                      <w:color w:val="000000"/>
                      <w:sz w:val="28"/>
                      <w:szCs w:val="28"/>
                      <w:lang w:eastAsia="ru-RU"/>
                    </w:rPr>
                  </w:pPr>
                  <w:r w:rsidRPr="00FA1EAC">
                    <w:rPr>
                      <w:rFonts w:ascii="Times New Roman" w:eastAsia="Times New Roman" w:hAnsi="Times New Roman" w:cs="Times New Roman"/>
                      <w:color w:val="000000"/>
                      <w:sz w:val="28"/>
                      <w:szCs w:val="28"/>
                      <w:lang w:eastAsia="ru-RU"/>
                    </w:rPr>
                    <w:t>Магаданская область</w:t>
                  </w:r>
                </w:p>
              </w:tc>
              <w:tc>
                <w:tcPr>
                  <w:tcW w:w="2268"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95</w:t>
                  </w:r>
                </w:p>
              </w:tc>
              <w:tc>
                <w:tcPr>
                  <w:tcW w:w="1985"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96</w:t>
                  </w:r>
                </w:p>
              </w:tc>
              <w:tc>
                <w:tcPr>
                  <w:tcW w:w="1701" w:type="dxa"/>
                  <w:tcBorders>
                    <w:top w:val="nil"/>
                    <w:left w:val="single" w:sz="12" w:space="0" w:color="auto"/>
                    <w:bottom w:val="single" w:sz="4" w:space="0" w:color="auto"/>
                    <w:right w:val="single" w:sz="18"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91</w:t>
                  </w:r>
                </w:p>
              </w:tc>
            </w:tr>
            <w:tr w:rsidR="005710C6" w:rsidRPr="00FA1EAC" w:rsidTr="008B3A1F">
              <w:trPr>
                <w:trHeight w:val="375"/>
              </w:trPr>
              <w:tc>
                <w:tcPr>
                  <w:tcW w:w="3430" w:type="dxa"/>
                  <w:tcBorders>
                    <w:top w:val="nil"/>
                    <w:left w:val="single" w:sz="18" w:space="0" w:color="auto"/>
                    <w:bottom w:val="single" w:sz="4" w:space="0" w:color="auto"/>
                    <w:right w:val="single" w:sz="12" w:space="0" w:color="auto"/>
                  </w:tcBorders>
                  <w:shd w:val="clear" w:color="000000" w:fill="FFFFFF"/>
                  <w:vAlign w:val="center"/>
                  <w:hideMark/>
                </w:tcPr>
                <w:p w:rsidR="005710C6" w:rsidRPr="00FA1EAC" w:rsidRDefault="005710C6" w:rsidP="005710C6">
                  <w:pPr>
                    <w:spacing w:after="0" w:line="240" w:lineRule="auto"/>
                    <w:rPr>
                      <w:rFonts w:ascii="Times New Roman" w:eastAsia="Times New Roman" w:hAnsi="Times New Roman" w:cs="Times New Roman"/>
                      <w:color w:val="000000"/>
                      <w:sz w:val="28"/>
                      <w:szCs w:val="28"/>
                      <w:lang w:eastAsia="ru-RU"/>
                    </w:rPr>
                  </w:pPr>
                  <w:r w:rsidRPr="00FA1EAC">
                    <w:rPr>
                      <w:rFonts w:ascii="Times New Roman" w:eastAsia="Times New Roman" w:hAnsi="Times New Roman" w:cs="Times New Roman"/>
                      <w:color w:val="000000"/>
                      <w:sz w:val="28"/>
                      <w:szCs w:val="28"/>
                      <w:lang w:eastAsia="ru-RU"/>
                    </w:rPr>
                    <w:t>Сахалинская область</w:t>
                  </w:r>
                </w:p>
              </w:tc>
              <w:tc>
                <w:tcPr>
                  <w:tcW w:w="2268"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102</w:t>
                  </w:r>
                </w:p>
              </w:tc>
              <w:tc>
                <w:tcPr>
                  <w:tcW w:w="1985"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105</w:t>
                  </w:r>
                </w:p>
              </w:tc>
              <w:tc>
                <w:tcPr>
                  <w:tcW w:w="1701" w:type="dxa"/>
                  <w:tcBorders>
                    <w:top w:val="nil"/>
                    <w:left w:val="single" w:sz="12" w:space="0" w:color="auto"/>
                    <w:bottom w:val="single" w:sz="4" w:space="0" w:color="auto"/>
                    <w:right w:val="single" w:sz="18"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76</w:t>
                  </w:r>
                </w:p>
              </w:tc>
            </w:tr>
            <w:tr w:rsidR="005710C6" w:rsidRPr="00FA1EAC" w:rsidTr="008B3A1F">
              <w:trPr>
                <w:trHeight w:val="375"/>
              </w:trPr>
              <w:tc>
                <w:tcPr>
                  <w:tcW w:w="3430" w:type="dxa"/>
                  <w:tcBorders>
                    <w:top w:val="nil"/>
                    <w:left w:val="single" w:sz="18" w:space="0" w:color="auto"/>
                    <w:bottom w:val="single" w:sz="12" w:space="0" w:color="auto"/>
                    <w:right w:val="single" w:sz="12" w:space="0" w:color="auto"/>
                  </w:tcBorders>
                  <w:shd w:val="clear" w:color="000000" w:fill="FFFFFF"/>
                  <w:vAlign w:val="center"/>
                  <w:hideMark/>
                </w:tcPr>
                <w:p w:rsidR="005710C6" w:rsidRPr="00FA1EAC" w:rsidRDefault="005710C6" w:rsidP="005710C6">
                  <w:pPr>
                    <w:spacing w:after="0" w:line="240" w:lineRule="auto"/>
                    <w:rPr>
                      <w:rFonts w:ascii="Times New Roman" w:eastAsia="Times New Roman" w:hAnsi="Times New Roman" w:cs="Times New Roman"/>
                      <w:color w:val="000000"/>
                      <w:sz w:val="28"/>
                      <w:szCs w:val="28"/>
                      <w:lang w:eastAsia="ru-RU"/>
                    </w:rPr>
                  </w:pPr>
                  <w:r w:rsidRPr="00FA1EAC">
                    <w:rPr>
                      <w:rFonts w:ascii="Times New Roman" w:eastAsia="Times New Roman" w:hAnsi="Times New Roman" w:cs="Times New Roman"/>
                      <w:color w:val="000000"/>
                      <w:sz w:val="28"/>
                      <w:szCs w:val="28"/>
                      <w:lang w:eastAsia="ru-RU"/>
                    </w:rPr>
                    <w:t>Чукотский АО</w:t>
                  </w:r>
                </w:p>
              </w:tc>
              <w:tc>
                <w:tcPr>
                  <w:tcW w:w="2268" w:type="dxa"/>
                  <w:tcBorders>
                    <w:top w:val="nil"/>
                    <w:left w:val="single" w:sz="12" w:space="0" w:color="auto"/>
                    <w:bottom w:val="single" w:sz="12"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8</w:t>
                  </w:r>
                </w:p>
              </w:tc>
              <w:tc>
                <w:tcPr>
                  <w:tcW w:w="1985" w:type="dxa"/>
                  <w:tcBorders>
                    <w:top w:val="nil"/>
                    <w:left w:val="single" w:sz="12" w:space="0" w:color="auto"/>
                    <w:bottom w:val="single" w:sz="12"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15</w:t>
                  </w:r>
                </w:p>
              </w:tc>
              <w:tc>
                <w:tcPr>
                  <w:tcW w:w="1701" w:type="dxa"/>
                  <w:tcBorders>
                    <w:top w:val="nil"/>
                    <w:left w:val="single" w:sz="12" w:space="0" w:color="auto"/>
                    <w:bottom w:val="single" w:sz="12" w:space="0" w:color="auto"/>
                    <w:right w:val="single" w:sz="18"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15</w:t>
                  </w:r>
                </w:p>
              </w:tc>
            </w:tr>
            <w:tr w:rsidR="005710C6" w:rsidRPr="00FA1EAC" w:rsidTr="008B3A1F">
              <w:trPr>
                <w:trHeight w:val="375"/>
              </w:trPr>
              <w:tc>
                <w:tcPr>
                  <w:tcW w:w="3430" w:type="dxa"/>
                  <w:tcBorders>
                    <w:top w:val="single" w:sz="12" w:space="0" w:color="auto"/>
                    <w:left w:val="single" w:sz="18" w:space="0" w:color="auto"/>
                    <w:bottom w:val="single" w:sz="4" w:space="0" w:color="auto"/>
                    <w:right w:val="single" w:sz="12" w:space="0" w:color="auto"/>
                  </w:tcBorders>
                  <w:shd w:val="clear" w:color="000000" w:fill="FFFFFF"/>
                  <w:vAlign w:val="center"/>
                  <w:hideMark/>
                </w:tcPr>
                <w:p w:rsidR="005710C6" w:rsidRPr="00FA1EAC" w:rsidRDefault="005710C6" w:rsidP="005710C6">
                  <w:pPr>
                    <w:spacing w:after="0" w:line="240" w:lineRule="auto"/>
                    <w:jc w:val="center"/>
                    <w:rPr>
                      <w:rFonts w:ascii="Times New Roman" w:eastAsia="Times New Roman" w:hAnsi="Times New Roman" w:cs="Times New Roman"/>
                      <w:b/>
                      <w:bCs/>
                      <w:color w:val="000000"/>
                      <w:sz w:val="28"/>
                      <w:szCs w:val="28"/>
                      <w:lang w:eastAsia="ru-RU"/>
                    </w:rPr>
                  </w:pPr>
                  <w:r w:rsidRPr="00FA1EAC">
                    <w:rPr>
                      <w:rFonts w:ascii="Times New Roman" w:eastAsia="Times New Roman" w:hAnsi="Times New Roman" w:cs="Times New Roman"/>
                      <w:b/>
                      <w:bCs/>
                      <w:color w:val="000000"/>
                      <w:sz w:val="28"/>
                      <w:szCs w:val="28"/>
                      <w:lang w:eastAsia="ru-RU"/>
                    </w:rPr>
                    <w:t>Северо-Кавказский ФО</w:t>
                  </w:r>
                </w:p>
              </w:tc>
              <w:tc>
                <w:tcPr>
                  <w:tcW w:w="2268" w:type="dxa"/>
                  <w:tcBorders>
                    <w:top w:val="single" w:sz="12" w:space="0" w:color="auto"/>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 </w:t>
                  </w:r>
                </w:p>
              </w:tc>
              <w:tc>
                <w:tcPr>
                  <w:tcW w:w="1985" w:type="dxa"/>
                  <w:tcBorders>
                    <w:top w:val="single" w:sz="12" w:space="0" w:color="auto"/>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 </w:t>
                  </w:r>
                </w:p>
              </w:tc>
              <w:tc>
                <w:tcPr>
                  <w:tcW w:w="1701" w:type="dxa"/>
                  <w:tcBorders>
                    <w:top w:val="single" w:sz="12" w:space="0" w:color="auto"/>
                    <w:left w:val="single" w:sz="12" w:space="0" w:color="auto"/>
                    <w:bottom w:val="single" w:sz="4" w:space="0" w:color="auto"/>
                    <w:right w:val="single" w:sz="18"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 </w:t>
                  </w:r>
                </w:p>
              </w:tc>
            </w:tr>
            <w:tr w:rsidR="005710C6" w:rsidRPr="00FA1EAC" w:rsidTr="008B3A1F">
              <w:trPr>
                <w:trHeight w:val="375"/>
              </w:trPr>
              <w:tc>
                <w:tcPr>
                  <w:tcW w:w="3430" w:type="dxa"/>
                  <w:tcBorders>
                    <w:top w:val="nil"/>
                    <w:left w:val="single" w:sz="18" w:space="0" w:color="auto"/>
                    <w:bottom w:val="single" w:sz="4" w:space="0" w:color="auto"/>
                    <w:right w:val="single" w:sz="12" w:space="0" w:color="auto"/>
                  </w:tcBorders>
                  <w:shd w:val="clear" w:color="000000" w:fill="FFFFFF"/>
                  <w:vAlign w:val="center"/>
                  <w:hideMark/>
                </w:tcPr>
                <w:p w:rsidR="005710C6" w:rsidRPr="00FA1EAC" w:rsidRDefault="005710C6" w:rsidP="005710C6">
                  <w:pPr>
                    <w:spacing w:after="0" w:line="240" w:lineRule="auto"/>
                    <w:rPr>
                      <w:rFonts w:ascii="Times New Roman" w:eastAsia="Times New Roman" w:hAnsi="Times New Roman" w:cs="Times New Roman"/>
                      <w:color w:val="000000"/>
                      <w:sz w:val="28"/>
                      <w:szCs w:val="28"/>
                      <w:lang w:eastAsia="ru-RU"/>
                    </w:rPr>
                  </w:pPr>
                  <w:r w:rsidRPr="00FA1EAC">
                    <w:rPr>
                      <w:rFonts w:ascii="Times New Roman" w:eastAsia="Times New Roman" w:hAnsi="Times New Roman" w:cs="Times New Roman"/>
                      <w:color w:val="000000"/>
                      <w:sz w:val="28"/>
                      <w:szCs w:val="28"/>
                      <w:lang w:eastAsia="ru-RU"/>
                    </w:rPr>
                    <w:t>Республика Дагестан</w:t>
                  </w:r>
                </w:p>
              </w:tc>
              <w:tc>
                <w:tcPr>
                  <w:tcW w:w="2268"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372</w:t>
                  </w:r>
                </w:p>
              </w:tc>
              <w:tc>
                <w:tcPr>
                  <w:tcW w:w="1985"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376</w:t>
                  </w:r>
                </w:p>
              </w:tc>
              <w:tc>
                <w:tcPr>
                  <w:tcW w:w="1701" w:type="dxa"/>
                  <w:tcBorders>
                    <w:top w:val="nil"/>
                    <w:left w:val="single" w:sz="12" w:space="0" w:color="auto"/>
                    <w:bottom w:val="single" w:sz="4" w:space="0" w:color="auto"/>
                    <w:right w:val="single" w:sz="18"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376</w:t>
                  </w:r>
                </w:p>
              </w:tc>
            </w:tr>
            <w:tr w:rsidR="005710C6" w:rsidRPr="00FA1EAC" w:rsidTr="008B3A1F">
              <w:trPr>
                <w:trHeight w:val="750"/>
              </w:trPr>
              <w:tc>
                <w:tcPr>
                  <w:tcW w:w="3430" w:type="dxa"/>
                  <w:tcBorders>
                    <w:top w:val="nil"/>
                    <w:left w:val="single" w:sz="18" w:space="0" w:color="auto"/>
                    <w:bottom w:val="single" w:sz="4" w:space="0" w:color="auto"/>
                    <w:right w:val="single" w:sz="12" w:space="0" w:color="auto"/>
                  </w:tcBorders>
                  <w:shd w:val="clear" w:color="000000" w:fill="FFFFFF"/>
                  <w:vAlign w:val="center"/>
                  <w:hideMark/>
                </w:tcPr>
                <w:p w:rsidR="005710C6" w:rsidRPr="00FA1EAC" w:rsidRDefault="005710C6" w:rsidP="005710C6">
                  <w:pPr>
                    <w:spacing w:after="0" w:line="240" w:lineRule="auto"/>
                    <w:rPr>
                      <w:rFonts w:ascii="Times New Roman" w:eastAsia="Times New Roman" w:hAnsi="Times New Roman" w:cs="Times New Roman"/>
                      <w:color w:val="000000"/>
                      <w:sz w:val="28"/>
                      <w:szCs w:val="28"/>
                      <w:lang w:eastAsia="ru-RU"/>
                    </w:rPr>
                  </w:pPr>
                  <w:r w:rsidRPr="00FA1EAC">
                    <w:rPr>
                      <w:rFonts w:ascii="Times New Roman" w:eastAsia="Times New Roman" w:hAnsi="Times New Roman" w:cs="Times New Roman"/>
                      <w:color w:val="000000"/>
                      <w:sz w:val="28"/>
                      <w:szCs w:val="28"/>
                      <w:lang w:eastAsia="ru-RU"/>
                    </w:rPr>
                    <w:t>Кабардино-Балкарская Республика</w:t>
                  </w:r>
                </w:p>
              </w:tc>
              <w:tc>
                <w:tcPr>
                  <w:tcW w:w="2268"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259</w:t>
                  </w:r>
                </w:p>
              </w:tc>
              <w:tc>
                <w:tcPr>
                  <w:tcW w:w="1985"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261</w:t>
                  </w:r>
                </w:p>
              </w:tc>
              <w:tc>
                <w:tcPr>
                  <w:tcW w:w="1701" w:type="dxa"/>
                  <w:tcBorders>
                    <w:top w:val="nil"/>
                    <w:left w:val="single" w:sz="12" w:space="0" w:color="auto"/>
                    <w:bottom w:val="single" w:sz="4" w:space="0" w:color="auto"/>
                    <w:right w:val="single" w:sz="18"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257</w:t>
                  </w:r>
                </w:p>
              </w:tc>
            </w:tr>
            <w:tr w:rsidR="005710C6" w:rsidRPr="00FA1EAC" w:rsidTr="008B3A1F">
              <w:trPr>
                <w:trHeight w:val="750"/>
              </w:trPr>
              <w:tc>
                <w:tcPr>
                  <w:tcW w:w="3430" w:type="dxa"/>
                  <w:tcBorders>
                    <w:top w:val="nil"/>
                    <w:left w:val="single" w:sz="18" w:space="0" w:color="auto"/>
                    <w:bottom w:val="single" w:sz="4" w:space="0" w:color="auto"/>
                    <w:right w:val="single" w:sz="12" w:space="0" w:color="auto"/>
                  </w:tcBorders>
                  <w:shd w:val="clear" w:color="000000" w:fill="FFFFFF"/>
                  <w:vAlign w:val="center"/>
                  <w:hideMark/>
                </w:tcPr>
                <w:p w:rsidR="005710C6" w:rsidRPr="00FA1EAC" w:rsidRDefault="005710C6" w:rsidP="005710C6">
                  <w:pPr>
                    <w:spacing w:after="0" w:line="240" w:lineRule="auto"/>
                    <w:rPr>
                      <w:rFonts w:ascii="Times New Roman" w:eastAsia="Times New Roman" w:hAnsi="Times New Roman" w:cs="Times New Roman"/>
                      <w:color w:val="000000"/>
                      <w:sz w:val="28"/>
                      <w:szCs w:val="28"/>
                      <w:lang w:eastAsia="ru-RU"/>
                    </w:rPr>
                  </w:pPr>
                  <w:r w:rsidRPr="00FA1EAC">
                    <w:rPr>
                      <w:rFonts w:ascii="Times New Roman" w:eastAsia="Times New Roman" w:hAnsi="Times New Roman" w:cs="Times New Roman"/>
                      <w:color w:val="000000"/>
                      <w:sz w:val="28"/>
                      <w:szCs w:val="28"/>
                      <w:lang w:eastAsia="ru-RU"/>
                    </w:rPr>
                    <w:t>Республика Северная Осетия – Алания</w:t>
                  </w:r>
                </w:p>
              </w:tc>
              <w:tc>
                <w:tcPr>
                  <w:tcW w:w="2268"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42</w:t>
                  </w:r>
                </w:p>
              </w:tc>
              <w:tc>
                <w:tcPr>
                  <w:tcW w:w="1985" w:type="dxa"/>
                  <w:tcBorders>
                    <w:top w:val="nil"/>
                    <w:left w:val="single" w:sz="12" w:space="0" w:color="auto"/>
                    <w:bottom w:val="single" w:sz="4"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42</w:t>
                  </w:r>
                </w:p>
              </w:tc>
              <w:tc>
                <w:tcPr>
                  <w:tcW w:w="1701" w:type="dxa"/>
                  <w:tcBorders>
                    <w:top w:val="nil"/>
                    <w:left w:val="single" w:sz="12" w:space="0" w:color="auto"/>
                    <w:bottom w:val="single" w:sz="4" w:space="0" w:color="auto"/>
                    <w:right w:val="single" w:sz="18"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42</w:t>
                  </w:r>
                </w:p>
              </w:tc>
            </w:tr>
            <w:tr w:rsidR="005710C6" w:rsidRPr="00FA1EAC" w:rsidTr="008B3A1F">
              <w:trPr>
                <w:trHeight w:val="750"/>
              </w:trPr>
              <w:tc>
                <w:tcPr>
                  <w:tcW w:w="3430" w:type="dxa"/>
                  <w:tcBorders>
                    <w:top w:val="nil"/>
                    <w:left w:val="single" w:sz="18" w:space="0" w:color="auto"/>
                    <w:bottom w:val="single" w:sz="18" w:space="0" w:color="auto"/>
                    <w:right w:val="single" w:sz="12" w:space="0" w:color="auto"/>
                  </w:tcBorders>
                  <w:shd w:val="clear" w:color="000000" w:fill="FFFFFF"/>
                  <w:vAlign w:val="center"/>
                  <w:hideMark/>
                </w:tcPr>
                <w:p w:rsidR="005710C6" w:rsidRPr="00FA1EAC" w:rsidRDefault="005710C6" w:rsidP="005710C6">
                  <w:pPr>
                    <w:spacing w:after="0" w:line="240" w:lineRule="auto"/>
                    <w:rPr>
                      <w:rFonts w:ascii="Times New Roman" w:eastAsia="Times New Roman" w:hAnsi="Times New Roman" w:cs="Times New Roman"/>
                      <w:color w:val="000000"/>
                      <w:sz w:val="28"/>
                      <w:szCs w:val="28"/>
                      <w:lang w:eastAsia="ru-RU"/>
                    </w:rPr>
                  </w:pPr>
                  <w:r w:rsidRPr="00FA1EAC">
                    <w:rPr>
                      <w:rFonts w:ascii="Times New Roman" w:eastAsia="Times New Roman" w:hAnsi="Times New Roman" w:cs="Times New Roman"/>
                      <w:color w:val="000000"/>
                      <w:sz w:val="28"/>
                      <w:szCs w:val="28"/>
                      <w:lang w:eastAsia="ru-RU"/>
                    </w:rPr>
                    <w:t>Карачаево-Черкесская Республика</w:t>
                  </w:r>
                </w:p>
              </w:tc>
              <w:tc>
                <w:tcPr>
                  <w:tcW w:w="2268" w:type="dxa"/>
                  <w:tcBorders>
                    <w:top w:val="nil"/>
                    <w:left w:val="single" w:sz="12" w:space="0" w:color="auto"/>
                    <w:bottom w:val="single" w:sz="18"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209</w:t>
                  </w:r>
                </w:p>
              </w:tc>
              <w:tc>
                <w:tcPr>
                  <w:tcW w:w="1985" w:type="dxa"/>
                  <w:tcBorders>
                    <w:top w:val="nil"/>
                    <w:left w:val="single" w:sz="12" w:space="0" w:color="auto"/>
                    <w:bottom w:val="single" w:sz="18" w:space="0" w:color="auto"/>
                    <w:right w:val="single" w:sz="12"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251</w:t>
                  </w:r>
                </w:p>
              </w:tc>
              <w:tc>
                <w:tcPr>
                  <w:tcW w:w="1701" w:type="dxa"/>
                  <w:tcBorders>
                    <w:top w:val="nil"/>
                    <w:left w:val="single" w:sz="12" w:space="0" w:color="auto"/>
                    <w:bottom w:val="single" w:sz="18" w:space="0" w:color="auto"/>
                    <w:right w:val="single" w:sz="18" w:space="0" w:color="auto"/>
                  </w:tcBorders>
                  <w:shd w:val="clear" w:color="000000" w:fill="FFFFFF"/>
                  <w:noWrap/>
                  <w:vAlign w:val="bottom"/>
                  <w:hideMark/>
                </w:tcPr>
                <w:p w:rsidR="005710C6" w:rsidRPr="00FA1EAC" w:rsidRDefault="005710C6" w:rsidP="005710C6">
                  <w:pPr>
                    <w:spacing w:after="0" w:line="240" w:lineRule="auto"/>
                    <w:jc w:val="right"/>
                    <w:rPr>
                      <w:rFonts w:ascii="Times New Roman" w:eastAsia="Times New Roman" w:hAnsi="Times New Roman" w:cs="Times New Roman"/>
                      <w:sz w:val="28"/>
                      <w:szCs w:val="28"/>
                      <w:lang w:eastAsia="ru-RU"/>
                    </w:rPr>
                  </w:pPr>
                  <w:r w:rsidRPr="00FA1EAC">
                    <w:rPr>
                      <w:rFonts w:ascii="Times New Roman" w:eastAsia="Times New Roman" w:hAnsi="Times New Roman" w:cs="Times New Roman"/>
                      <w:sz w:val="28"/>
                      <w:szCs w:val="28"/>
                      <w:lang w:eastAsia="ru-RU"/>
                    </w:rPr>
                    <w:t>251</w:t>
                  </w:r>
                </w:p>
              </w:tc>
            </w:tr>
          </w:tbl>
          <w:p w:rsidR="005710C6" w:rsidRPr="00FA1EAC" w:rsidRDefault="005710C6" w:rsidP="0088137C">
            <w:pPr>
              <w:spacing w:after="0" w:line="240" w:lineRule="auto"/>
              <w:jc w:val="right"/>
              <w:rPr>
                <w:rFonts w:ascii="Times New Roman" w:hAnsi="Times New Roman" w:cs="Times New Roman"/>
                <w:sz w:val="28"/>
                <w:szCs w:val="28"/>
              </w:rPr>
            </w:pPr>
          </w:p>
          <w:p w:rsidR="005710C6" w:rsidRPr="00FA1EAC" w:rsidRDefault="005710C6" w:rsidP="0088137C">
            <w:pPr>
              <w:spacing w:after="0" w:line="240" w:lineRule="auto"/>
              <w:jc w:val="right"/>
              <w:rPr>
                <w:rFonts w:ascii="Times New Roman" w:hAnsi="Times New Roman" w:cs="Times New Roman"/>
                <w:sz w:val="28"/>
                <w:szCs w:val="28"/>
              </w:rPr>
            </w:pPr>
          </w:p>
          <w:p w:rsidR="005710C6" w:rsidRDefault="005710C6" w:rsidP="0088137C">
            <w:pPr>
              <w:spacing w:after="0" w:line="240" w:lineRule="auto"/>
              <w:jc w:val="right"/>
              <w:rPr>
                <w:rFonts w:ascii="Times New Roman" w:hAnsi="Times New Roman" w:cs="Times New Roman"/>
                <w:sz w:val="28"/>
                <w:szCs w:val="28"/>
              </w:rPr>
            </w:pPr>
          </w:p>
          <w:p w:rsidR="00FA1EAC" w:rsidRDefault="00FA1EAC" w:rsidP="0088137C">
            <w:pPr>
              <w:spacing w:after="0" w:line="240" w:lineRule="auto"/>
              <w:jc w:val="right"/>
              <w:rPr>
                <w:rFonts w:ascii="Times New Roman" w:hAnsi="Times New Roman" w:cs="Times New Roman"/>
                <w:sz w:val="28"/>
                <w:szCs w:val="28"/>
              </w:rPr>
            </w:pPr>
          </w:p>
          <w:p w:rsidR="00FA1EAC" w:rsidRDefault="00FA1EAC" w:rsidP="0088137C">
            <w:pPr>
              <w:spacing w:after="0" w:line="240" w:lineRule="auto"/>
              <w:jc w:val="right"/>
              <w:rPr>
                <w:rFonts w:ascii="Times New Roman" w:hAnsi="Times New Roman" w:cs="Times New Roman"/>
                <w:sz w:val="28"/>
                <w:szCs w:val="28"/>
              </w:rPr>
            </w:pPr>
          </w:p>
          <w:p w:rsidR="00FA1EAC" w:rsidRDefault="00FA1EAC" w:rsidP="0088137C">
            <w:pPr>
              <w:spacing w:after="0" w:line="240" w:lineRule="auto"/>
              <w:jc w:val="right"/>
              <w:rPr>
                <w:rFonts w:ascii="Times New Roman" w:hAnsi="Times New Roman" w:cs="Times New Roman"/>
                <w:sz w:val="28"/>
                <w:szCs w:val="28"/>
              </w:rPr>
            </w:pPr>
          </w:p>
          <w:p w:rsidR="00FA1EAC" w:rsidRDefault="00FA1EAC" w:rsidP="0088137C">
            <w:pPr>
              <w:spacing w:after="0" w:line="240" w:lineRule="auto"/>
              <w:jc w:val="right"/>
              <w:rPr>
                <w:rFonts w:ascii="Times New Roman" w:hAnsi="Times New Roman" w:cs="Times New Roman"/>
                <w:sz w:val="28"/>
                <w:szCs w:val="28"/>
              </w:rPr>
            </w:pPr>
          </w:p>
          <w:p w:rsidR="00FA1EAC" w:rsidRDefault="00FA1EAC" w:rsidP="0088137C">
            <w:pPr>
              <w:spacing w:after="0" w:line="240" w:lineRule="auto"/>
              <w:jc w:val="right"/>
              <w:rPr>
                <w:rFonts w:ascii="Times New Roman" w:hAnsi="Times New Roman" w:cs="Times New Roman"/>
                <w:sz w:val="28"/>
                <w:szCs w:val="28"/>
              </w:rPr>
            </w:pPr>
          </w:p>
          <w:p w:rsidR="00FA1EAC" w:rsidRDefault="00FA1EAC" w:rsidP="0088137C">
            <w:pPr>
              <w:spacing w:after="0" w:line="240" w:lineRule="auto"/>
              <w:jc w:val="right"/>
              <w:rPr>
                <w:rFonts w:ascii="Times New Roman" w:hAnsi="Times New Roman" w:cs="Times New Roman"/>
                <w:sz w:val="28"/>
                <w:szCs w:val="28"/>
              </w:rPr>
            </w:pPr>
          </w:p>
          <w:p w:rsidR="00FA1EAC" w:rsidRDefault="00FA1EAC" w:rsidP="0088137C">
            <w:pPr>
              <w:spacing w:after="0" w:line="240" w:lineRule="auto"/>
              <w:jc w:val="right"/>
              <w:rPr>
                <w:rFonts w:ascii="Times New Roman" w:hAnsi="Times New Roman" w:cs="Times New Roman"/>
                <w:sz w:val="28"/>
                <w:szCs w:val="28"/>
              </w:rPr>
            </w:pPr>
          </w:p>
          <w:p w:rsidR="00FA1EAC" w:rsidRDefault="00FA1EAC" w:rsidP="0088137C">
            <w:pPr>
              <w:spacing w:after="0" w:line="240" w:lineRule="auto"/>
              <w:jc w:val="right"/>
              <w:rPr>
                <w:rFonts w:ascii="Times New Roman" w:hAnsi="Times New Roman" w:cs="Times New Roman"/>
                <w:sz w:val="28"/>
                <w:szCs w:val="28"/>
              </w:rPr>
            </w:pPr>
          </w:p>
          <w:p w:rsidR="00FA1EAC" w:rsidRDefault="00FA1EAC" w:rsidP="0088137C">
            <w:pPr>
              <w:spacing w:after="0" w:line="240" w:lineRule="auto"/>
              <w:jc w:val="right"/>
              <w:rPr>
                <w:rFonts w:ascii="Times New Roman" w:hAnsi="Times New Roman" w:cs="Times New Roman"/>
                <w:sz w:val="28"/>
                <w:szCs w:val="28"/>
              </w:rPr>
            </w:pPr>
          </w:p>
          <w:p w:rsidR="00FA1EAC" w:rsidRDefault="00FA1EAC" w:rsidP="0088137C">
            <w:pPr>
              <w:spacing w:after="0" w:line="240" w:lineRule="auto"/>
              <w:jc w:val="right"/>
              <w:rPr>
                <w:rFonts w:ascii="Times New Roman" w:hAnsi="Times New Roman" w:cs="Times New Roman"/>
                <w:sz w:val="28"/>
                <w:szCs w:val="28"/>
              </w:rPr>
            </w:pPr>
          </w:p>
          <w:p w:rsidR="00FA1EAC" w:rsidRDefault="00FA1EAC" w:rsidP="0088137C">
            <w:pPr>
              <w:spacing w:after="0" w:line="240" w:lineRule="auto"/>
              <w:jc w:val="right"/>
              <w:rPr>
                <w:rFonts w:ascii="Times New Roman" w:hAnsi="Times New Roman" w:cs="Times New Roman"/>
                <w:sz w:val="28"/>
                <w:szCs w:val="28"/>
              </w:rPr>
            </w:pPr>
          </w:p>
          <w:p w:rsidR="00FA1EAC" w:rsidRDefault="00FA1EAC" w:rsidP="0088137C">
            <w:pPr>
              <w:spacing w:after="0" w:line="240" w:lineRule="auto"/>
              <w:jc w:val="right"/>
              <w:rPr>
                <w:rFonts w:ascii="Times New Roman" w:hAnsi="Times New Roman" w:cs="Times New Roman"/>
                <w:sz w:val="28"/>
                <w:szCs w:val="28"/>
              </w:rPr>
            </w:pPr>
          </w:p>
          <w:p w:rsidR="00FA1EAC" w:rsidRDefault="00FA1EAC" w:rsidP="0088137C">
            <w:pPr>
              <w:spacing w:after="0" w:line="240" w:lineRule="auto"/>
              <w:jc w:val="right"/>
              <w:rPr>
                <w:rFonts w:ascii="Times New Roman" w:hAnsi="Times New Roman" w:cs="Times New Roman"/>
                <w:sz w:val="28"/>
                <w:szCs w:val="28"/>
              </w:rPr>
            </w:pPr>
          </w:p>
          <w:p w:rsidR="00FA1EAC" w:rsidRDefault="00FA1EAC" w:rsidP="0088137C">
            <w:pPr>
              <w:spacing w:after="0" w:line="240" w:lineRule="auto"/>
              <w:jc w:val="right"/>
              <w:rPr>
                <w:rFonts w:ascii="Times New Roman" w:hAnsi="Times New Roman" w:cs="Times New Roman"/>
                <w:sz w:val="28"/>
                <w:szCs w:val="28"/>
              </w:rPr>
            </w:pPr>
          </w:p>
          <w:p w:rsidR="00FA1EAC" w:rsidRDefault="00FA1EAC" w:rsidP="0088137C">
            <w:pPr>
              <w:spacing w:after="0" w:line="240" w:lineRule="auto"/>
              <w:jc w:val="right"/>
              <w:rPr>
                <w:rFonts w:ascii="Times New Roman" w:hAnsi="Times New Roman" w:cs="Times New Roman"/>
                <w:sz w:val="28"/>
                <w:szCs w:val="28"/>
              </w:rPr>
            </w:pPr>
          </w:p>
          <w:p w:rsidR="00FA1EAC" w:rsidRDefault="00FA1EAC" w:rsidP="0088137C">
            <w:pPr>
              <w:spacing w:after="0" w:line="240" w:lineRule="auto"/>
              <w:jc w:val="right"/>
              <w:rPr>
                <w:rFonts w:ascii="Times New Roman" w:hAnsi="Times New Roman" w:cs="Times New Roman"/>
                <w:sz w:val="28"/>
                <w:szCs w:val="28"/>
              </w:rPr>
            </w:pPr>
          </w:p>
          <w:p w:rsidR="00FA1EAC" w:rsidRDefault="00FA1EAC" w:rsidP="0088137C">
            <w:pPr>
              <w:spacing w:after="0" w:line="240" w:lineRule="auto"/>
              <w:jc w:val="right"/>
              <w:rPr>
                <w:rFonts w:ascii="Times New Roman" w:hAnsi="Times New Roman" w:cs="Times New Roman"/>
                <w:sz w:val="28"/>
                <w:szCs w:val="28"/>
              </w:rPr>
            </w:pPr>
          </w:p>
          <w:p w:rsidR="00FA1EAC" w:rsidRDefault="00FA1EAC" w:rsidP="0088137C">
            <w:pPr>
              <w:spacing w:after="0" w:line="240" w:lineRule="auto"/>
              <w:jc w:val="right"/>
              <w:rPr>
                <w:rFonts w:ascii="Times New Roman" w:hAnsi="Times New Roman" w:cs="Times New Roman"/>
                <w:sz w:val="28"/>
                <w:szCs w:val="28"/>
              </w:rPr>
            </w:pPr>
          </w:p>
          <w:p w:rsidR="00FA1EAC" w:rsidRPr="00FA1EAC" w:rsidRDefault="00FA1EAC" w:rsidP="0088137C">
            <w:pPr>
              <w:spacing w:after="0" w:line="240" w:lineRule="auto"/>
              <w:jc w:val="right"/>
              <w:rPr>
                <w:rFonts w:ascii="Times New Roman" w:hAnsi="Times New Roman" w:cs="Times New Roman"/>
                <w:sz w:val="28"/>
                <w:szCs w:val="28"/>
              </w:rPr>
            </w:pPr>
          </w:p>
          <w:p w:rsidR="0088137C" w:rsidRPr="0088137C" w:rsidRDefault="0088137C" w:rsidP="0088137C">
            <w:pPr>
              <w:spacing w:after="0" w:line="240" w:lineRule="auto"/>
              <w:jc w:val="center"/>
              <w:rPr>
                <w:rFonts w:ascii="Times New Roman" w:eastAsia="Times New Roman" w:hAnsi="Times New Roman" w:cs="Times New Roman"/>
                <w:b/>
                <w:bCs/>
                <w:sz w:val="28"/>
                <w:szCs w:val="28"/>
                <w:lang w:eastAsia="ru-RU"/>
              </w:rPr>
            </w:pPr>
            <w:r w:rsidRPr="00FA1EAC">
              <w:rPr>
                <w:rFonts w:ascii="Times New Roman" w:eastAsia="Times New Roman" w:hAnsi="Times New Roman" w:cs="Times New Roman"/>
                <w:b/>
                <w:bCs/>
                <w:sz w:val="28"/>
                <w:szCs w:val="28"/>
                <w:lang w:eastAsia="ru-RU"/>
              </w:rPr>
              <w:lastRenderedPageBreak/>
              <w:t>СВЕДЕНИЯ</w:t>
            </w:r>
            <w:r w:rsidRPr="00FA1EAC">
              <w:rPr>
                <w:rFonts w:ascii="Times New Roman" w:eastAsia="Times New Roman" w:hAnsi="Times New Roman" w:cs="Times New Roman"/>
                <w:b/>
                <w:bCs/>
                <w:sz w:val="28"/>
                <w:szCs w:val="28"/>
                <w:lang w:eastAsia="ru-RU"/>
              </w:rPr>
              <w:br/>
              <w:t xml:space="preserve">        о количестве молодых семей, которым должны быть предоставлены </w:t>
            </w:r>
            <w:r w:rsidR="00853546" w:rsidRPr="00FA1EAC">
              <w:rPr>
                <w:rFonts w:ascii="Times New Roman" w:eastAsia="Times New Roman" w:hAnsi="Times New Roman" w:cs="Times New Roman"/>
                <w:b/>
                <w:bCs/>
                <w:sz w:val="28"/>
                <w:szCs w:val="28"/>
                <w:lang w:eastAsia="ru-RU"/>
              </w:rPr>
              <w:t>государственная поддержка в 2017</w:t>
            </w:r>
            <w:r w:rsidRPr="00FA1EAC">
              <w:rPr>
                <w:rFonts w:ascii="Times New Roman" w:eastAsia="Times New Roman" w:hAnsi="Times New Roman" w:cs="Times New Roman"/>
                <w:b/>
                <w:bCs/>
                <w:sz w:val="28"/>
                <w:szCs w:val="28"/>
                <w:lang w:eastAsia="ru-RU"/>
              </w:rPr>
              <w:t xml:space="preserve"> году в рамках реализации подпрограммы "Обеспечение жильем молодых семей" федеральной целевой программы "Жилище" на 2015 - 2020 годы</w:t>
            </w:r>
            <w:r w:rsidRPr="0088137C">
              <w:rPr>
                <w:rFonts w:ascii="Times New Roman" w:eastAsia="Times New Roman" w:hAnsi="Times New Roman" w:cs="Times New Roman"/>
                <w:b/>
                <w:bCs/>
                <w:sz w:val="28"/>
                <w:szCs w:val="28"/>
                <w:lang w:eastAsia="ru-RU"/>
              </w:rPr>
              <w:br/>
              <w:t xml:space="preserve">                        </w:t>
            </w:r>
          </w:p>
        </w:tc>
      </w:tr>
      <w:tr w:rsidR="0088137C" w:rsidRPr="0088137C" w:rsidTr="005710C6">
        <w:trPr>
          <w:trHeight w:val="315"/>
        </w:trPr>
        <w:tc>
          <w:tcPr>
            <w:tcW w:w="9639" w:type="dxa"/>
            <w:gridSpan w:val="5"/>
            <w:tcBorders>
              <w:top w:val="nil"/>
              <w:left w:val="nil"/>
              <w:bottom w:val="single" w:sz="18" w:space="0" w:color="auto"/>
              <w:right w:val="nil"/>
            </w:tcBorders>
            <w:shd w:val="clear" w:color="auto" w:fill="auto"/>
            <w:noWrap/>
            <w:vAlign w:val="center"/>
            <w:hideMark/>
          </w:tcPr>
          <w:p w:rsidR="0088137C" w:rsidRPr="0088137C" w:rsidRDefault="00853546" w:rsidP="0088137C">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по состоянию на 1 августа 201</w:t>
            </w:r>
            <w:r w:rsidRPr="007B718F">
              <w:rPr>
                <w:rFonts w:ascii="Times New Roman" w:eastAsia="Times New Roman" w:hAnsi="Times New Roman" w:cs="Times New Roman"/>
                <w:b/>
                <w:bCs/>
                <w:sz w:val="28"/>
                <w:szCs w:val="28"/>
                <w:lang w:eastAsia="ru-RU"/>
              </w:rPr>
              <w:t>7</w:t>
            </w:r>
            <w:r w:rsidR="0088137C" w:rsidRPr="0088137C">
              <w:rPr>
                <w:rFonts w:ascii="Times New Roman" w:eastAsia="Times New Roman" w:hAnsi="Times New Roman" w:cs="Times New Roman"/>
                <w:b/>
                <w:bCs/>
                <w:sz w:val="28"/>
                <w:szCs w:val="28"/>
                <w:lang w:eastAsia="ru-RU"/>
              </w:rPr>
              <w:t xml:space="preserve"> года</w:t>
            </w:r>
          </w:p>
        </w:tc>
      </w:tr>
      <w:tr w:rsidR="005710C6" w:rsidRPr="005710C6" w:rsidTr="005710C6">
        <w:trPr>
          <w:trHeight w:val="3210"/>
        </w:trPr>
        <w:tc>
          <w:tcPr>
            <w:tcW w:w="5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0C6" w:rsidRPr="005710C6" w:rsidRDefault="005710C6" w:rsidP="005710C6">
            <w:pPr>
              <w:spacing w:after="0" w:line="240" w:lineRule="auto"/>
              <w:jc w:val="center"/>
              <w:rPr>
                <w:rFonts w:ascii="Times New Roman" w:eastAsia="Times New Roman" w:hAnsi="Times New Roman" w:cs="Times New Roman"/>
                <w:sz w:val="28"/>
                <w:szCs w:val="28"/>
                <w:lang w:eastAsia="ru-RU"/>
              </w:rPr>
            </w:pPr>
            <w:bookmarkStart w:id="3" w:name="RANGE!A1:E87"/>
            <w:r w:rsidRPr="005710C6">
              <w:rPr>
                <w:rFonts w:ascii="Times New Roman" w:eastAsia="Times New Roman" w:hAnsi="Times New Roman" w:cs="Times New Roman"/>
                <w:sz w:val="28"/>
                <w:szCs w:val="28"/>
                <w:lang w:eastAsia="ru-RU"/>
              </w:rPr>
              <w:t>№ пп</w:t>
            </w:r>
            <w:bookmarkEnd w:id="3"/>
          </w:p>
        </w:tc>
        <w:tc>
          <w:tcPr>
            <w:tcW w:w="32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0C6" w:rsidRPr="005710C6" w:rsidRDefault="005710C6" w:rsidP="005710C6">
            <w:pPr>
              <w:spacing w:after="0" w:line="240" w:lineRule="auto"/>
              <w:jc w:val="center"/>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Субъект Российской Федерации</w:t>
            </w:r>
          </w:p>
        </w:tc>
        <w:tc>
          <w:tcPr>
            <w:tcW w:w="192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710C6" w:rsidRPr="005710C6" w:rsidRDefault="005710C6" w:rsidP="005710C6">
            <w:pPr>
              <w:spacing w:after="0" w:line="240" w:lineRule="auto"/>
              <w:jc w:val="center"/>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Количество молодых семей в списке претендентов на получение социальных выплат к Соглашению в 2017 году</w:t>
            </w:r>
          </w:p>
        </w:tc>
        <w:tc>
          <w:tcPr>
            <w:tcW w:w="211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710C6" w:rsidRPr="005710C6" w:rsidRDefault="005710C6" w:rsidP="005710C6">
            <w:pPr>
              <w:spacing w:after="0" w:line="240" w:lineRule="auto"/>
              <w:jc w:val="center"/>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Количество молодых семей, получивших свидетельства о праве на получение социальной выплаты на приобретение (строительство) жилого помещения</w:t>
            </w:r>
          </w:p>
        </w:tc>
        <w:tc>
          <w:tcPr>
            <w:tcW w:w="186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710C6" w:rsidRPr="005710C6" w:rsidRDefault="005710C6" w:rsidP="005710C6">
            <w:pPr>
              <w:spacing w:after="0" w:line="240" w:lineRule="auto"/>
              <w:jc w:val="center"/>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Количество молодых семей, реализовавших свидетельства</w:t>
            </w:r>
          </w:p>
        </w:tc>
      </w:tr>
      <w:tr w:rsidR="005710C6" w:rsidRPr="005710C6" w:rsidTr="005710C6">
        <w:trPr>
          <w:trHeight w:val="1106"/>
        </w:trPr>
        <w:tc>
          <w:tcPr>
            <w:tcW w:w="519" w:type="dxa"/>
            <w:vMerge/>
            <w:tcBorders>
              <w:top w:val="single" w:sz="4" w:space="0" w:color="auto"/>
              <w:left w:val="single" w:sz="4" w:space="0" w:color="auto"/>
              <w:bottom w:val="single" w:sz="4" w:space="0" w:color="auto"/>
              <w:right w:val="single" w:sz="4" w:space="0" w:color="auto"/>
            </w:tcBorders>
            <w:vAlign w:val="center"/>
            <w:hideMark/>
          </w:tcPr>
          <w:p w:rsidR="005710C6" w:rsidRPr="005710C6" w:rsidRDefault="005710C6" w:rsidP="005710C6">
            <w:pPr>
              <w:spacing w:after="0" w:line="240" w:lineRule="auto"/>
              <w:rPr>
                <w:rFonts w:ascii="Times New Roman" w:eastAsia="Times New Roman" w:hAnsi="Times New Roman" w:cs="Times New Roman"/>
                <w:sz w:val="28"/>
                <w:szCs w:val="28"/>
                <w:lang w:eastAsia="ru-RU"/>
              </w:rPr>
            </w:pPr>
          </w:p>
        </w:tc>
        <w:tc>
          <w:tcPr>
            <w:tcW w:w="3220" w:type="dxa"/>
            <w:vMerge/>
            <w:tcBorders>
              <w:top w:val="single" w:sz="4" w:space="0" w:color="auto"/>
              <w:left w:val="single" w:sz="4" w:space="0" w:color="auto"/>
              <w:bottom w:val="single" w:sz="4" w:space="0" w:color="auto"/>
              <w:right w:val="single" w:sz="4" w:space="0" w:color="auto"/>
            </w:tcBorders>
            <w:vAlign w:val="center"/>
            <w:hideMark/>
          </w:tcPr>
          <w:p w:rsidR="005710C6" w:rsidRPr="005710C6" w:rsidRDefault="005710C6" w:rsidP="005710C6">
            <w:pPr>
              <w:spacing w:after="0" w:line="240" w:lineRule="auto"/>
              <w:rPr>
                <w:rFonts w:ascii="Times New Roman" w:eastAsia="Times New Roman" w:hAnsi="Times New Roman" w:cs="Times New Roman"/>
                <w:sz w:val="28"/>
                <w:szCs w:val="28"/>
                <w:lang w:eastAsia="ru-RU"/>
              </w:rPr>
            </w:pPr>
          </w:p>
        </w:tc>
        <w:tc>
          <w:tcPr>
            <w:tcW w:w="1924" w:type="dxa"/>
            <w:vMerge/>
            <w:tcBorders>
              <w:top w:val="single" w:sz="4" w:space="0" w:color="auto"/>
              <w:left w:val="single" w:sz="4" w:space="0" w:color="auto"/>
              <w:bottom w:val="single" w:sz="4" w:space="0" w:color="000000"/>
              <w:right w:val="single" w:sz="4" w:space="0" w:color="auto"/>
            </w:tcBorders>
            <w:vAlign w:val="center"/>
            <w:hideMark/>
          </w:tcPr>
          <w:p w:rsidR="005710C6" w:rsidRPr="005710C6" w:rsidRDefault="005710C6" w:rsidP="005710C6">
            <w:pPr>
              <w:spacing w:after="0" w:line="240" w:lineRule="auto"/>
              <w:rPr>
                <w:rFonts w:ascii="Times New Roman" w:eastAsia="Times New Roman" w:hAnsi="Times New Roman" w:cs="Times New Roman"/>
                <w:sz w:val="28"/>
                <w:szCs w:val="28"/>
                <w:lang w:eastAsia="ru-RU"/>
              </w:rPr>
            </w:pPr>
          </w:p>
        </w:tc>
        <w:tc>
          <w:tcPr>
            <w:tcW w:w="2112" w:type="dxa"/>
            <w:vMerge/>
            <w:tcBorders>
              <w:top w:val="single" w:sz="4" w:space="0" w:color="auto"/>
              <w:left w:val="single" w:sz="4" w:space="0" w:color="auto"/>
              <w:bottom w:val="single" w:sz="4" w:space="0" w:color="000000"/>
              <w:right w:val="single" w:sz="4" w:space="0" w:color="auto"/>
            </w:tcBorders>
            <w:vAlign w:val="center"/>
            <w:hideMark/>
          </w:tcPr>
          <w:p w:rsidR="005710C6" w:rsidRPr="005710C6" w:rsidRDefault="005710C6" w:rsidP="005710C6">
            <w:pPr>
              <w:spacing w:after="0" w:line="240" w:lineRule="auto"/>
              <w:rPr>
                <w:rFonts w:ascii="Times New Roman" w:eastAsia="Times New Roman" w:hAnsi="Times New Roman" w:cs="Times New Roman"/>
                <w:sz w:val="28"/>
                <w:szCs w:val="28"/>
                <w:lang w:eastAsia="ru-RU"/>
              </w:rPr>
            </w:pPr>
          </w:p>
        </w:tc>
        <w:tc>
          <w:tcPr>
            <w:tcW w:w="1864" w:type="dxa"/>
            <w:vMerge/>
            <w:tcBorders>
              <w:top w:val="single" w:sz="4" w:space="0" w:color="auto"/>
              <w:left w:val="single" w:sz="4" w:space="0" w:color="auto"/>
              <w:bottom w:val="single" w:sz="4" w:space="0" w:color="000000"/>
              <w:right w:val="single" w:sz="4" w:space="0" w:color="auto"/>
            </w:tcBorders>
            <w:vAlign w:val="center"/>
            <w:hideMark/>
          </w:tcPr>
          <w:p w:rsidR="005710C6" w:rsidRPr="005710C6" w:rsidRDefault="005710C6" w:rsidP="005710C6">
            <w:pPr>
              <w:spacing w:after="0" w:line="240" w:lineRule="auto"/>
              <w:rPr>
                <w:rFonts w:ascii="Times New Roman" w:eastAsia="Times New Roman" w:hAnsi="Times New Roman" w:cs="Times New Roman"/>
                <w:sz w:val="28"/>
                <w:szCs w:val="28"/>
                <w:lang w:eastAsia="ru-RU"/>
              </w:rPr>
            </w:pPr>
          </w:p>
        </w:tc>
      </w:tr>
      <w:tr w:rsidR="005710C6" w:rsidRPr="005710C6" w:rsidTr="005710C6">
        <w:trPr>
          <w:trHeight w:val="375"/>
        </w:trPr>
        <w:tc>
          <w:tcPr>
            <w:tcW w:w="519" w:type="dxa"/>
            <w:tcBorders>
              <w:top w:val="nil"/>
              <w:left w:val="single" w:sz="4" w:space="0" w:color="auto"/>
              <w:bottom w:val="single" w:sz="4" w:space="0" w:color="auto"/>
              <w:right w:val="single" w:sz="4" w:space="0" w:color="auto"/>
            </w:tcBorders>
            <w:shd w:val="clear" w:color="000000" w:fill="D9D9D9"/>
            <w:noWrap/>
            <w:vAlign w:val="bottom"/>
            <w:hideMark/>
          </w:tcPr>
          <w:p w:rsidR="005710C6" w:rsidRPr="005710C6" w:rsidRDefault="005710C6" w:rsidP="005710C6">
            <w:pPr>
              <w:spacing w:after="0" w:line="240" w:lineRule="auto"/>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 </w:t>
            </w:r>
          </w:p>
        </w:tc>
        <w:tc>
          <w:tcPr>
            <w:tcW w:w="3220" w:type="dxa"/>
            <w:tcBorders>
              <w:top w:val="nil"/>
              <w:left w:val="nil"/>
              <w:bottom w:val="single" w:sz="4" w:space="0" w:color="auto"/>
              <w:right w:val="single" w:sz="4" w:space="0" w:color="auto"/>
            </w:tcBorders>
            <w:shd w:val="clear" w:color="000000" w:fill="D9D9D9"/>
            <w:noWrap/>
            <w:vAlign w:val="bottom"/>
            <w:hideMark/>
          </w:tcPr>
          <w:p w:rsidR="005710C6" w:rsidRPr="005710C6" w:rsidRDefault="005710C6" w:rsidP="005710C6">
            <w:pPr>
              <w:spacing w:after="0" w:line="240" w:lineRule="auto"/>
              <w:rPr>
                <w:rFonts w:ascii="Times New Roman" w:eastAsia="Times New Roman" w:hAnsi="Times New Roman" w:cs="Times New Roman"/>
                <w:b/>
                <w:bCs/>
                <w:sz w:val="28"/>
                <w:szCs w:val="28"/>
                <w:lang w:eastAsia="ru-RU"/>
              </w:rPr>
            </w:pPr>
            <w:r w:rsidRPr="005710C6">
              <w:rPr>
                <w:rFonts w:ascii="Times New Roman" w:eastAsia="Times New Roman" w:hAnsi="Times New Roman" w:cs="Times New Roman"/>
                <w:b/>
                <w:bCs/>
                <w:sz w:val="28"/>
                <w:szCs w:val="28"/>
                <w:lang w:eastAsia="ru-RU"/>
              </w:rPr>
              <w:t>Центральный ФО</w:t>
            </w:r>
          </w:p>
        </w:tc>
        <w:tc>
          <w:tcPr>
            <w:tcW w:w="1924" w:type="dxa"/>
            <w:tcBorders>
              <w:top w:val="nil"/>
              <w:left w:val="nil"/>
              <w:bottom w:val="single" w:sz="4" w:space="0" w:color="auto"/>
              <w:right w:val="single" w:sz="4" w:space="0" w:color="auto"/>
            </w:tcBorders>
            <w:shd w:val="clear" w:color="000000" w:fill="D9D9D9"/>
            <w:vAlign w:val="center"/>
            <w:hideMark/>
          </w:tcPr>
          <w:p w:rsidR="005710C6" w:rsidRPr="005710C6" w:rsidRDefault="005710C6" w:rsidP="005710C6">
            <w:pPr>
              <w:spacing w:after="0" w:line="240" w:lineRule="auto"/>
              <w:jc w:val="right"/>
              <w:rPr>
                <w:rFonts w:ascii="Times New Roman" w:eastAsia="Times New Roman" w:hAnsi="Times New Roman" w:cs="Times New Roman"/>
                <w:b/>
                <w:bCs/>
                <w:color w:val="000000"/>
                <w:sz w:val="28"/>
                <w:szCs w:val="28"/>
                <w:lang w:eastAsia="ru-RU"/>
              </w:rPr>
            </w:pPr>
            <w:r w:rsidRPr="005710C6">
              <w:rPr>
                <w:rFonts w:ascii="Times New Roman" w:eastAsia="Times New Roman" w:hAnsi="Times New Roman" w:cs="Times New Roman"/>
                <w:b/>
                <w:bCs/>
                <w:color w:val="000000"/>
                <w:sz w:val="28"/>
                <w:szCs w:val="28"/>
                <w:lang w:eastAsia="ru-RU"/>
              </w:rPr>
              <w:t>3 035</w:t>
            </w:r>
          </w:p>
        </w:tc>
        <w:tc>
          <w:tcPr>
            <w:tcW w:w="2112" w:type="dxa"/>
            <w:tcBorders>
              <w:top w:val="nil"/>
              <w:left w:val="nil"/>
              <w:bottom w:val="single" w:sz="4" w:space="0" w:color="auto"/>
              <w:right w:val="single" w:sz="4" w:space="0" w:color="auto"/>
            </w:tcBorders>
            <w:shd w:val="clear" w:color="000000" w:fill="D9D9D9"/>
            <w:vAlign w:val="bottom"/>
            <w:hideMark/>
          </w:tcPr>
          <w:p w:rsidR="005710C6" w:rsidRPr="005710C6" w:rsidRDefault="005710C6" w:rsidP="005710C6">
            <w:pPr>
              <w:spacing w:after="0" w:line="240" w:lineRule="auto"/>
              <w:jc w:val="right"/>
              <w:rPr>
                <w:rFonts w:ascii="Times New Roman" w:eastAsia="Times New Roman" w:hAnsi="Times New Roman" w:cs="Times New Roman"/>
                <w:b/>
                <w:bCs/>
                <w:sz w:val="28"/>
                <w:szCs w:val="28"/>
                <w:lang w:eastAsia="ru-RU"/>
              </w:rPr>
            </w:pPr>
            <w:r w:rsidRPr="005710C6">
              <w:rPr>
                <w:rFonts w:ascii="Times New Roman" w:eastAsia="Times New Roman" w:hAnsi="Times New Roman" w:cs="Times New Roman"/>
                <w:b/>
                <w:bCs/>
                <w:sz w:val="28"/>
                <w:szCs w:val="28"/>
                <w:lang w:eastAsia="ru-RU"/>
              </w:rPr>
              <w:t>2 900</w:t>
            </w:r>
          </w:p>
        </w:tc>
        <w:tc>
          <w:tcPr>
            <w:tcW w:w="1864" w:type="dxa"/>
            <w:tcBorders>
              <w:top w:val="nil"/>
              <w:left w:val="nil"/>
              <w:bottom w:val="single" w:sz="4" w:space="0" w:color="auto"/>
              <w:right w:val="single" w:sz="4" w:space="0" w:color="auto"/>
            </w:tcBorders>
            <w:shd w:val="clear" w:color="000000" w:fill="D9D9D9"/>
            <w:vAlign w:val="bottom"/>
            <w:hideMark/>
          </w:tcPr>
          <w:p w:rsidR="005710C6" w:rsidRPr="005710C6" w:rsidRDefault="005710C6" w:rsidP="005710C6">
            <w:pPr>
              <w:spacing w:after="0" w:line="240" w:lineRule="auto"/>
              <w:jc w:val="right"/>
              <w:rPr>
                <w:rFonts w:ascii="Times New Roman" w:eastAsia="Times New Roman" w:hAnsi="Times New Roman" w:cs="Times New Roman"/>
                <w:b/>
                <w:bCs/>
                <w:sz w:val="28"/>
                <w:szCs w:val="28"/>
                <w:lang w:eastAsia="ru-RU"/>
              </w:rPr>
            </w:pPr>
            <w:r w:rsidRPr="005710C6">
              <w:rPr>
                <w:rFonts w:ascii="Times New Roman" w:eastAsia="Times New Roman" w:hAnsi="Times New Roman" w:cs="Times New Roman"/>
                <w:b/>
                <w:bCs/>
                <w:sz w:val="28"/>
                <w:szCs w:val="28"/>
                <w:lang w:eastAsia="ru-RU"/>
              </w:rPr>
              <w:t>555</w:t>
            </w:r>
          </w:p>
        </w:tc>
      </w:tr>
      <w:tr w:rsidR="005710C6" w:rsidRPr="005710C6" w:rsidTr="005710C6">
        <w:trPr>
          <w:trHeight w:val="375"/>
        </w:trPr>
        <w:tc>
          <w:tcPr>
            <w:tcW w:w="519" w:type="dxa"/>
            <w:tcBorders>
              <w:top w:val="nil"/>
              <w:left w:val="single" w:sz="4" w:space="0" w:color="auto"/>
              <w:bottom w:val="single" w:sz="4" w:space="0" w:color="auto"/>
              <w:right w:val="single" w:sz="4" w:space="0" w:color="auto"/>
            </w:tcBorders>
            <w:shd w:val="clear" w:color="000000" w:fill="FFFFFF"/>
            <w:noWrap/>
            <w:vAlign w:val="center"/>
            <w:hideMark/>
          </w:tcPr>
          <w:p w:rsidR="005710C6" w:rsidRPr="005710C6" w:rsidRDefault="005710C6" w:rsidP="005710C6">
            <w:pPr>
              <w:spacing w:after="0" w:line="240" w:lineRule="auto"/>
              <w:jc w:val="center"/>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1</w:t>
            </w:r>
          </w:p>
        </w:tc>
        <w:tc>
          <w:tcPr>
            <w:tcW w:w="3220" w:type="dxa"/>
            <w:tcBorders>
              <w:top w:val="nil"/>
              <w:left w:val="nil"/>
              <w:bottom w:val="single" w:sz="4" w:space="0" w:color="auto"/>
              <w:right w:val="single" w:sz="4" w:space="0" w:color="auto"/>
            </w:tcBorders>
            <w:shd w:val="clear" w:color="000000" w:fill="FFFFFF"/>
            <w:vAlign w:val="center"/>
            <w:hideMark/>
          </w:tcPr>
          <w:p w:rsidR="005710C6" w:rsidRPr="005710C6" w:rsidRDefault="005710C6" w:rsidP="005710C6">
            <w:pPr>
              <w:spacing w:after="0" w:line="240" w:lineRule="auto"/>
              <w:rPr>
                <w:rFonts w:ascii="Times New Roman" w:eastAsia="Times New Roman" w:hAnsi="Times New Roman" w:cs="Times New Roman"/>
                <w:color w:val="000000"/>
                <w:sz w:val="28"/>
                <w:szCs w:val="28"/>
                <w:lang w:eastAsia="ru-RU"/>
              </w:rPr>
            </w:pPr>
            <w:r w:rsidRPr="005710C6">
              <w:rPr>
                <w:rFonts w:ascii="Times New Roman" w:eastAsia="Times New Roman" w:hAnsi="Times New Roman" w:cs="Times New Roman"/>
                <w:color w:val="000000"/>
                <w:sz w:val="28"/>
                <w:szCs w:val="28"/>
                <w:lang w:eastAsia="ru-RU"/>
              </w:rPr>
              <w:t>Белгородская область</w:t>
            </w:r>
          </w:p>
        </w:tc>
        <w:tc>
          <w:tcPr>
            <w:tcW w:w="1924" w:type="dxa"/>
            <w:tcBorders>
              <w:top w:val="nil"/>
              <w:left w:val="nil"/>
              <w:bottom w:val="single" w:sz="4" w:space="0" w:color="auto"/>
              <w:right w:val="single" w:sz="4" w:space="0" w:color="auto"/>
            </w:tcBorders>
            <w:shd w:val="clear" w:color="000000" w:fill="FFFFFF"/>
            <w:noWrap/>
            <w:vAlign w:val="center"/>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103</w:t>
            </w:r>
          </w:p>
        </w:tc>
        <w:tc>
          <w:tcPr>
            <w:tcW w:w="2112" w:type="dxa"/>
            <w:tcBorders>
              <w:top w:val="nil"/>
              <w:left w:val="nil"/>
              <w:bottom w:val="single" w:sz="4" w:space="0" w:color="auto"/>
              <w:right w:val="single" w:sz="4" w:space="0" w:color="auto"/>
            </w:tcBorders>
            <w:shd w:val="clear" w:color="auto" w:fill="auto"/>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103</w:t>
            </w:r>
          </w:p>
        </w:tc>
        <w:tc>
          <w:tcPr>
            <w:tcW w:w="1864"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20</w:t>
            </w:r>
          </w:p>
        </w:tc>
      </w:tr>
      <w:tr w:rsidR="005710C6" w:rsidRPr="005710C6" w:rsidTr="005710C6">
        <w:trPr>
          <w:trHeight w:val="375"/>
        </w:trPr>
        <w:tc>
          <w:tcPr>
            <w:tcW w:w="519" w:type="dxa"/>
            <w:tcBorders>
              <w:top w:val="nil"/>
              <w:left w:val="single" w:sz="4" w:space="0" w:color="auto"/>
              <w:bottom w:val="single" w:sz="4" w:space="0" w:color="auto"/>
              <w:right w:val="single" w:sz="4" w:space="0" w:color="auto"/>
            </w:tcBorders>
            <w:shd w:val="clear" w:color="000000" w:fill="FFFFFF"/>
            <w:noWrap/>
            <w:vAlign w:val="center"/>
            <w:hideMark/>
          </w:tcPr>
          <w:p w:rsidR="005710C6" w:rsidRPr="005710C6" w:rsidRDefault="005710C6" w:rsidP="005710C6">
            <w:pPr>
              <w:spacing w:after="0" w:line="240" w:lineRule="auto"/>
              <w:jc w:val="center"/>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2</w:t>
            </w:r>
          </w:p>
        </w:tc>
        <w:tc>
          <w:tcPr>
            <w:tcW w:w="3220" w:type="dxa"/>
            <w:tcBorders>
              <w:top w:val="nil"/>
              <w:left w:val="nil"/>
              <w:bottom w:val="single" w:sz="4" w:space="0" w:color="auto"/>
              <w:right w:val="single" w:sz="4" w:space="0" w:color="auto"/>
            </w:tcBorders>
            <w:shd w:val="clear" w:color="000000" w:fill="FFFFFF"/>
            <w:vAlign w:val="center"/>
            <w:hideMark/>
          </w:tcPr>
          <w:p w:rsidR="005710C6" w:rsidRPr="005710C6" w:rsidRDefault="005710C6" w:rsidP="005710C6">
            <w:pPr>
              <w:spacing w:after="0" w:line="240" w:lineRule="auto"/>
              <w:rPr>
                <w:rFonts w:ascii="Times New Roman" w:eastAsia="Times New Roman" w:hAnsi="Times New Roman" w:cs="Times New Roman"/>
                <w:color w:val="000000"/>
                <w:sz w:val="28"/>
                <w:szCs w:val="28"/>
                <w:lang w:eastAsia="ru-RU"/>
              </w:rPr>
            </w:pPr>
            <w:r w:rsidRPr="005710C6">
              <w:rPr>
                <w:rFonts w:ascii="Times New Roman" w:eastAsia="Times New Roman" w:hAnsi="Times New Roman" w:cs="Times New Roman"/>
                <w:color w:val="000000"/>
                <w:sz w:val="28"/>
                <w:szCs w:val="28"/>
                <w:lang w:eastAsia="ru-RU"/>
              </w:rPr>
              <w:t>Брянская область</w:t>
            </w:r>
          </w:p>
        </w:tc>
        <w:tc>
          <w:tcPr>
            <w:tcW w:w="1924" w:type="dxa"/>
            <w:tcBorders>
              <w:top w:val="nil"/>
              <w:left w:val="nil"/>
              <w:bottom w:val="single" w:sz="4" w:space="0" w:color="auto"/>
              <w:right w:val="single" w:sz="4" w:space="0" w:color="auto"/>
            </w:tcBorders>
            <w:shd w:val="clear" w:color="000000" w:fill="FFFFFF"/>
            <w:noWrap/>
            <w:vAlign w:val="center"/>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77</w:t>
            </w:r>
          </w:p>
        </w:tc>
        <w:tc>
          <w:tcPr>
            <w:tcW w:w="2112" w:type="dxa"/>
            <w:tcBorders>
              <w:top w:val="nil"/>
              <w:left w:val="nil"/>
              <w:bottom w:val="single" w:sz="4" w:space="0" w:color="auto"/>
              <w:right w:val="single" w:sz="4" w:space="0" w:color="auto"/>
            </w:tcBorders>
            <w:shd w:val="clear" w:color="auto" w:fill="auto"/>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77</w:t>
            </w:r>
          </w:p>
        </w:tc>
        <w:tc>
          <w:tcPr>
            <w:tcW w:w="1864" w:type="dxa"/>
            <w:tcBorders>
              <w:top w:val="nil"/>
              <w:left w:val="nil"/>
              <w:bottom w:val="single" w:sz="4" w:space="0" w:color="auto"/>
              <w:right w:val="single" w:sz="4" w:space="0" w:color="auto"/>
            </w:tcBorders>
            <w:shd w:val="clear" w:color="auto" w:fill="auto"/>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5</w:t>
            </w:r>
          </w:p>
        </w:tc>
      </w:tr>
      <w:tr w:rsidR="005710C6" w:rsidRPr="005710C6" w:rsidTr="005710C6">
        <w:trPr>
          <w:trHeight w:val="375"/>
        </w:trPr>
        <w:tc>
          <w:tcPr>
            <w:tcW w:w="519" w:type="dxa"/>
            <w:tcBorders>
              <w:top w:val="nil"/>
              <w:left w:val="single" w:sz="4" w:space="0" w:color="auto"/>
              <w:bottom w:val="single" w:sz="4" w:space="0" w:color="auto"/>
              <w:right w:val="single" w:sz="4" w:space="0" w:color="auto"/>
            </w:tcBorders>
            <w:shd w:val="clear" w:color="000000" w:fill="FFFFFF"/>
            <w:noWrap/>
            <w:vAlign w:val="center"/>
            <w:hideMark/>
          </w:tcPr>
          <w:p w:rsidR="005710C6" w:rsidRPr="005710C6" w:rsidRDefault="005710C6" w:rsidP="005710C6">
            <w:pPr>
              <w:spacing w:after="0" w:line="240" w:lineRule="auto"/>
              <w:jc w:val="center"/>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3</w:t>
            </w:r>
          </w:p>
        </w:tc>
        <w:tc>
          <w:tcPr>
            <w:tcW w:w="3220" w:type="dxa"/>
            <w:tcBorders>
              <w:top w:val="nil"/>
              <w:left w:val="nil"/>
              <w:bottom w:val="single" w:sz="4" w:space="0" w:color="auto"/>
              <w:right w:val="single" w:sz="4" w:space="0" w:color="auto"/>
            </w:tcBorders>
            <w:shd w:val="clear" w:color="000000" w:fill="FFFFFF"/>
            <w:vAlign w:val="center"/>
            <w:hideMark/>
          </w:tcPr>
          <w:p w:rsidR="005710C6" w:rsidRPr="005710C6" w:rsidRDefault="005710C6" w:rsidP="005710C6">
            <w:pPr>
              <w:spacing w:after="0" w:line="240" w:lineRule="auto"/>
              <w:rPr>
                <w:rFonts w:ascii="Times New Roman" w:eastAsia="Times New Roman" w:hAnsi="Times New Roman" w:cs="Times New Roman"/>
                <w:color w:val="000000"/>
                <w:sz w:val="28"/>
                <w:szCs w:val="28"/>
                <w:lang w:eastAsia="ru-RU"/>
              </w:rPr>
            </w:pPr>
            <w:r w:rsidRPr="005710C6">
              <w:rPr>
                <w:rFonts w:ascii="Times New Roman" w:eastAsia="Times New Roman" w:hAnsi="Times New Roman" w:cs="Times New Roman"/>
                <w:color w:val="000000"/>
                <w:sz w:val="28"/>
                <w:szCs w:val="28"/>
                <w:lang w:eastAsia="ru-RU"/>
              </w:rPr>
              <w:t>Владимирская область</w:t>
            </w:r>
          </w:p>
        </w:tc>
        <w:tc>
          <w:tcPr>
            <w:tcW w:w="1924" w:type="dxa"/>
            <w:tcBorders>
              <w:top w:val="nil"/>
              <w:left w:val="nil"/>
              <w:bottom w:val="single" w:sz="4" w:space="0" w:color="auto"/>
              <w:right w:val="single" w:sz="4" w:space="0" w:color="auto"/>
            </w:tcBorders>
            <w:shd w:val="clear" w:color="000000" w:fill="FFFFFF"/>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223</w:t>
            </w:r>
          </w:p>
        </w:tc>
        <w:tc>
          <w:tcPr>
            <w:tcW w:w="2112" w:type="dxa"/>
            <w:tcBorders>
              <w:top w:val="nil"/>
              <w:left w:val="nil"/>
              <w:bottom w:val="single" w:sz="4" w:space="0" w:color="auto"/>
              <w:right w:val="single" w:sz="4" w:space="0" w:color="auto"/>
            </w:tcBorders>
            <w:shd w:val="clear" w:color="auto" w:fill="auto"/>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225</w:t>
            </w:r>
          </w:p>
        </w:tc>
        <w:tc>
          <w:tcPr>
            <w:tcW w:w="1864" w:type="dxa"/>
            <w:tcBorders>
              <w:top w:val="nil"/>
              <w:left w:val="nil"/>
              <w:bottom w:val="single" w:sz="4" w:space="0" w:color="auto"/>
              <w:right w:val="single" w:sz="4" w:space="0" w:color="auto"/>
            </w:tcBorders>
            <w:shd w:val="clear" w:color="auto" w:fill="auto"/>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105</w:t>
            </w:r>
          </w:p>
        </w:tc>
      </w:tr>
      <w:tr w:rsidR="005710C6" w:rsidRPr="005710C6" w:rsidTr="005710C6">
        <w:trPr>
          <w:trHeight w:val="405"/>
        </w:trPr>
        <w:tc>
          <w:tcPr>
            <w:tcW w:w="519" w:type="dxa"/>
            <w:tcBorders>
              <w:top w:val="nil"/>
              <w:left w:val="single" w:sz="4" w:space="0" w:color="auto"/>
              <w:bottom w:val="single" w:sz="4" w:space="0" w:color="auto"/>
              <w:right w:val="single" w:sz="4" w:space="0" w:color="auto"/>
            </w:tcBorders>
            <w:shd w:val="clear" w:color="000000" w:fill="FFFFFF"/>
            <w:noWrap/>
            <w:vAlign w:val="center"/>
            <w:hideMark/>
          </w:tcPr>
          <w:p w:rsidR="005710C6" w:rsidRPr="005710C6" w:rsidRDefault="005710C6" w:rsidP="005710C6">
            <w:pPr>
              <w:spacing w:after="0" w:line="240" w:lineRule="auto"/>
              <w:jc w:val="center"/>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4</w:t>
            </w:r>
          </w:p>
        </w:tc>
        <w:tc>
          <w:tcPr>
            <w:tcW w:w="3220" w:type="dxa"/>
            <w:tcBorders>
              <w:top w:val="nil"/>
              <w:left w:val="nil"/>
              <w:bottom w:val="single" w:sz="4" w:space="0" w:color="auto"/>
              <w:right w:val="single" w:sz="4" w:space="0" w:color="auto"/>
            </w:tcBorders>
            <w:shd w:val="clear" w:color="000000" w:fill="FFFFFF"/>
            <w:vAlign w:val="center"/>
            <w:hideMark/>
          </w:tcPr>
          <w:p w:rsidR="005710C6" w:rsidRPr="005710C6" w:rsidRDefault="005710C6" w:rsidP="005710C6">
            <w:pPr>
              <w:spacing w:after="0" w:line="240" w:lineRule="auto"/>
              <w:rPr>
                <w:rFonts w:ascii="Times New Roman" w:eastAsia="Times New Roman" w:hAnsi="Times New Roman" w:cs="Times New Roman"/>
                <w:color w:val="000000"/>
                <w:sz w:val="28"/>
                <w:szCs w:val="28"/>
                <w:lang w:eastAsia="ru-RU"/>
              </w:rPr>
            </w:pPr>
            <w:r w:rsidRPr="005710C6">
              <w:rPr>
                <w:rFonts w:ascii="Times New Roman" w:eastAsia="Times New Roman" w:hAnsi="Times New Roman" w:cs="Times New Roman"/>
                <w:color w:val="000000"/>
                <w:sz w:val="28"/>
                <w:szCs w:val="28"/>
                <w:lang w:eastAsia="ru-RU"/>
              </w:rPr>
              <w:t>Воронежская область</w:t>
            </w:r>
          </w:p>
        </w:tc>
        <w:tc>
          <w:tcPr>
            <w:tcW w:w="1924" w:type="dxa"/>
            <w:tcBorders>
              <w:top w:val="nil"/>
              <w:left w:val="nil"/>
              <w:bottom w:val="single" w:sz="4" w:space="0" w:color="auto"/>
              <w:right w:val="single" w:sz="4" w:space="0" w:color="auto"/>
            </w:tcBorders>
            <w:shd w:val="clear" w:color="000000" w:fill="FFFFFF"/>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208</w:t>
            </w:r>
          </w:p>
        </w:tc>
        <w:tc>
          <w:tcPr>
            <w:tcW w:w="2112" w:type="dxa"/>
            <w:tcBorders>
              <w:top w:val="nil"/>
              <w:left w:val="nil"/>
              <w:bottom w:val="single" w:sz="4" w:space="0" w:color="auto"/>
              <w:right w:val="single" w:sz="4" w:space="0" w:color="auto"/>
            </w:tcBorders>
            <w:shd w:val="clear" w:color="auto" w:fill="auto"/>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210</w:t>
            </w:r>
          </w:p>
        </w:tc>
        <w:tc>
          <w:tcPr>
            <w:tcW w:w="1864"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23</w:t>
            </w:r>
          </w:p>
        </w:tc>
      </w:tr>
      <w:tr w:rsidR="005710C6" w:rsidRPr="005710C6" w:rsidTr="005710C6">
        <w:trPr>
          <w:trHeight w:val="390"/>
        </w:trPr>
        <w:tc>
          <w:tcPr>
            <w:tcW w:w="519" w:type="dxa"/>
            <w:tcBorders>
              <w:top w:val="nil"/>
              <w:left w:val="single" w:sz="4" w:space="0" w:color="auto"/>
              <w:bottom w:val="single" w:sz="4" w:space="0" w:color="auto"/>
              <w:right w:val="single" w:sz="4" w:space="0" w:color="auto"/>
            </w:tcBorders>
            <w:shd w:val="clear" w:color="000000" w:fill="FFFFFF"/>
            <w:noWrap/>
            <w:vAlign w:val="center"/>
            <w:hideMark/>
          </w:tcPr>
          <w:p w:rsidR="005710C6" w:rsidRPr="005710C6" w:rsidRDefault="005710C6" w:rsidP="005710C6">
            <w:pPr>
              <w:spacing w:after="0" w:line="240" w:lineRule="auto"/>
              <w:jc w:val="center"/>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5</w:t>
            </w:r>
          </w:p>
        </w:tc>
        <w:tc>
          <w:tcPr>
            <w:tcW w:w="3220" w:type="dxa"/>
            <w:tcBorders>
              <w:top w:val="nil"/>
              <w:left w:val="nil"/>
              <w:bottom w:val="single" w:sz="4" w:space="0" w:color="auto"/>
              <w:right w:val="single" w:sz="4" w:space="0" w:color="auto"/>
            </w:tcBorders>
            <w:shd w:val="clear" w:color="000000" w:fill="FFFFFF"/>
            <w:vAlign w:val="center"/>
            <w:hideMark/>
          </w:tcPr>
          <w:p w:rsidR="005710C6" w:rsidRPr="005710C6" w:rsidRDefault="005710C6" w:rsidP="005710C6">
            <w:pPr>
              <w:spacing w:after="0" w:line="240" w:lineRule="auto"/>
              <w:rPr>
                <w:rFonts w:ascii="Times New Roman" w:eastAsia="Times New Roman" w:hAnsi="Times New Roman" w:cs="Times New Roman"/>
                <w:color w:val="000000"/>
                <w:sz w:val="28"/>
                <w:szCs w:val="28"/>
                <w:lang w:eastAsia="ru-RU"/>
              </w:rPr>
            </w:pPr>
            <w:r w:rsidRPr="005710C6">
              <w:rPr>
                <w:rFonts w:ascii="Times New Roman" w:eastAsia="Times New Roman" w:hAnsi="Times New Roman" w:cs="Times New Roman"/>
                <w:color w:val="000000"/>
                <w:sz w:val="28"/>
                <w:szCs w:val="28"/>
                <w:lang w:eastAsia="ru-RU"/>
              </w:rPr>
              <w:t>Ивановская область</w:t>
            </w:r>
          </w:p>
        </w:tc>
        <w:tc>
          <w:tcPr>
            <w:tcW w:w="1924" w:type="dxa"/>
            <w:tcBorders>
              <w:top w:val="nil"/>
              <w:left w:val="nil"/>
              <w:bottom w:val="single" w:sz="4" w:space="0" w:color="auto"/>
              <w:right w:val="single" w:sz="4" w:space="0" w:color="auto"/>
            </w:tcBorders>
            <w:shd w:val="clear" w:color="000000" w:fill="FFFFFF"/>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74</w:t>
            </w:r>
          </w:p>
        </w:tc>
        <w:tc>
          <w:tcPr>
            <w:tcW w:w="2112" w:type="dxa"/>
            <w:tcBorders>
              <w:top w:val="nil"/>
              <w:left w:val="nil"/>
              <w:bottom w:val="single" w:sz="4" w:space="0" w:color="auto"/>
              <w:right w:val="single" w:sz="4" w:space="0" w:color="auto"/>
            </w:tcBorders>
            <w:shd w:val="clear" w:color="auto" w:fill="auto"/>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65</w:t>
            </w:r>
          </w:p>
        </w:tc>
        <w:tc>
          <w:tcPr>
            <w:tcW w:w="1864"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0</w:t>
            </w:r>
          </w:p>
        </w:tc>
      </w:tr>
      <w:tr w:rsidR="005710C6" w:rsidRPr="005710C6" w:rsidTr="005710C6">
        <w:trPr>
          <w:trHeight w:val="375"/>
        </w:trPr>
        <w:tc>
          <w:tcPr>
            <w:tcW w:w="519" w:type="dxa"/>
            <w:tcBorders>
              <w:top w:val="nil"/>
              <w:left w:val="single" w:sz="4" w:space="0" w:color="auto"/>
              <w:bottom w:val="single" w:sz="4" w:space="0" w:color="auto"/>
              <w:right w:val="single" w:sz="4" w:space="0" w:color="auto"/>
            </w:tcBorders>
            <w:shd w:val="clear" w:color="000000" w:fill="FFFFFF"/>
            <w:noWrap/>
            <w:vAlign w:val="center"/>
            <w:hideMark/>
          </w:tcPr>
          <w:p w:rsidR="005710C6" w:rsidRPr="005710C6" w:rsidRDefault="005710C6" w:rsidP="005710C6">
            <w:pPr>
              <w:spacing w:after="0" w:line="240" w:lineRule="auto"/>
              <w:jc w:val="center"/>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6</w:t>
            </w:r>
          </w:p>
        </w:tc>
        <w:tc>
          <w:tcPr>
            <w:tcW w:w="3220" w:type="dxa"/>
            <w:tcBorders>
              <w:top w:val="nil"/>
              <w:left w:val="nil"/>
              <w:bottom w:val="single" w:sz="4" w:space="0" w:color="auto"/>
              <w:right w:val="single" w:sz="4" w:space="0" w:color="auto"/>
            </w:tcBorders>
            <w:shd w:val="clear" w:color="000000" w:fill="FFFFFF"/>
            <w:vAlign w:val="center"/>
            <w:hideMark/>
          </w:tcPr>
          <w:p w:rsidR="005710C6" w:rsidRPr="005710C6" w:rsidRDefault="005710C6" w:rsidP="005710C6">
            <w:pPr>
              <w:spacing w:after="0" w:line="240" w:lineRule="auto"/>
              <w:rPr>
                <w:rFonts w:ascii="Times New Roman" w:eastAsia="Times New Roman" w:hAnsi="Times New Roman" w:cs="Times New Roman"/>
                <w:color w:val="000000"/>
                <w:sz w:val="28"/>
                <w:szCs w:val="28"/>
                <w:lang w:eastAsia="ru-RU"/>
              </w:rPr>
            </w:pPr>
            <w:r w:rsidRPr="005710C6">
              <w:rPr>
                <w:rFonts w:ascii="Times New Roman" w:eastAsia="Times New Roman" w:hAnsi="Times New Roman" w:cs="Times New Roman"/>
                <w:color w:val="000000"/>
                <w:sz w:val="28"/>
                <w:szCs w:val="28"/>
                <w:lang w:eastAsia="ru-RU"/>
              </w:rPr>
              <w:t>Калужская область</w:t>
            </w:r>
          </w:p>
        </w:tc>
        <w:tc>
          <w:tcPr>
            <w:tcW w:w="1924" w:type="dxa"/>
            <w:tcBorders>
              <w:top w:val="nil"/>
              <w:left w:val="nil"/>
              <w:bottom w:val="single" w:sz="4" w:space="0" w:color="auto"/>
              <w:right w:val="single" w:sz="4" w:space="0" w:color="auto"/>
            </w:tcBorders>
            <w:shd w:val="clear" w:color="000000" w:fill="FFFFFF"/>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147</w:t>
            </w:r>
          </w:p>
        </w:tc>
        <w:tc>
          <w:tcPr>
            <w:tcW w:w="2112" w:type="dxa"/>
            <w:tcBorders>
              <w:top w:val="nil"/>
              <w:left w:val="nil"/>
              <w:bottom w:val="single" w:sz="4" w:space="0" w:color="auto"/>
              <w:right w:val="single" w:sz="4" w:space="0" w:color="auto"/>
            </w:tcBorders>
            <w:shd w:val="clear" w:color="auto" w:fill="auto"/>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136</w:t>
            </w:r>
          </w:p>
        </w:tc>
        <w:tc>
          <w:tcPr>
            <w:tcW w:w="1864"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1</w:t>
            </w:r>
          </w:p>
        </w:tc>
      </w:tr>
      <w:tr w:rsidR="005710C6" w:rsidRPr="005710C6" w:rsidTr="005710C6">
        <w:trPr>
          <w:trHeight w:val="375"/>
        </w:trPr>
        <w:tc>
          <w:tcPr>
            <w:tcW w:w="519" w:type="dxa"/>
            <w:tcBorders>
              <w:top w:val="nil"/>
              <w:left w:val="single" w:sz="4" w:space="0" w:color="auto"/>
              <w:bottom w:val="single" w:sz="4" w:space="0" w:color="auto"/>
              <w:right w:val="single" w:sz="4" w:space="0" w:color="auto"/>
            </w:tcBorders>
            <w:shd w:val="clear" w:color="000000" w:fill="FFFFFF"/>
            <w:noWrap/>
            <w:vAlign w:val="center"/>
            <w:hideMark/>
          </w:tcPr>
          <w:p w:rsidR="005710C6" w:rsidRPr="005710C6" w:rsidRDefault="005710C6" w:rsidP="005710C6">
            <w:pPr>
              <w:spacing w:after="0" w:line="240" w:lineRule="auto"/>
              <w:jc w:val="center"/>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7</w:t>
            </w:r>
          </w:p>
        </w:tc>
        <w:tc>
          <w:tcPr>
            <w:tcW w:w="3220" w:type="dxa"/>
            <w:tcBorders>
              <w:top w:val="nil"/>
              <w:left w:val="nil"/>
              <w:bottom w:val="single" w:sz="4" w:space="0" w:color="auto"/>
              <w:right w:val="single" w:sz="4" w:space="0" w:color="auto"/>
            </w:tcBorders>
            <w:shd w:val="clear" w:color="000000" w:fill="FFFFFF"/>
            <w:vAlign w:val="center"/>
            <w:hideMark/>
          </w:tcPr>
          <w:p w:rsidR="005710C6" w:rsidRPr="005710C6" w:rsidRDefault="005710C6" w:rsidP="005710C6">
            <w:pPr>
              <w:spacing w:after="0" w:line="240" w:lineRule="auto"/>
              <w:rPr>
                <w:rFonts w:ascii="Times New Roman" w:eastAsia="Times New Roman" w:hAnsi="Times New Roman" w:cs="Times New Roman"/>
                <w:color w:val="000000"/>
                <w:sz w:val="28"/>
                <w:szCs w:val="28"/>
                <w:lang w:eastAsia="ru-RU"/>
              </w:rPr>
            </w:pPr>
            <w:r w:rsidRPr="005710C6">
              <w:rPr>
                <w:rFonts w:ascii="Times New Roman" w:eastAsia="Times New Roman" w:hAnsi="Times New Roman" w:cs="Times New Roman"/>
                <w:color w:val="000000"/>
                <w:sz w:val="28"/>
                <w:szCs w:val="28"/>
                <w:lang w:eastAsia="ru-RU"/>
              </w:rPr>
              <w:t>Костромская область</w:t>
            </w:r>
          </w:p>
        </w:tc>
        <w:tc>
          <w:tcPr>
            <w:tcW w:w="1924" w:type="dxa"/>
            <w:tcBorders>
              <w:top w:val="nil"/>
              <w:left w:val="nil"/>
              <w:bottom w:val="single" w:sz="4" w:space="0" w:color="auto"/>
              <w:right w:val="single" w:sz="4" w:space="0" w:color="auto"/>
            </w:tcBorders>
            <w:shd w:val="clear" w:color="000000" w:fill="FFFFFF"/>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192</w:t>
            </w:r>
          </w:p>
        </w:tc>
        <w:tc>
          <w:tcPr>
            <w:tcW w:w="2112" w:type="dxa"/>
            <w:tcBorders>
              <w:top w:val="nil"/>
              <w:left w:val="nil"/>
              <w:bottom w:val="single" w:sz="4" w:space="0" w:color="auto"/>
              <w:right w:val="single" w:sz="4" w:space="0" w:color="auto"/>
            </w:tcBorders>
            <w:shd w:val="clear" w:color="auto" w:fill="auto"/>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179</w:t>
            </w:r>
          </w:p>
        </w:tc>
        <w:tc>
          <w:tcPr>
            <w:tcW w:w="1864"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30</w:t>
            </w:r>
          </w:p>
        </w:tc>
      </w:tr>
      <w:tr w:rsidR="005710C6" w:rsidRPr="005710C6" w:rsidTr="005710C6">
        <w:trPr>
          <w:trHeight w:val="405"/>
        </w:trPr>
        <w:tc>
          <w:tcPr>
            <w:tcW w:w="519" w:type="dxa"/>
            <w:tcBorders>
              <w:top w:val="nil"/>
              <w:left w:val="single" w:sz="4" w:space="0" w:color="auto"/>
              <w:bottom w:val="single" w:sz="4" w:space="0" w:color="auto"/>
              <w:right w:val="single" w:sz="4" w:space="0" w:color="auto"/>
            </w:tcBorders>
            <w:shd w:val="clear" w:color="000000" w:fill="FFFFFF"/>
            <w:noWrap/>
            <w:vAlign w:val="center"/>
            <w:hideMark/>
          </w:tcPr>
          <w:p w:rsidR="005710C6" w:rsidRPr="005710C6" w:rsidRDefault="005710C6" w:rsidP="005710C6">
            <w:pPr>
              <w:spacing w:after="0" w:line="240" w:lineRule="auto"/>
              <w:jc w:val="center"/>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8</w:t>
            </w:r>
          </w:p>
        </w:tc>
        <w:tc>
          <w:tcPr>
            <w:tcW w:w="3220" w:type="dxa"/>
            <w:tcBorders>
              <w:top w:val="nil"/>
              <w:left w:val="nil"/>
              <w:bottom w:val="single" w:sz="4" w:space="0" w:color="auto"/>
              <w:right w:val="single" w:sz="4" w:space="0" w:color="auto"/>
            </w:tcBorders>
            <w:shd w:val="clear" w:color="000000" w:fill="FFFFFF"/>
            <w:vAlign w:val="center"/>
            <w:hideMark/>
          </w:tcPr>
          <w:p w:rsidR="005710C6" w:rsidRPr="005710C6" w:rsidRDefault="005710C6" w:rsidP="005710C6">
            <w:pPr>
              <w:spacing w:after="0" w:line="240" w:lineRule="auto"/>
              <w:rPr>
                <w:rFonts w:ascii="Times New Roman" w:eastAsia="Times New Roman" w:hAnsi="Times New Roman" w:cs="Times New Roman"/>
                <w:color w:val="000000"/>
                <w:sz w:val="28"/>
                <w:szCs w:val="28"/>
                <w:lang w:eastAsia="ru-RU"/>
              </w:rPr>
            </w:pPr>
            <w:r w:rsidRPr="005710C6">
              <w:rPr>
                <w:rFonts w:ascii="Times New Roman" w:eastAsia="Times New Roman" w:hAnsi="Times New Roman" w:cs="Times New Roman"/>
                <w:color w:val="000000"/>
                <w:sz w:val="28"/>
                <w:szCs w:val="28"/>
                <w:lang w:eastAsia="ru-RU"/>
              </w:rPr>
              <w:t>Курская область</w:t>
            </w:r>
          </w:p>
        </w:tc>
        <w:tc>
          <w:tcPr>
            <w:tcW w:w="1924" w:type="dxa"/>
            <w:tcBorders>
              <w:top w:val="nil"/>
              <w:left w:val="nil"/>
              <w:bottom w:val="single" w:sz="4" w:space="0" w:color="auto"/>
              <w:right w:val="single" w:sz="4" w:space="0" w:color="auto"/>
            </w:tcBorders>
            <w:shd w:val="clear" w:color="000000" w:fill="FFFFFF"/>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87</w:t>
            </w:r>
          </w:p>
        </w:tc>
        <w:tc>
          <w:tcPr>
            <w:tcW w:w="2112" w:type="dxa"/>
            <w:tcBorders>
              <w:top w:val="nil"/>
              <w:left w:val="nil"/>
              <w:bottom w:val="single" w:sz="4" w:space="0" w:color="auto"/>
              <w:right w:val="single" w:sz="4" w:space="0" w:color="auto"/>
            </w:tcBorders>
            <w:shd w:val="clear" w:color="auto" w:fill="auto"/>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87</w:t>
            </w:r>
          </w:p>
        </w:tc>
        <w:tc>
          <w:tcPr>
            <w:tcW w:w="1864"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25</w:t>
            </w:r>
          </w:p>
        </w:tc>
      </w:tr>
      <w:tr w:rsidR="005710C6" w:rsidRPr="005710C6" w:rsidTr="005710C6">
        <w:trPr>
          <w:trHeight w:val="375"/>
        </w:trPr>
        <w:tc>
          <w:tcPr>
            <w:tcW w:w="519" w:type="dxa"/>
            <w:tcBorders>
              <w:top w:val="nil"/>
              <w:left w:val="single" w:sz="4" w:space="0" w:color="auto"/>
              <w:bottom w:val="single" w:sz="4" w:space="0" w:color="auto"/>
              <w:right w:val="single" w:sz="4" w:space="0" w:color="auto"/>
            </w:tcBorders>
            <w:shd w:val="clear" w:color="000000" w:fill="FFFFFF"/>
            <w:noWrap/>
            <w:vAlign w:val="center"/>
            <w:hideMark/>
          </w:tcPr>
          <w:p w:rsidR="005710C6" w:rsidRPr="005710C6" w:rsidRDefault="005710C6" w:rsidP="005710C6">
            <w:pPr>
              <w:spacing w:after="0" w:line="240" w:lineRule="auto"/>
              <w:jc w:val="center"/>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9</w:t>
            </w:r>
          </w:p>
        </w:tc>
        <w:tc>
          <w:tcPr>
            <w:tcW w:w="3220" w:type="dxa"/>
            <w:tcBorders>
              <w:top w:val="nil"/>
              <w:left w:val="nil"/>
              <w:bottom w:val="single" w:sz="4" w:space="0" w:color="auto"/>
              <w:right w:val="single" w:sz="4" w:space="0" w:color="auto"/>
            </w:tcBorders>
            <w:shd w:val="clear" w:color="000000" w:fill="FFFFFF"/>
            <w:vAlign w:val="center"/>
            <w:hideMark/>
          </w:tcPr>
          <w:p w:rsidR="005710C6" w:rsidRPr="005710C6" w:rsidRDefault="005710C6" w:rsidP="005710C6">
            <w:pPr>
              <w:spacing w:after="0" w:line="240" w:lineRule="auto"/>
              <w:rPr>
                <w:rFonts w:ascii="Times New Roman" w:eastAsia="Times New Roman" w:hAnsi="Times New Roman" w:cs="Times New Roman"/>
                <w:color w:val="000000"/>
                <w:sz w:val="28"/>
                <w:szCs w:val="28"/>
                <w:lang w:eastAsia="ru-RU"/>
              </w:rPr>
            </w:pPr>
            <w:r w:rsidRPr="005710C6">
              <w:rPr>
                <w:rFonts w:ascii="Times New Roman" w:eastAsia="Times New Roman" w:hAnsi="Times New Roman" w:cs="Times New Roman"/>
                <w:color w:val="000000"/>
                <w:sz w:val="28"/>
                <w:szCs w:val="28"/>
                <w:lang w:eastAsia="ru-RU"/>
              </w:rPr>
              <w:t>Липецкая область</w:t>
            </w:r>
          </w:p>
        </w:tc>
        <w:tc>
          <w:tcPr>
            <w:tcW w:w="1924" w:type="dxa"/>
            <w:tcBorders>
              <w:top w:val="nil"/>
              <w:left w:val="nil"/>
              <w:bottom w:val="single" w:sz="4" w:space="0" w:color="auto"/>
              <w:right w:val="single" w:sz="4" w:space="0" w:color="auto"/>
            </w:tcBorders>
            <w:shd w:val="clear" w:color="000000" w:fill="FFFFFF"/>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154</w:t>
            </w:r>
          </w:p>
        </w:tc>
        <w:tc>
          <w:tcPr>
            <w:tcW w:w="2112" w:type="dxa"/>
            <w:tcBorders>
              <w:top w:val="nil"/>
              <w:left w:val="nil"/>
              <w:bottom w:val="single" w:sz="4" w:space="0" w:color="auto"/>
              <w:right w:val="single" w:sz="4" w:space="0" w:color="auto"/>
            </w:tcBorders>
            <w:shd w:val="clear" w:color="auto" w:fill="auto"/>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154</w:t>
            </w:r>
          </w:p>
        </w:tc>
        <w:tc>
          <w:tcPr>
            <w:tcW w:w="1864"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65</w:t>
            </w:r>
          </w:p>
        </w:tc>
      </w:tr>
      <w:tr w:rsidR="005710C6" w:rsidRPr="005710C6" w:rsidTr="005710C6">
        <w:trPr>
          <w:trHeight w:val="375"/>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5710C6" w:rsidRPr="005710C6" w:rsidRDefault="005710C6" w:rsidP="005710C6">
            <w:pPr>
              <w:spacing w:after="0" w:line="240" w:lineRule="auto"/>
              <w:jc w:val="center"/>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10</w:t>
            </w:r>
          </w:p>
        </w:tc>
        <w:tc>
          <w:tcPr>
            <w:tcW w:w="3220" w:type="dxa"/>
            <w:tcBorders>
              <w:top w:val="nil"/>
              <w:left w:val="nil"/>
              <w:bottom w:val="single" w:sz="4" w:space="0" w:color="auto"/>
              <w:right w:val="single" w:sz="4" w:space="0" w:color="auto"/>
            </w:tcBorders>
            <w:shd w:val="clear" w:color="000000" w:fill="FFFFFF"/>
            <w:vAlign w:val="center"/>
            <w:hideMark/>
          </w:tcPr>
          <w:p w:rsidR="005710C6" w:rsidRPr="005710C6" w:rsidRDefault="005710C6" w:rsidP="005710C6">
            <w:pPr>
              <w:spacing w:after="0" w:line="240" w:lineRule="auto"/>
              <w:rPr>
                <w:rFonts w:ascii="Times New Roman" w:eastAsia="Times New Roman" w:hAnsi="Times New Roman" w:cs="Times New Roman"/>
                <w:color w:val="000000"/>
                <w:sz w:val="28"/>
                <w:szCs w:val="28"/>
                <w:lang w:eastAsia="ru-RU"/>
              </w:rPr>
            </w:pPr>
            <w:r w:rsidRPr="005710C6">
              <w:rPr>
                <w:rFonts w:ascii="Times New Roman" w:eastAsia="Times New Roman" w:hAnsi="Times New Roman" w:cs="Times New Roman"/>
                <w:color w:val="000000"/>
                <w:sz w:val="28"/>
                <w:szCs w:val="28"/>
                <w:lang w:eastAsia="ru-RU"/>
              </w:rPr>
              <w:t>Московская область</w:t>
            </w:r>
          </w:p>
        </w:tc>
        <w:tc>
          <w:tcPr>
            <w:tcW w:w="1924" w:type="dxa"/>
            <w:tcBorders>
              <w:top w:val="nil"/>
              <w:left w:val="nil"/>
              <w:bottom w:val="single" w:sz="4" w:space="0" w:color="auto"/>
              <w:right w:val="single" w:sz="4" w:space="0" w:color="auto"/>
            </w:tcBorders>
            <w:shd w:val="clear" w:color="000000" w:fill="FFFFFF"/>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294</w:t>
            </w:r>
          </w:p>
        </w:tc>
        <w:tc>
          <w:tcPr>
            <w:tcW w:w="2112" w:type="dxa"/>
            <w:tcBorders>
              <w:top w:val="nil"/>
              <w:left w:val="nil"/>
              <w:bottom w:val="single" w:sz="4" w:space="0" w:color="auto"/>
              <w:right w:val="single" w:sz="4" w:space="0" w:color="auto"/>
            </w:tcBorders>
            <w:shd w:val="clear" w:color="auto" w:fill="auto"/>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294</w:t>
            </w:r>
          </w:p>
        </w:tc>
        <w:tc>
          <w:tcPr>
            <w:tcW w:w="1864"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61</w:t>
            </w:r>
          </w:p>
        </w:tc>
      </w:tr>
      <w:tr w:rsidR="005710C6" w:rsidRPr="005710C6" w:rsidTr="005710C6">
        <w:trPr>
          <w:trHeight w:val="375"/>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5710C6" w:rsidRPr="005710C6" w:rsidRDefault="005710C6" w:rsidP="005710C6">
            <w:pPr>
              <w:spacing w:after="0" w:line="240" w:lineRule="auto"/>
              <w:jc w:val="center"/>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11</w:t>
            </w:r>
          </w:p>
        </w:tc>
        <w:tc>
          <w:tcPr>
            <w:tcW w:w="3220" w:type="dxa"/>
            <w:tcBorders>
              <w:top w:val="nil"/>
              <w:left w:val="nil"/>
              <w:bottom w:val="single" w:sz="4" w:space="0" w:color="auto"/>
              <w:right w:val="single" w:sz="4" w:space="0" w:color="auto"/>
            </w:tcBorders>
            <w:shd w:val="clear" w:color="000000" w:fill="FFFFFF"/>
            <w:vAlign w:val="center"/>
            <w:hideMark/>
          </w:tcPr>
          <w:p w:rsidR="005710C6" w:rsidRPr="005710C6" w:rsidRDefault="005710C6" w:rsidP="005710C6">
            <w:pPr>
              <w:spacing w:after="0" w:line="240" w:lineRule="auto"/>
              <w:rPr>
                <w:rFonts w:ascii="Times New Roman" w:eastAsia="Times New Roman" w:hAnsi="Times New Roman" w:cs="Times New Roman"/>
                <w:color w:val="000000"/>
                <w:sz w:val="28"/>
                <w:szCs w:val="28"/>
                <w:lang w:eastAsia="ru-RU"/>
              </w:rPr>
            </w:pPr>
            <w:r w:rsidRPr="005710C6">
              <w:rPr>
                <w:rFonts w:ascii="Times New Roman" w:eastAsia="Times New Roman" w:hAnsi="Times New Roman" w:cs="Times New Roman"/>
                <w:color w:val="000000"/>
                <w:sz w:val="28"/>
                <w:szCs w:val="28"/>
                <w:lang w:eastAsia="ru-RU"/>
              </w:rPr>
              <w:t>Орловская область</w:t>
            </w:r>
          </w:p>
        </w:tc>
        <w:tc>
          <w:tcPr>
            <w:tcW w:w="1924" w:type="dxa"/>
            <w:tcBorders>
              <w:top w:val="nil"/>
              <w:left w:val="nil"/>
              <w:bottom w:val="single" w:sz="4" w:space="0" w:color="auto"/>
              <w:right w:val="single" w:sz="4" w:space="0" w:color="auto"/>
            </w:tcBorders>
            <w:shd w:val="clear" w:color="000000" w:fill="FFFFFF"/>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64</w:t>
            </w:r>
          </w:p>
        </w:tc>
        <w:tc>
          <w:tcPr>
            <w:tcW w:w="2112" w:type="dxa"/>
            <w:tcBorders>
              <w:top w:val="nil"/>
              <w:left w:val="nil"/>
              <w:bottom w:val="single" w:sz="4" w:space="0" w:color="auto"/>
              <w:right w:val="single" w:sz="4" w:space="0" w:color="auto"/>
            </w:tcBorders>
            <w:shd w:val="clear" w:color="auto" w:fill="auto"/>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0</w:t>
            </w:r>
          </w:p>
        </w:tc>
        <w:tc>
          <w:tcPr>
            <w:tcW w:w="1864"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0</w:t>
            </w:r>
          </w:p>
        </w:tc>
      </w:tr>
      <w:tr w:rsidR="005710C6" w:rsidRPr="005710C6" w:rsidTr="005710C6">
        <w:trPr>
          <w:trHeight w:val="375"/>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5710C6" w:rsidRPr="005710C6" w:rsidRDefault="005710C6" w:rsidP="005710C6">
            <w:pPr>
              <w:spacing w:after="0" w:line="240" w:lineRule="auto"/>
              <w:jc w:val="center"/>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12</w:t>
            </w:r>
          </w:p>
        </w:tc>
        <w:tc>
          <w:tcPr>
            <w:tcW w:w="3220" w:type="dxa"/>
            <w:tcBorders>
              <w:top w:val="nil"/>
              <w:left w:val="nil"/>
              <w:bottom w:val="single" w:sz="4" w:space="0" w:color="auto"/>
              <w:right w:val="single" w:sz="4" w:space="0" w:color="auto"/>
            </w:tcBorders>
            <w:shd w:val="clear" w:color="000000" w:fill="FFFFFF"/>
            <w:vAlign w:val="center"/>
            <w:hideMark/>
          </w:tcPr>
          <w:p w:rsidR="005710C6" w:rsidRPr="005710C6" w:rsidRDefault="005710C6" w:rsidP="005710C6">
            <w:pPr>
              <w:spacing w:after="0" w:line="240" w:lineRule="auto"/>
              <w:rPr>
                <w:rFonts w:ascii="Times New Roman" w:eastAsia="Times New Roman" w:hAnsi="Times New Roman" w:cs="Times New Roman"/>
                <w:color w:val="000000"/>
                <w:sz w:val="28"/>
                <w:szCs w:val="28"/>
                <w:lang w:eastAsia="ru-RU"/>
              </w:rPr>
            </w:pPr>
            <w:r w:rsidRPr="005710C6">
              <w:rPr>
                <w:rFonts w:ascii="Times New Roman" w:eastAsia="Times New Roman" w:hAnsi="Times New Roman" w:cs="Times New Roman"/>
                <w:color w:val="000000"/>
                <w:sz w:val="28"/>
                <w:szCs w:val="28"/>
                <w:lang w:eastAsia="ru-RU"/>
              </w:rPr>
              <w:t>Рязанская область</w:t>
            </w:r>
          </w:p>
        </w:tc>
        <w:tc>
          <w:tcPr>
            <w:tcW w:w="1924" w:type="dxa"/>
            <w:tcBorders>
              <w:top w:val="nil"/>
              <w:left w:val="nil"/>
              <w:bottom w:val="single" w:sz="4" w:space="0" w:color="auto"/>
              <w:right w:val="single" w:sz="4" w:space="0" w:color="auto"/>
            </w:tcBorders>
            <w:shd w:val="clear" w:color="000000" w:fill="FFFFFF"/>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63</w:t>
            </w:r>
          </w:p>
        </w:tc>
        <w:tc>
          <w:tcPr>
            <w:tcW w:w="2112"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55</w:t>
            </w:r>
          </w:p>
        </w:tc>
        <w:tc>
          <w:tcPr>
            <w:tcW w:w="1864"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3</w:t>
            </w:r>
          </w:p>
        </w:tc>
      </w:tr>
      <w:tr w:rsidR="005710C6" w:rsidRPr="005710C6" w:rsidTr="005710C6">
        <w:trPr>
          <w:trHeight w:val="375"/>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5710C6" w:rsidRPr="005710C6" w:rsidRDefault="005710C6" w:rsidP="005710C6">
            <w:pPr>
              <w:spacing w:after="0" w:line="240" w:lineRule="auto"/>
              <w:jc w:val="center"/>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13</w:t>
            </w:r>
          </w:p>
        </w:tc>
        <w:tc>
          <w:tcPr>
            <w:tcW w:w="3220" w:type="dxa"/>
            <w:tcBorders>
              <w:top w:val="nil"/>
              <w:left w:val="nil"/>
              <w:bottom w:val="single" w:sz="4" w:space="0" w:color="auto"/>
              <w:right w:val="single" w:sz="4" w:space="0" w:color="auto"/>
            </w:tcBorders>
            <w:shd w:val="clear" w:color="000000" w:fill="FFFFFF"/>
            <w:vAlign w:val="center"/>
            <w:hideMark/>
          </w:tcPr>
          <w:p w:rsidR="005710C6" w:rsidRPr="005710C6" w:rsidRDefault="005710C6" w:rsidP="005710C6">
            <w:pPr>
              <w:spacing w:after="0" w:line="240" w:lineRule="auto"/>
              <w:rPr>
                <w:rFonts w:ascii="Times New Roman" w:eastAsia="Times New Roman" w:hAnsi="Times New Roman" w:cs="Times New Roman"/>
                <w:color w:val="000000"/>
                <w:sz w:val="28"/>
                <w:szCs w:val="28"/>
                <w:lang w:eastAsia="ru-RU"/>
              </w:rPr>
            </w:pPr>
            <w:r w:rsidRPr="005710C6">
              <w:rPr>
                <w:rFonts w:ascii="Times New Roman" w:eastAsia="Times New Roman" w:hAnsi="Times New Roman" w:cs="Times New Roman"/>
                <w:color w:val="000000"/>
                <w:sz w:val="28"/>
                <w:szCs w:val="28"/>
                <w:lang w:eastAsia="ru-RU"/>
              </w:rPr>
              <w:t>Смоленская область</w:t>
            </w:r>
          </w:p>
        </w:tc>
        <w:tc>
          <w:tcPr>
            <w:tcW w:w="1924" w:type="dxa"/>
            <w:tcBorders>
              <w:top w:val="nil"/>
              <w:left w:val="nil"/>
              <w:bottom w:val="single" w:sz="4" w:space="0" w:color="auto"/>
              <w:right w:val="single" w:sz="4" w:space="0" w:color="auto"/>
            </w:tcBorders>
            <w:shd w:val="clear" w:color="000000" w:fill="FFFFFF"/>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211</w:t>
            </w:r>
          </w:p>
        </w:tc>
        <w:tc>
          <w:tcPr>
            <w:tcW w:w="2112"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180</w:t>
            </w:r>
          </w:p>
        </w:tc>
        <w:tc>
          <w:tcPr>
            <w:tcW w:w="1864"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17</w:t>
            </w:r>
          </w:p>
        </w:tc>
      </w:tr>
      <w:tr w:rsidR="005710C6" w:rsidRPr="005710C6" w:rsidTr="005710C6">
        <w:trPr>
          <w:trHeight w:val="375"/>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5710C6" w:rsidRPr="005710C6" w:rsidRDefault="005710C6" w:rsidP="005710C6">
            <w:pPr>
              <w:spacing w:after="0" w:line="240" w:lineRule="auto"/>
              <w:jc w:val="center"/>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14</w:t>
            </w:r>
          </w:p>
        </w:tc>
        <w:tc>
          <w:tcPr>
            <w:tcW w:w="3220" w:type="dxa"/>
            <w:tcBorders>
              <w:top w:val="nil"/>
              <w:left w:val="nil"/>
              <w:bottom w:val="single" w:sz="4" w:space="0" w:color="auto"/>
              <w:right w:val="single" w:sz="4" w:space="0" w:color="auto"/>
            </w:tcBorders>
            <w:shd w:val="clear" w:color="000000" w:fill="FFFFFF"/>
            <w:vAlign w:val="center"/>
            <w:hideMark/>
          </w:tcPr>
          <w:p w:rsidR="005710C6" w:rsidRPr="005710C6" w:rsidRDefault="005710C6" w:rsidP="005710C6">
            <w:pPr>
              <w:spacing w:after="0" w:line="240" w:lineRule="auto"/>
              <w:rPr>
                <w:rFonts w:ascii="Times New Roman" w:eastAsia="Times New Roman" w:hAnsi="Times New Roman" w:cs="Times New Roman"/>
                <w:color w:val="000000"/>
                <w:sz w:val="28"/>
                <w:szCs w:val="28"/>
                <w:lang w:eastAsia="ru-RU"/>
              </w:rPr>
            </w:pPr>
            <w:r w:rsidRPr="005710C6">
              <w:rPr>
                <w:rFonts w:ascii="Times New Roman" w:eastAsia="Times New Roman" w:hAnsi="Times New Roman" w:cs="Times New Roman"/>
                <w:color w:val="000000"/>
                <w:sz w:val="28"/>
                <w:szCs w:val="28"/>
                <w:lang w:eastAsia="ru-RU"/>
              </w:rPr>
              <w:t>Тамбовская область</w:t>
            </w:r>
          </w:p>
        </w:tc>
        <w:tc>
          <w:tcPr>
            <w:tcW w:w="1924" w:type="dxa"/>
            <w:tcBorders>
              <w:top w:val="nil"/>
              <w:left w:val="nil"/>
              <w:bottom w:val="single" w:sz="4" w:space="0" w:color="auto"/>
              <w:right w:val="single" w:sz="4" w:space="0" w:color="auto"/>
            </w:tcBorders>
            <w:shd w:val="clear" w:color="000000" w:fill="FFFFFF"/>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342</w:t>
            </w:r>
          </w:p>
        </w:tc>
        <w:tc>
          <w:tcPr>
            <w:tcW w:w="2112"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344</w:t>
            </w:r>
          </w:p>
        </w:tc>
        <w:tc>
          <w:tcPr>
            <w:tcW w:w="1864"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108</w:t>
            </w:r>
          </w:p>
        </w:tc>
      </w:tr>
      <w:tr w:rsidR="005710C6" w:rsidRPr="005710C6" w:rsidTr="005710C6">
        <w:trPr>
          <w:trHeight w:val="375"/>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5710C6" w:rsidRPr="005710C6" w:rsidRDefault="005710C6" w:rsidP="005710C6">
            <w:pPr>
              <w:spacing w:after="0" w:line="240" w:lineRule="auto"/>
              <w:jc w:val="center"/>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15</w:t>
            </w:r>
          </w:p>
        </w:tc>
        <w:tc>
          <w:tcPr>
            <w:tcW w:w="3220" w:type="dxa"/>
            <w:tcBorders>
              <w:top w:val="nil"/>
              <w:left w:val="nil"/>
              <w:bottom w:val="single" w:sz="4" w:space="0" w:color="auto"/>
              <w:right w:val="single" w:sz="4" w:space="0" w:color="auto"/>
            </w:tcBorders>
            <w:shd w:val="clear" w:color="000000" w:fill="FFFFFF"/>
            <w:vAlign w:val="center"/>
            <w:hideMark/>
          </w:tcPr>
          <w:p w:rsidR="005710C6" w:rsidRPr="005710C6" w:rsidRDefault="005710C6" w:rsidP="005710C6">
            <w:pPr>
              <w:spacing w:after="0" w:line="240" w:lineRule="auto"/>
              <w:rPr>
                <w:rFonts w:ascii="Times New Roman" w:eastAsia="Times New Roman" w:hAnsi="Times New Roman" w:cs="Times New Roman"/>
                <w:color w:val="000000"/>
                <w:sz w:val="28"/>
                <w:szCs w:val="28"/>
                <w:lang w:eastAsia="ru-RU"/>
              </w:rPr>
            </w:pPr>
            <w:r w:rsidRPr="005710C6">
              <w:rPr>
                <w:rFonts w:ascii="Times New Roman" w:eastAsia="Times New Roman" w:hAnsi="Times New Roman" w:cs="Times New Roman"/>
                <w:color w:val="000000"/>
                <w:sz w:val="28"/>
                <w:szCs w:val="28"/>
                <w:lang w:eastAsia="ru-RU"/>
              </w:rPr>
              <w:t>Тверская область</w:t>
            </w:r>
          </w:p>
        </w:tc>
        <w:tc>
          <w:tcPr>
            <w:tcW w:w="1924" w:type="dxa"/>
            <w:tcBorders>
              <w:top w:val="nil"/>
              <w:left w:val="nil"/>
              <w:bottom w:val="single" w:sz="4" w:space="0" w:color="auto"/>
              <w:right w:val="single" w:sz="4" w:space="0" w:color="auto"/>
            </w:tcBorders>
            <w:shd w:val="clear" w:color="000000" w:fill="FFFFFF"/>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75</w:t>
            </w:r>
          </w:p>
        </w:tc>
        <w:tc>
          <w:tcPr>
            <w:tcW w:w="2112"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76</w:t>
            </w:r>
          </w:p>
        </w:tc>
        <w:tc>
          <w:tcPr>
            <w:tcW w:w="1864"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8</w:t>
            </w:r>
          </w:p>
        </w:tc>
      </w:tr>
      <w:tr w:rsidR="005710C6" w:rsidRPr="005710C6" w:rsidTr="005710C6">
        <w:trPr>
          <w:trHeight w:val="375"/>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5710C6" w:rsidRPr="005710C6" w:rsidRDefault="005710C6" w:rsidP="005710C6">
            <w:pPr>
              <w:spacing w:after="0" w:line="240" w:lineRule="auto"/>
              <w:jc w:val="center"/>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16</w:t>
            </w:r>
          </w:p>
        </w:tc>
        <w:tc>
          <w:tcPr>
            <w:tcW w:w="3220" w:type="dxa"/>
            <w:tcBorders>
              <w:top w:val="nil"/>
              <w:left w:val="nil"/>
              <w:bottom w:val="single" w:sz="4" w:space="0" w:color="auto"/>
              <w:right w:val="single" w:sz="4" w:space="0" w:color="auto"/>
            </w:tcBorders>
            <w:shd w:val="clear" w:color="000000" w:fill="FFFFFF"/>
            <w:vAlign w:val="center"/>
            <w:hideMark/>
          </w:tcPr>
          <w:p w:rsidR="005710C6" w:rsidRPr="005710C6" w:rsidRDefault="005710C6" w:rsidP="005710C6">
            <w:pPr>
              <w:spacing w:after="0" w:line="240" w:lineRule="auto"/>
              <w:rPr>
                <w:rFonts w:ascii="Times New Roman" w:eastAsia="Times New Roman" w:hAnsi="Times New Roman" w:cs="Times New Roman"/>
                <w:color w:val="000000"/>
                <w:sz w:val="28"/>
                <w:szCs w:val="28"/>
                <w:lang w:eastAsia="ru-RU"/>
              </w:rPr>
            </w:pPr>
            <w:r w:rsidRPr="005710C6">
              <w:rPr>
                <w:rFonts w:ascii="Times New Roman" w:eastAsia="Times New Roman" w:hAnsi="Times New Roman" w:cs="Times New Roman"/>
                <w:color w:val="000000"/>
                <w:sz w:val="28"/>
                <w:szCs w:val="28"/>
                <w:lang w:eastAsia="ru-RU"/>
              </w:rPr>
              <w:t>Тульская область</w:t>
            </w:r>
          </w:p>
        </w:tc>
        <w:tc>
          <w:tcPr>
            <w:tcW w:w="1924" w:type="dxa"/>
            <w:tcBorders>
              <w:top w:val="nil"/>
              <w:left w:val="nil"/>
              <w:bottom w:val="single" w:sz="4" w:space="0" w:color="auto"/>
              <w:right w:val="single" w:sz="4" w:space="0" w:color="auto"/>
            </w:tcBorders>
            <w:shd w:val="clear" w:color="000000" w:fill="FFFFFF"/>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460</w:t>
            </w:r>
          </w:p>
        </w:tc>
        <w:tc>
          <w:tcPr>
            <w:tcW w:w="2112"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460</w:t>
            </w:r>
          </w:p>
        </w:tc>
        <w:tc>
          <w:tcPr>
            <w:tcW w:w="1864"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50</w:t>
            </w:r>
          </w:p>
        </w:tc>
      </w:tr>
      <w:tr w:rsidR="005710C6" w:rsidRPr="005710C6" w:rsidTr="005710C6">
        <w:trPr>
          <w:trHeight w:val="375"/>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5710C6" w:rsidRPr="005710C6" w:rsidRDefault="005710C6" w:rsidP="005710C6">
            <w:pPr>
              <w:spacing w:after="0" w:line="240" w:lineRule="auto"/>
              <w:jc w:val="center"/>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17</w:t>
            </w:r>
          </w:p>
        </w:tc>
        <w:tc>
          <w:tcPr>
            <w:tcW w:w="3220" w:type="dxa"/>
            <w:tcBorders>
              <w:top w:val="nil"/>
              <w:left w:val="nil"/>
              <w:bottom w:val="single" w:sz="4" w:space="0" w:color="auto"/>
              <w:right w:val="single" w:sz="4" w:space="0" w:color="auto"/>
            </w:tcBorders>
            <w:shd w:val="clear" w:color="000000" w:fill="FFFFFF"/>
            <w:vAlign w:val="center"/>
            <w:hideMark/>
          </w:tcPr>
          <w:p w:rsidR="005710C6" w:rsidRPr="005710C6" w:rsidRDefault="005710C6" w:rsidP="005710C6">
            <w:pPr>
              <w:spacing w:after="0" w:line="240" w:lineRule="auto"/>
              <w:rPr>
                <w:rFonts w:ascii="Times New Roman" w:eastAsia="Times New Roman" w:hAnsi="Times New Roman" w:cs="Times New Roman"/>
                <w:color w:val="000000"/>
                <w:sz w:val="28"/>
                <w:szCs w:val="28"/>
                <w:lang w:eastAsia="ru-RU"/>
              </w:rPr>
            </w:pPr>
            <w:r w:rsidRPr="005710C6">
              <w:rPr>
                <w:rFonts w:ascii="Times New Roman" w:eastAsia="Times New Roman" w:hAnsi="Times New Roman" w:cs="Times New Roman"/>
                <w:color w:val="000000"/>
                <w:sz w:val="28"/>
                <w:szCs w:val="28"/>
                <w:lang w:eastAsia="ru-RU"/>
              </w:rPr>
              <w:t>Ярославская область</w:t>
            </w:r>
          </w:p>
        </w:tc>
        <w:tc>
          <w:tcPr>
            <w:tcW w:w="1924" w:type="dxa"/>
            <w:tcBorders>
              <w:top w:val="nil"/>
              <w:left w:val="nil"/>
              <w:bottom w:val="single" w:sz="4" w:space="0" w:color="auto"/>
              <w:right w:val="single" w:sz="4" w:space="0" w:color="auto"/>
            </w:tcBorders>
            <w:shd w:val="clear" w:color="000000" w:fill="FFFFFF"/>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261</w:t>
            </w:r>
          </w:p>
        </w:tc>
        <w:tc>
          <w:tcPr>
            <w:tcW w:w="2112"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255</w:t>
            </w:r>
          </w:p>
        </w:tc>
        <w:tc>
          <w:tcPr>
            <w:tcW w:w="1864"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34</w:t>
            </w:r>
          </w:p>
        </w:tc>
      </w:tr>
      <w:tr w:rsidR="005710C6" w:rsidRPr="005710C6" w:rsidTr="005710C6">
        <w:trPr>
          <w:trHeight w:val="375"/>
        </w:trPr>
        <w:tc>
          <w:tcPr>
            <w:tcW w:w="519" w:type="dxa"/>
            <w:tcBorders>
              <w:top w:val="nil"/>
              <w:left w:val="single" w:sz="4" w:space="0" w:color="auto"/>
              <w:bottom w:val="single" w:sz="4" w:space="0" w:color="auto"/>
              <w:right w:val="single" w:sz="4" w:space="0" w:color="auto"/>
            </w:tcBorders>
            <w:shd w:val="clear" w:color="000000" w:fill="D9D9D9"/>
            <w:noWrap/>
            <w:vAlign w:val="center"/>
            <w:hideMark/>
          </w:tcPr>
          <w:p w:rsidR="005710C6" w:rsidRPr="005710C6" w:rsidRDefault="005710C6" w:rsidP="005710C6">
            <w:pPr>
              <w:spacing w:after="0" w:line="240" w:lineRule="auto"/>
              <w:jc w:val="center"/>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 </w:t>
            </w:r>
          </w:p>
        </w:tc>
        <w:tc>
          <w:tcPr>
            <w:tcW w:w="3220" w:type="dxa"/>
            <w:tcBorders>
              <w:top w:val="nil"/>
              <w:left w:val="nil"/>
              <w:bottom w:val="single" w:sz="4" w:space="0" w:color="auto"/>
              <w:right w:val="single" w:sz="4" w:space="0" w:color="auto"/>
            </w:tcBorders>
            <w:shd w:val="clear" w:color="000000" w:fill="D9D9D9"/>
            <w:vAlign w:val="center"/>
            <w:hideMark/>
          </w:tcPr>
          <w:p w:rsidR="005710C6" w:rsidRPr="005710C6" w:rsidRDefault="005710C6" w:rsidP="005710C6">
            <w:pPr>
              <w:spacing w:after="0" w:line="240" w:lineRule="auto"/>
              <w:rPr>
                <w:rFonts w:ascii="Times New Roman" w:eastAsia="Times New Roman" w:hAnsi="Times New Roman" w:cs="Times New Roman"/>
                <w:b/>
                <w:bCs/>
                <w:color w:val="000000"/>
                <w:sz w:val="28"/>
                <w:szCs w:val="28"/>
                <w:lang w:eastAsia="ru-RU"/>
              </w:rPr>
            </w:pPr>
            <w:r w:rsidRPr="005710C6">
              <w:rPr>
                <w:rFonts w:ascii="Times New Roman" w:eastAsia="Times New Roman" w:hAnsi="Times New Roman" w:cs="Times New Roman"/>
                <w:b/>
                <w:bCs/>
                <w:color w:val="000000"/>
                <w:sz w:val="28"/>
                <w:szCs w:val="28"/>
                <w:lang w:eastAsia="ru-RU"/>
              </w:rPr>
              <w:t>Северо-Западный ФО</w:t>
            </w:r>
          </w:p>
        </w:tc>
        <w:tc>
          <w:tcPr>
            <w:tcW w:w="1924" w:type="dxa"/>
            <w:tcBorders>
              <w:top w:val="nil"/>
              <w:left w:val="nil"/>
              <w:bottom w:val="single" w:sz="4" w:space="0" w:color="auto"/>
              <w:right w:val="single" w:sz="4" w:space="0" w:color="auto"/>
            </w:tcBorders>
            <w:shd w:val="clear" w:color="000000" w:fill="D9D9D9"/>
            <w:vAlign w:val="center"/>
            <w:hideMark/>
          </w:tcPr>
          <w:p w:rsidR="005710C6" w:rsidRPr="005710C6" w:rsidRDefault="005710C6" w:rsidP="005710C6">
            <w:pPr>
              <w:spacing w:after="0" w:line="240" w:lineRule="auto"/>
              <w:jc w:val="right"/>
              <w:rPr>
                <w:rFonts w:ascii="Times New Roman" w:eastAsia="Times New Roman" w:hAnsi="Times New Roman" w:cs="Times New Roman"/>
                <w:b/>
                <w:bCs/>
                <w:color w:val="000000"/>
                <w:sz w:val="28"/>
                <w:szCs w:val="28"/>
                <w:lang w:eastAsia="ru-RU"/>
              </w:rPr>
            </w:pPr>
            <w:r w:rsidRPr="005710C6">
              <w:rPr>
                <w:rFonts w:ascii="Times New Roman" w:eastAsia="Times New Roman" w:hAnsi="Times New Roman" w:cs="Times New Roman"/>
                <w:b/>
                <w:bCs/>
                <w:color w:val="000000"/>
                <w:sz w:val="28"/>
                <w:szCs w:val="28"/>
                <w:lang w:eastAsia="ru-RU"/>
              </w:rPr>
              <w:t>1 151</w:t>
            </w:r>
          </w:p>
        </w:tc>
        <w:tc>
          <w:tcPr>
            <w:tcW w:w="2112" w:type="dxa"/>
            <w:tcBorders>
              <w:top w:val="nil"/>
              <w:left w:val="nil"/>
              <w:bottom w:val="single" w:sz="4" w:space="0" w:color="auto"/>
              <w:right w:val="single" w:sz="4" w:space="0" w:color="auto"/>
            </w:tcBorders>
            <w:shd w:val="clear" w:color="000000" w:fill="D9D9D9"/>
            <w:noWrap/>
            <w:vAlign w:val="bottom"/>
            <w:hideMark/>
          </w:tcPr>
          <w:p w:rsidR="005710C6" w:rsidRPr="005710C6" w:rsidRDefault="005710C6" w:rsidP="005710C6">
            <w:pPr>
              <w:spacing w:after="0" w:line="240" w:lineRule="auto"/>
              <w:jc w:val="right"/>
              <w:rPr>
                <w:rFonts w:ascii="Times New Roman" w:eastAsia="Times New Roman" w:hAnsi="Times New Roman" w:cs="Times New Roman"/>
                <w:b/>
                <w:bCs/>
                <w:sz w:val="28"/>
                <w:szCs w:val="28"/>
                <w:lang w:eastAsia="ru-RU"/>
              </w:rPr>
            </w:pPr>
            <w:r w:rsidRPr="005710C6">
              <w:rPr>
                <w:rFonts w:ascii="Times New Roman" w:eastAsia="Times New Roman" w:hAnsi="Times New Roman" w:cs="Times New Roman"/>
                <w:b/>
                <w:bCs/>
                <w:sz w:val="28"/>
                <w:szCs w:val="28"/>
                <w:lang w:eastAsia="ru-RU"/>
              </w:rPr>
              <w:t>963</w:t>
            </w:r>
          </w:p>
        </w:tc>
        <w:tc>
          <w:tcPr>
            <w:tcW w:w="1864" w:type="dxa"/>
            <w:tcBorders>
              <w:top w:val="nil"/>
              <w:left w:val="nil"/>
              <w:bottom w:val="single" w:sz="4" w:space="0" w:color="auto"/>
              <w:right w:val="single" w:sz="4" w:space="0" w:color="auto"/>
            </w:tcBorders>
            <w:shd w:val="clear" w:color="000000" w:fill="D9D9D9"/>
            <w:noWrap/>
            <w:vAlign w:val="bottom"/>
            <w:hideMark/>
          </w:tcPr>
          <w:p w:rsidR="005710C6" w:rsidRPr="005710C6" w:rsidRDefault="005710C6" w:rsidP="005710C6">
            <w:pPr>
              <w:spacing w:after="0" w:line="240" w:lineRule="auto"/>
              <w:jc w:val="right"/>
              <w:rPr>
                <w:rFonts w:ascii="Times New Roman" w:eastAsia="Times New Roman" w:hAnsi="Times New Roman" w:cs="Times New Roman"/>
                <w:b/>
                <w:bCs/>
                <w:sz w:val="28"/>
                <w:szCs w:val="28"/>
                <w:lang w:eastAsia="ru-RU"/>
              </w:rPr>
            </w:pPr>
            <w:r w:rsidRPr="005710C6">
              <w:rPr>
                <w:rFonts w:ascii="Times New Roman" w:eastAsia="Times New Roman" w:hAnsi="Times New Roman" w:cs="Times New Roman"/>
                <w:b/>
                <w:bCs/>
                <w:sz w:val="28"/>
                <w:szCs w:val="28"/>
                <w:lang w:eastAsia="ru-RU"/>
              </w:rPr>
              <w:t>297</w:t>
            </w:r>
          </w:p>
        </w:tc>
      </w:tr>
      <w:tr w:rsidR="005710C6" w:rsidRPr="005710C6" w:rsidTr="005710C6">
        <w:trPr>
          <w:trHeight w:val="375"/>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5710C6" w:rsidRPr="005710C6" w:rsidRDefault="005710C6" w:rsidP="005710C6">
            <w:pPr>
              <w:spacing w:after="0" w:line="240" w:lineRule="auto"/>
              <w:jc w:val="center"/>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18</w:t>
            </w:r>
          </w:p>
        </w:tc>
        <w:tc>
          <w:tcPr>
            <w:tcW w:w="3220" w:type="dxa"/>
            <w:tcBorders>
              <w:top w:val="nil"/>
              <w:left w:val="nil"/>
              <w:bottom w:val="single" w:sz="4" w:space="0" w:color="auto"/>
              <w:right w:val="single" w:sz="4" w:space="0" w:color="auto"/>
            </w:tcBorders>
            <w:shd w:val="clear" w:color="000000" w:fill="FFFFFF"/>
            <w:hideMark/>
          </w:tcPr>
          <w:p w:rsidR="005710C6" w:rsidRPr="005710C6" w:rsidRDefault="005710C6" w:rsidP="005710C6">
            <w:pPr>
              <w:spacing w:after="0" w:line="240" w:lineRule="auto"/>
              <w:rPr>
                <w:rFonts w:ascii="Times New Roman" w:eastAsia="Times New Roman" w:hAnsi="Times New Roman" w:cs="Times New Roman"/>
                <w:color w:val="000000"/>
                <w:sz w:val="28"/>
                <w:szCs w:val="28"/>
                <w:lang w:eastAsia="ru-RU"/>
              </w:rPr>
            </w:pPr>
            <w:r w:rsidRPr="005710C6">
              <w:rPr>
                <w:rFonts w:ascii="Times New Roman" w:eastAsia="Times New Roman" w:hAnsi="Times New Roman" w:cs="Times New Roman"/>
                <w:color w:val="000000"/>
                <w:sz w:val="28"/>
                <w:szCs w:val="28"/>
                <w:lang w:eastAsia="ru-RU"/>
              </w:rPr>
              <w:t>Республика Карелия</w:t>
            </w:r>
          </w:p>
        </w:tc>
        <w:tc>
          <w:tcPr>
            <w:tcW w:w="1924" w:type="dxa"/>
            <w:tcBorders>
              <w:top w:val="nil"/>
              <w:left w:val="nil"/>
              <w:bottom w:val="single" w:sz="4" w:space="0" w:color="auto"/>
              <w:right w:val="single" w:sz="4" w:space="0" w:color="auto"/>
            </w:tcBorders>
            <w:shd w:val="clear" w:color="000000" w:fill="FFFFFF"/>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14</w:t>
            </w:r>
          </w:p>
        </w:tc>
        <w:tc>
          <w:tcPr>
            <w:tcW w:w="2112"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12</w:t>
            </w:r>
          </w:p>
        </w:tc>
        <w:tc>
          <w:tcPr>
            <w:tcW w:w="1864"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3</w:t>
            </w:r>
          </w:p>
        </w:tc>
      </w:tr>
      <w:tr w:rsidR="005710C6" w:rsidRPr="005710C6" w:rsidTr="005710C6">
        <w:trPr>
          <w:trHeight w:val="375"/>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5710C6" w:rsidRPr="005710C6" w:rsidRDefault="005710C6" w:rsidP="005710C6">
            <w:pPr>
              <w:spacing w:after="0" w:line="240" w:lineRule="auto"/>
              <w:jc w:val="center"/>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lastRenderedPageBreak/>
              <w:t>19</w:t>
            </w:r>
          </w:p>
        </w:tc>
        <w:tc>
          <w:tcPr>
            <w:tcW w:w="3220" w:type="dxa"/>
            <w:tcBorders>
              <w:top w:val="nil"/>
              <w:left w:val="nil"/>
              <w:bottom w:val="single" w:sz="4" w:space="0" w:color="auto"/>
              <w:right w:val="single" w:sz="4" w:space="0" w:color="auto"/>
            </w:tcBorders>
            <w:shd w:val="clear" w:color="000000" w:fill="FFFFFF"/>
            <w:vAlign w:val="center"/>
            <w:hideMark/>
          </w:tcPr>
          <w:p w:rsidR="005710C6" w:rsidRPr="005710C6" w:rsidRDefault="005710C6" w:rsidP="005710C6">
            <w:pPr>
              <w:spacing w:after="0" w:line="240" w:lineRule="auto"/>
              <w:rPr>
                <w:rFonts w:ascii="Times New Roman" w:eastAsia="Times New Roman" w:hAnsi="Times New Roman" w:cs="Times New Roman"/>
                <w:color w:val="000000"/>
                <w:sz w:val="28"/>
                <w:szCs w:val="28"/>
                <w:lang w:eastAsia="ru-RU"/>
              </w:rPr>
            </w:pPr>
            <w:r w:rsidRPr="005710C6">
              <w:rPr>
                <w:rFonts w:ascii="Times New Roman" w:eastAsia="Times New Roman" w:hAnsi="Times New Roman" w:cs="Times New Roman"/>
                <w:color w:val="000000"/>
                <w:sz w:val="28"/>
                <w:szCs w:val="28"/>
                <w:lang w:eastAsia="ru-RU"/>
              </w:rPr>
              <w:t>Республика Коми</w:t>
            </w:r>
          </w:p>
        </w:tc>
        <w:tc>
          <w:tcPr>
            <w:tcW w:w="1924" w:type="dxa"/>
            <w:tcBorders>
              <w:top w:val="nil"/>
              <w:left w:val="nil"/>
              <w:bottom w:val="single" w:sz="4" w:space="0" w:color="auto"/>
              <w:right w:val="single" w:sz="4" w:space="0" w:color="auto"/>
            </w:tcBorders>
            <w:shd w:val="clear" w:color="000000" w:fill="FFFFFF"/>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143</w:t>
            </w:r>
          </w:p>
        </w:tc>
        <w:tc>
          <w:tcPr>
            <w:tcW w:w="2112"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161</w:t>
            </w:r>
          </w:p>
        </w:tc>
        <w:tc>
          <w:tcPr>
            <w:tcW w:w="1864"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33</w:t>
            </w:r>
          </w:p>
        </w:tc>
      </w:tr>
      <w:tr w:rsidR="005710C6" w:rsidRPr="005710C6" w:rsidTr="005710C6">
        <w:trPr>
          <w:trHeight w:val="375"/>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5710C6" w:rsidRPr="005710C6" w:rsidRDefault="005710C6" w:rsidP="005710C6">
            <w:pPr>
              <w:spacing w:after="0" w:line="240" w:lineRule="auto"/>
              <w:jc w:val="center"/>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20</w:t>
            </w:r>
          </w:p>
        </w:tc>
        <w:tc>
          <w:tcPr>
            <w:tcW w:w="3220" w:type="dxa"/>
            <w:tcBorders>
              <w:top w:val="nil"/>
              <w:left w:val="nil"/>
              <w:bottom w:val="single" w:sz="4" w:space="0" w:color="auto"/>
              <w:right w:val="single" w:sz="4" w:space="0" w:color="auto"/>
            </w:tcBorders>
            <w:shd w:val="clear" w:color="000000" w:fill="FFFFFF"/>
            <w:vAlign w:val="center"/>
            <w:hideMark/>
          </w:tcPr>
          <w:p w:rsidR="005710C6" w:rsidRPr="005710C6" w:rsidRDefault="005710C6" w:rsidP="005710C6">
            <w:pPr>
              <w:spacing w:after="0" w:line="240" w:lineRule="auto"/>
              <w:rPr>
                <w:rFonts w:ascii="Times New Roman" w:eastAsia="Times New Roman" w:hAnsi="Times New Roman" w:cs="Times New Roman"/>
                <w:color w:val="000000"/>
                <w:sz w:val="28"/>
                <w:szCs w:val="28"/>
                <w:lang w:eastAsia="ru-RU"/>
              </w:rPr>
            </w:pPr>
            <w:r w:rsidRPr="005710C6">
              <w:rPr>
                <w:rFonts w:ascii="Times New Roman" w:eastAsia="Times New Roman" w:hAnsi="Times New Roman" w:cs="Times New Roman"/>
                <w:color w:val="000000"/>
                <w:sz w:val="28"/>
                <w:szCs w:val="28"/>
                <w:lang w:eastAsia="ru-RU"/>
              </w:rPr>
              <w:t>Архангельская область</w:t>
            </w:r>
          </w:p>
        </w:tc>
        <w:tc>
          <w:tcPr>
            <w:tcW w:w="1924" w:type="dxa"/>
            <w:tcBorders>
              <w:top w:val="nil"/>
              <w:left w:val="nil"/>
              <w:bottom w:val="single" w:sz="4" w:space="0" w:color="auto"/>
              <w:right w:val="single" w:sz="4" w:space="0" w:color="auto"/>
            </w:tcBorders>
            <w:shd w:val="clear" w:color="000000" w:fill="FFFFFF"/>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159</w:t>
            </w:r>
          </w:p>
        </w:tc>
        <w:tc>
          <w:tcPr>
            <w:tcW w:w="2112"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0</w:t>
            </w:r>
          </w:p>
        </w:tc>
        <w:tc>
          <w:tcPr>
            <w:tcW w:w="1864"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0</w:t>
            </w:r>
          </w:p>
        </w:tc>
      </w:tr>
      <w:tr w:rsidR="005710C6" w:rsidRPr="005710C6" w:rsidTr="005710C6">
        <w:trPr>
          <w:trHeight w:val="375"/>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5710C6" w:rsidRPr="005710C6" w:rsidRDefault="005710C6" w:rsidP="005710C6">
            <w:pPr>
              <w:spacing w:after="0" w:line="240" w:lineRule="auto"/>
              <w:jc w:val="center"/>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21</w:t>
            </w:r>
          </w:p>
        </w:tc>
        <w:tc>
          <w:tcPr>
            <w:tcW w:w="3220" w:type="dxa"/>
            <w:tcBorders>
              <w:top w:val="nil"/>
              <w:left w:val="nil"/>
              <w:bottom w:val="single" w:sz="4" w:space="0" w:color="auto"/>
              <w:right w:val="single" w:sz="4" w:space="0" w:color="auto"/>
            </w:tcBorders>
            <w:shd w:val="clear" w:color="000000" w:fill="FFFFFF"/>
            <w:vAlign w:val="center"/>
            <w:hideMark/>
          </w:tcPr>
          <w:p w:rsidR="005710C6" w:rsidRPr="005710C6" w:rsidRDefault="005710C6" w:rsidP="005710C6">
            <w:pPr>
              <w:spacing w:after="0" w:line="240" w:lineRule="auto"/>
              <w:rPr>
                <w:rFonts w:ascii="Times New Roman" w:eastAsia="Times New Roman" w:hAnsi="Times New Roman" w:cs="Times New Roman"/>
                <w:color w:val="000000"/>
                <w:sz w:val="28"/>
                <w:szCs w:val="28"/>
                <w:lang w:eastAsia="ru-RU"/>
              </w:rPr>
            </w:pPr>
            <w:r w:rsidRPr="005710C6">
              <w:rPr>
                <w:rFonts w:ascii="Times New Roman" w:eastAsia="Times New Roman" w:hAnsi="Times New Roman" w:cs="Times New Roman"/>
                <w:color w:val="000000"/>
                <w:sz w:val="28"/>
                <w:szCs w:val="28"/>
                <w:lang w:eastAsia="ru-RU"/>
              </w:rPr>
              <w:t>Вологодская область</w:t>
            </w:r>
          </w:p>
        </w:tc>
        <w:tc>
          <w:tcPr>
            <w:tcW w:w="1924" w:type="dxa"/>
            <w:tcBorders>
              <w:top w:val="nil"/>
              <w:left w:val="nil"/>
              <w:bottom w:val="single" w:sz="4" w:space="0" w:color="auto"/>
              <w:right w:val="single" w:sz="4" w:space="0" w:color="auto"/>
            </w:tcBorders>
            <w:shd w:val="clear" w:color="000000" w:fill="FFFFFF"/>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28</w:t>
            </w:r>
          </w:p>
        </w:tc>
        <w:tc>
          <w:tcPr>
            <w:tcW w:w="2112"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0</w:t>
            </w:r>
          </w:p>
        </w:tc>
        <w:tc>
          <w:tcPr>
            <w:tcW w:w="1864"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0</w:t>
            </w:r>
          </w:p>
        </w:tc>
      </w:tr>
      <w:tr w:rsidR="005710C6" w:rsidRPr="005710C6" w:rsidTr="005710C6">
        <w:trPr>
          <w:trHeight w:val="405"/>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5710C6" w:rsidRPr="005710C6" w:rsidRDefault="005710C6" w:rsidP="005710C6">
            <w:pPr>
              <w:spacing w:after="0" w:line="240" w:lineRule="auto"/>
              <w:jc w:val="center"/>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22</w:t>
            </w:r>
          </w:p>
        </w:tc>
        <w:tc>
          <w:tcPr>
            <w:tcW w:w="3220" w:type="dxa"/>
            <w:tcBorders>
              <w:top w:val="nil"/>
              <w:left w:val="nil"/>
              <w:bottom w:val="single" w:sz="4" w:space="0" w:color="auto"/>
              <w:right w:val="single" w:sz="4" w:space="0" w:color="auto"/>
            </w:tcBorders>
            <w:shd w:val="clear" w:color="000000" w:fill="FFFFFF"/>
            <w:vAlign w:val="center"/>
            <w:hideMark/>
          </w:tcPr>
          <w:p w:rsidR="005710C6" w:rsidRPr="005710C6" w:rsidRDefault="005710C6" w:rsidP="005710C6">
            <w:pPr>
              <w:spacing w:after="0" w:line="240" w:lineRule="auto"/>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Калининградская область</w:t>
            </w:r>
          </w:p>
        </w:tc>
        <w:tc>
          <w:tcPr>
            <w:tcW w:w="1924" w:type="dxa"/>
            <w:tcBorders>
              <w:top w:val="nil"/>
              <w:left w:val="nil"/>
              <w:bottom w:val="single" w:sz="4" w:space="0" w:color="auto"/>
              <w:right w:val="single" w:sz="4" w:space="0" w:color="auto"/>
            </w:tcBorders>
            <w:shd w:val="clear" w:color="000000" w:fill="FFFFFF"/>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169</w:t>
            </w:r>
          </w:p>
        </w:tc>
        <w:tc>
          <w:tcPr>
            <w:tcW w:w="2112"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163</w:t>
            </w:r>
          </w:p>
        </w:tc>
        <w:tc>
          <w:tcPr>
            <w:tcW w:w="1864"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8</w:t>
            </w:r>
          </w:p>
        </w:tc>
      </w:tr>
      <w:tr w:rsidR="005710C6" w:rsidRPr="005710C6" w:rsidTr="005710C6">
        <w:trPr>
          <w:trHeight w:val="375"/>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5710C6" w:rsidRPr="005710C6" w:rsidRDefault="005710C6" w:rsidP="005710C6">
            <w:pPr>
              <w:spacing w:after="0" w:line="240" w:lineRule="auto"/>
              <w:jc w:val="center"/>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23</w:t>
            </w:r>
          </w:p>
        </w:tc>
        <w:tc>
          <w:tcPr>
            <w:tcW w:w="3220" w:type="dxa"/>
            <w:tcBorders>
              <w:top w:val="nil"/>
              <w:left w:val="nil"/>
              <w:bottom w:val="single" w:sz="4" w:space="0" w:color="auto"/>
              <w:right w:val="single" w:sz="4" w:space="0" w:color="auto"/>
            </w:tcBorders>
            <w:shd w:val="clear" w:color="000000" w:fill="FFFFFF"/>
            <w:vAlign w:val="center"/>
            <w:hideMark/>
          </w:tcPr>
          <w:p w:rsidR="005710C6" w:rsidRPr="005710C6" w:rsidRDefault="005710C6" w:rsidP="005710C6">
            <w:pPr>
              <w:spacing w:after="0" w:line="240" w:lineRule="auto"/>
              <w:rPr>
                <w:rFonts w:ascii="Times New Roman" w:eastAsia="Times New Roman" w:hAnsi="Times New Roman" w:cs="Times New Roman"/>
                <w:color w:val="000000"/>
                <w:sz w:val="28"/>
                <w:szCs w:val="28"/>
                <w:lang w:eastAsia="ru-RU"/>
              </w:rPr>
            </w:pPr>
            <w:r w:rsidRPr="005710C6">
              <w:rPr>
                <w:rFonts w:ascii="Times New Roman" w:eastAsia="Times New Roman" w:hAnsi="Times New Roman" w:cs="Times New Roman"/>
                <w:color w:val="000000"/>
                <w:sz w:val="28"/>
                <w:szCs w:val="28"/>
                <w:lang w:eastAsia="ru-RU"/>
              </w:rPr>
              <w:t>Ленинградская область</w:t>
            </w:r>
          </w:p>
        </w:tc>
        <w:tc>
          <w:tcPr>
            <w:tcW w:w="1924" w:type="dxa"/>
            <w:tcBorders>
              <w:top w:val="nil"/>
              <w:left w:val="nil"/>
              <w:bottom w:val="single" w:sz="4" w:space="0" w:color="auto"/>
              <w:right w:val="single" w:sz="4" w:space="0" w:color="auto"/>
            </w:tcBorders>
            <w:shd w:val="clear" w:color="000000" w:fill="FFFFFF"/>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94</w:t>
            </w:r>
          </w:p>
        </w:tc>
        <w:tc>
          <w:tcPr>
            <w:tcW w:w="2112"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94</w:t>
            </w:r>
          </w:p>
        </w:tc>
        <w:tc>
          <w:tcPr>
            <w:tcW w:w="1864"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44</w:t>
            </w:r>
          </w:p>
        </w:tc>
      </w:tr>
      <w:tr w:rsidR="005710C6" w:rsidRPr="005710C6" w:rsidTr="005710C6">
        <w:trPr>
          <w:trHeight w:val="375"/>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5710C6" w:rsidRPr="005710C6" w:rsidRDefault="005710C6" w:rsidP="005710C6">
            <w:pPr>
              <w:spacing w:after="0" w:line="240" w:lineRule="auto"/>
              <w:jc w:val="center"/>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24</w:t>
            </w:r>
          </w:p>
        </w:tc>
        <w:tc>
          <w:tcPr>
            <w:tcW w:w="3220" w:type="dxa"/>
            <w:tcBorders>
              <w:top w:val="nil"/>
              <w:left w:val="nil"/>
              <w:bottom w:val="single" w:sz="4" w:space="0" w:color="auto"/>
              <w:right w:val="single" w:sz="4" w:space="0" w:color="auto"/>
            </w:tcBorders>
            <w:shd w:val="clear" w:color="000000" w:fill="FFFFFF"/>
            <w:vAlign w:val="center"/>
            <w:hideMark/>
          </w:tcPr>
          <w:p w:rsidR="005710C6" w:rsidRPr="005710C6" w:rsidRDefault="005710C6" w:rsidP="005710C6">
            <w:pPr>
              <w:spacing w:after="0" w:line="240" w:lineRule="auto"/>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Мурманская область</w:t>
            </w:r>
          </w:p>
        </w:tc>
        <w:tc>
          <w:tcPr>
            <w:tcW w:w="1924" w:type="dxa"/>
            <w:tcBorders>
              <w:top w:val="nil"/>
              <w:left w:val="nil"/>
              <w:bottom w:val="single" w:sz="4" w:space="0" w:color="auto"/>
              <w:right w:val="single" w:sz="4" w:space="0" w:color="auto"/>
            </w:tcBorders>
            <w:shd w:val="clear" w:color="000000" w:fill="FFFFFF"/>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89</w:t>
            </w:r>
          </w:p>
        </w:tc>
        <w:tc>
          <w:tcPr>
            <w:tcW w:w="2112"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90</w:t>
            </w:r>
          </w:p>
        </w:tc>
        <w:tc>
          <w:tcPr>
            <w:tcW w:w="1864"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19</w:t>
            </w:r>
          </w:p>
        </w:tc>
      </w:tr>
      <w:tr w:rsidR="005710C6" w:rsidRPr="005710C6" w:rsidTr="005710C6">
        <w:trPr>
          <w:trHeight w:val="375"/>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5710C6" w:rsidRPr="005710C6" w:rsidRDefault="005710C6" w:rsidP="005710C6">
            <w:pPr>
              <w:spacing w:after="0" w:line="240" w:lineRule="auto"/>
              <w:jc w:val="center"/>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25</w:t>
            </w:r>
          </w:p>
        </w:tc>
        <w:tc>
          <w:tcPr>
            <w:tcW w:w="3220" w:type="dxa"/>
            <w:tcBorders>
              <w:top w:val="nil"/>
              <w:left w:val="nil"/>
              <w:bottom w:val="single" w:sz="4" w:space="0" w:color="auto"/>
              <w:right w:val="single" w:sz="4" w:space="0" w:color="auto"/>
            </w:tcBorders>
            <w:shd w:val="clear" w:color="000000" w:fill="FFFFFF"/>
            <w:vAlign w:val="center"/>
            <w:hideMark/>
          </w:tcPr>
          <w:p w:rsidR="005710C6" w:rsidRPr="005710C6" w:rsidRDefault="005710C6" w:rsidP="005710C6">
            <w:pPr>
              <w:spacing w:after="0" w:line="240" w:lineRule="auto"/>
              <w:rPr>
                <w:rFonts w:ascii="Times New Roman" w:eastAsia="Times New Roman" w:hAnsi="Times New Roman" w:cs="Times New Roman"/>
                <w:color w:val="000000"/>
                <w:sz w:val="28"/>
                <w:szCs w:val="28"/>
                <w:lang w:eastAsia="ru-RU"/>
              </w:rPr>
            </w:pPr>
            <w:r w:rsidRPr="005710C6">
              <w:rPr>
                <w:rFonts w:ascii="Times New Roman" w:eastAsia="Times New Roman" w:hAnsi="Times New Roman" w:cs="Times New Roman"/>
                <w:color w:val="000000"/>
                <w:sz w:val="28"/>
                <w:szCs w:val="28"/>
                <w:lang w:eastAsia="ru-RU"/>
              </w:rPr>
              <w:t>Новгородская область</w:t>
            </w:r>
          </w:p>
        </w:tc>
        <w:tc>
          <w:tcPr>
            <w:tcW w:w="1924" w:type="dxa"/>
            <w:tcBorders>
              <w:top w:val="nil"/>
              <w:left w:val="nil"/>
              <w:bottom w:val="single" w:sz="4" w:space="0" w:color="auto"/>
              <w:right w:val="single" w:sz="4" w:space="0" w:color="auto"/>
            </w:tcBorders>
            <w:shd w:val="clear" w:color="000000" w:fill="FFFFFF"/>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71</w:t>
            </w:r>
          </w:p>
        </w:tc>
        <w:tc>
          <w:tcPr>
            <w:tcW w:w="2112"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72</w:t>
            </w:r>
          </w:p>
        </w:tc>
        <w:tc>
          <w:tcPr>
            <w:tcW w:w="1864"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13</w:t>
            </w:r>
          </w:p>
        </w:tc>
      </w:tr>
      <w:tr w:rsidR="005710C6" w:rsidRPr="005710C6" w:rsidTr="005710C6">
        <w:trPr>
          <w:trHeight w:val="375"/>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5710C6" w:rsidRPr="005710C6" w:rsidRDefault="005710C6" w:rsidP="005710C6">
            <w:pPr>
              <w:spacing w:after="0" w:line="240" w:lineRule="auto"/>
              <w:jc w:val="center"/>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26</w:t>
            </w:r>
          </w:p>
        </w:tc>
        <w:tc>
          <w:tcPr>
            <w:tcW w:w="3220" w:type="dxa"/>
            <w:tcBorders>
              <w:top w:val="nil"/>
              <w:left w:val="nil"/>
              <w:bottom w:val="single" w:sz="4" w:space="0" w:color="auto"/>
              <w:right w:val="single" w:sz="4" w:space="0" w:color="auto"/>
            </w:tcBorders>
            <w:shd w:val="clear" w:color="000000" w:fill="FFFFFF"/>
            <w:vAlign w:val="center"/>
            <w:hideMark/>
          </w:tcPr>
          <w:p w:rsidR="005710C6" w:rsidRPr="005710C6" w:rsidRDefault="005710C6" w:rsidP="005710C6">
            <w:pPr>
              <w:spacing w:after="0" w:line="240" w:lineRule="auto"/>
              <w:rPr>
                <w:rFonts w:ascii="Times New Roman" w:eastAsia="Times New Roman" w:hAnsi="Times New Roman" w:cs="Times New Roman"/>
                <w:color w:val="000000"/>
                <w:sz w:val="28"/>
                <w:szCs w:val="28"/>
                <w:lang w:eastAsia="ru-RU"/>
              </w:rPr>
            </w:pPr>
            <w:r w:rsidRPr="005710C6">
              <w:rPr>
                <w:rFonts w:ascii="Times New Roman" w:eastAsia="Times New Roman" w:hAnsi="Times New Roman" w:cs="Times New Roman"/>
                <w:color w:val="000000"/>
                <w:sz w:val="28"/>
                <w:szCs w:val="28"/>
                <w:lang w:eastAsia="ru-RU"/>
              </w:rPr>
              <w:t>Псковская область</w:t>
            </w:r>
          </w:p>
        </w:tc>
        <w:tc>
          <w:tcPr>
            <w:tcW w:w="1924" w:type="dxa"/>
            <w:tcBorders>
              <w:top w:val="nil"/>
              <w:left w:val="nil"/>
              <w:bottom w:val="single" w:sz="4" w:space="0" w:color="auto"/>
              <w:right w:val="single" w:sz="4" w:space="0" w:color="auto"/>
            </w:tcBorders>
            <w:shd w:val="clear" w:color="000000" w:fill="FFFFFF"/>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13</w:t>
            </w:r>
          </w:p>
        </w:tc>
        <w:tc>
          <w:tcPr>
            <w:tcW w:w="2112"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0</w:t>
            </w:r>
          </w:p>
        </w:tc>
        <w:tc>
          <w:tcPr>
            <w:tcW w:w="1864"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0</w:t>
            </w:r>
          </w:p>
        </w:tc>
      </w:tr>
      <w:tr w:rsidR="005710C6" w:rsidRPr="005710C6" w:rsidTr="005710C6">
        <w:trPr>
          <w:trHeight w:val="375"/>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5710C6" w:rsidRPr="005710C6" w:rsidRDefault="005710C6" w:rsidP="005710C6">
            <w:pPr>
              <w:spacing w:after="0" w:line="240" w:lineRule="auto"/>
              <w:jc w:val="center"/>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27</w:t>
            </w:r>
          </w:p>
        </w:tc>
        <w:tc>
          <w:tcPr>
            <w:tcW w:w="3220" w:type="dxa"/>
            <w:tcBorders>
              <w:top w:val="nil"/>
              <w:left w:val="nil"/>
              <w:bottom w:val="single" w:sz="4" w:space="0" w:color="auto"/>
              <w:right w:val="single" w:sz="4" w:space="0" w:color="auto"/>
            </w:tcBorders>
            <w:shd w:val="clear" w:color="000000" w:fill="FFFFFF"/>
            <w:vAlign w:val="center"/>
            <w:hideMark/>
          </w:tcPr>
          <w:p w:rsidR="005710C6" w:rsidRPr="005710C6" w:rsidRDefault="005710C6" w:rsidP="005710C6">
            <w:pPr>
              <w:spacing w:after="0" w:line="240" w:lineRule="auto"/>
              <w:rPr>
                <w:rFonts w:ascii="Times New Roman" w:eastAsia="Times New Roman" w:hAnsi="Times New Roman" w:cs="Times New Roman"/>
                <w:color w:val="000000"/>
                <w:sz w:val="28"/>
                <w:szCs w:val="28"/>
                <w:lang w:eastAsia="ru-RU"/>
              </w:rPr>
            </w:pPr>
            <w:r w:rsidRPr="005710C6">
              <w:rPr>
                <w:rFonts w:ascii="Times New Roman" w:eastAsia="Times New Roman" w:hAnsi="Times New Roman" w:cs="Times New Roman"/>
                <w:color w:val="000000"/>
                <w:sz w:val="28"/>
                <w:szCs w:val="28"/>
                <w:lang w:eastAsia="ru-RU"/>
              </w:rPr>
              <w:t>г. Санкт-Петербург</w:t>
            </w:r>
          </w:p>
        </w:tc>
        <w:tc>
          <w:tcPr>
            <w:tcW w:w="1924" w:type="dxa"/>
            <w:tcBorders>
              <w:top w:val="nil"/>
              <w:left w:val="nil"/>
              <w:bottom w:val="single" w:sz="4" w:space="0" w:color="auto"/>
              <w:right w:val="single" w:sz="4" w:space="0" w:color="auto"/>
            </w:tcBorders>
            <w:shd w:val="clear" w:color="000000" w:fill="FFFFFF"/>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371</w:t>
            </w:r>
          </w:p>
        </w:tc>
        <w:tc>
          <w:tcPr>
            <w:tcW w:w="2112"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371</w:t>
            </w:r>
          </w:p>
        </w:tc>
        <w:tc>
          <w:tcPr>
            <w:tcW w:w="1864"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177</w:t>
            </w:r>
          </w:p>
        </w:tc>
      </w:tr>
      <w:tr w:rsidR="005710C6" w:rsidRPr="005710C6" w:rsidTr="005710C6">
        <w:trPr>
          <w:trHeight w:val="375"/>
        </w:trPr>
        <w:tc>
          <w:tcPr>
            <w:tcW w:w="519" w:type="dxa"/>
            <w:tcBorders>
              <w:top w:val="nil"/>
              <w:left w:val="single" w:sz="4" w:space="0" w:color="auto"/>
              <w:bottom w:val="single" w:sz="4" w:space="0" w:color="auto"/>
              <w:right w:val="single" w:sz="4" w:space="0" w:color="auto"/>
            </w:tcBorders>
            <w:shd w:val="clear" w:color="000000" w:fill="D9D9D9"/>
            <w:noWrap/>
            <w:vAlign w:val="center"/>
            <w:hideMark/>
          </w:tcPr>
          <w:p w:rsidR="005710C6" w:rsidRPr="005710C6" w:rsidRDefault="005710C6" w:rsidP="005710C6">
            <w:pPr>
              <w:spacing w:after="0" w:line="240" w:lineRule="auto"/>
              <w:jc w:val="center"/>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 </w:t>
            </w:r>
          </w:p>
        </w:tc>
        <w:tc>
          <w:tcPr>
            <w:tcW w:w="3220" w:type="dxa"/>
            <w:tcBorders>
              <w:top w:val="nil"/>
              <w:left w:val="nil"/>
              <w:bottom w:val="single" w:sz="4" w:space="0" w:color="auto"/>
              <w:right w:val="single" w:sz="4" w:space="0" w:color="auto"/>
            </w:tcBorders>
            <w:shd w:val="clear" w:color="000000" w:fill="D9D9D9"/>
            <w:vAlign w:val="center"/>
            <w:hideMark/>
          </w:tcPr>
          <w:p w:rsidR="005710C6" w:rsidRPr="005710C6" w:rsidRDefault="005710C6" w:rsidP="005710C6">
            <w:pPr>
              <w:spacing w:after="0" w:line="240" w:lineRule="auto"/>
              <w:rPr>
                <w:rFonts w:ascii="Times New Roman" w:eastAsia="Times New Roman" w:hAnsi="Times New Roman" w:cs="Times New Roman"/>
                <w:b/>
                <w:bCs/>
                <w:color w:val="000000"/>
                <w:sz w:val="28"/>
                <w:szCs w:val="28"/>
                <w:lang w:eastAsia="ru-RU"/>
              </w:rPr>
            </w:pPr>
            <w:r w:rsidRPr="005710C6">
              <w:rPr>
                <w:rFonts w:ascii="Times New Roman" w:eastAsia="Times New Roman" w:hAnsi="Times New Roman" w:cs="Times New Roman"/>
                <w:b/>
                <w:bCs/>
                <w:color w:val="000000"/>
                <w:sz w:val="28"/>
                <w:szCs w:val="28"/>
                <w:lang w:eastAsia="ru-RU"/>
              </w:rPr>
              <w:t>Южный ФО</w:t>
            </w:r>
          </w:p>
        </w:tc>
        <w:tc>
          <w:tcPr>
            <w:tcW w:w="1924" w:type="dxa"/>
            <w:tcBorders>
              <w:top w:val="nil"/>
              <w:left w:val="nil"/>
              <w:bottom w:val="single" w:sz="4" w:space="0" w:color="auto"/>
              <w:right w:val="single" w:sz="4" w:space="0" w:color="auto"/>
            </w:tcBorders>
            <w:shd w:val="clear" w:color="000000" w:fill="D9D9D9"/>
            <w:vAlign w:val="center"/>
            <w:hideMark/>
          </w:tcPr>
          <w:p w:rsidR="005710C6" w:rsidRPr="005710C6" w:rsidRDefault="005710C6" w:rsidP="005710C6">
            <w:pPr>
              <w:spacing w:after="0" w:line="240" w:lineRule="auto"/>
              <w:jc w:val="right"/>
              <w:rPr>
                <w:rFonts w:ascii="Times New Roman" w:eastAsia="Times New Roman" w:hAnsi="Times New Roman" w:cs="Times New Roman"/>
                <w:b/>
                <w:bCs/>
                <w:color w:val="000000"/>
                <w:sz w:val="28"/>
                <w:szCs w:val="28"/>
                <w:lang w:eastAsia="ru-RU"/>
              </w:rPr>
            </w:pPr>
            <w:r w:rsidRPr="005710C6">
              <w:rPr>
                <w:rFonts w:ascii="Times New Roman" w:eastAsia="Times New Roman" w:hAnsi="Times New Roman" w:cs="Times New Roman"/>
                <w:b/>
                <w:bCs/>
                <w:color w:val="000000"/>
                <w:sz w:val="28"/>
                <w:szCs w:val="28"/>
                <w:lang w:eastAsia="ru-RU"/>
              </w:rPr>
              <w:t>1 343</w:t>
            </w:r>
          </w:p>
        </w:tc>
        <w:tc>
          <w:tcPr>
            <w:tcW w:w="2112" w:type="dxa"/>
            <w:tcBorders>
              <w:top w:val="nil"/>
              <w:left w:val="nil"/>
              <w:bottom w:val="single" w:sz="4" w:space="0" w:color="auto"/>
              <w:right w:val="single" w:sz="4" w:space="0" w:color="auto"/>
            </w:tcBorders>
            <w:shd w:val="clear" w:color="000000" w:fill="D9D9D9"/>
            <w:noWrap/>
            <w:vAlign w:val="bottom"/>
            <w:hideMark/>
          </w:tcPr>
          <w:p w:rsidR="005710C6" w:rsidRPr="005710C6" w:rsidRDefault="005710C6" w:rsidP="005710C6">
            <w:pPr>
              <w:spacing w:after="0" w:line="240" w:lineRule="auto"/>
              <w:jc w:val="right"/>
              <w:rPr>
                <w:rFonts w:ascii="Times New Roman" w:eastAsia="Times New Roman" w:hAnsi="Times New Roman" w:cs="Times New Roman"/>
                <w:b/>
                <w:bCs/>
                <w:sz w:val="28"/>
                <w:szCs w:val="28"/>
                <w:lang w:eastAsia="ru-RU"/>
              </w:rPr>
            </w:pPr>
            <w:r w:rsidRPr="005710C6">
              <w:rPr>
                <w:rFonts w:ascii="Times New Roman" w:eastAsia="Times New Roman" w:hAnsi="Times New Roman" w:cs="Times New Roman"/>
                <w:b/>
                <w:bCs/>
                <w:sz w:val="28"/>
                <w:szCs w:val="28"/>
                <w:lang w:eastAsia="ru-RU"/>
              </w:rPr>
              <w:t>767</w:t>
            </w:r>
          </w:p>
        </w:tc>
        <w:tc>
          <w:tcPr>
            <w:tcW w:w="1864" w:type="dxa"/>
            <w:tcBorders>
              <w:top w:val="nil"/>
              <w:left w:val="nil"/>
              <w:bottom w:val="single" w:sz="4" w:space="0" w:color="auto"/>
              <w:right w:val="single" w:sz="4" w:space="0" w:color="auto"/>
            </w:tcBorders>
            <w:shd w:val="clear" w:color="000000" w:fill="D9D9D9"/>
            <w:noWrap/>
            <w:vAlign w:val="bottom"/>
            <w:hideMark/>
          </w:tcPr>
          <w:p w:rsidR="005710C6" w:rsidRPr="005710C6" w:rsidRDefault="005710C6" w:rsidP="005710C6">
            <w:pPr>
              <w:spacing w:after="0" w:line="240" w:lineRule="auto"/>
              <w:jc w:val="right"/>
              <w:rPr>
                <w:rFonts w:ascii="Times New Roman" w:eastAsia="Times New Roman" w:hAnsi="Times New Roman" w:cs="Times New Roman"/>
                <w:b/>
                <w:bCs/>
                <w:sz w:val="28"/>
                <w:szCs w:val="28"/>
                <w:lang w:eastAsia="ru-RU"/>
              </w:rPr>
            </w:pPr>
            <w:r w:rsidRPr="005710C6">
              <w:rPr>
                <w:rFonts w:ascii="Times New Roman" w:eastAsia="Times New Roman" w:hAnsi="Times New Roman" w:cs="Times New Roman"/>
                <w:b/>
                <w:bCs/>
                <w:sz w:val="28"/>
                <w:szCs w:val="28"/>
                <w:lang w:eastAsia="ru-RU"/>
              </w:rPr>
              <w:t>114</w:t>
            </w:r>
          </w:p>
        </w:tc>
      </w:tr>
      <w:tr w:rsidR="005710C6" w:rsidRPr="005710C6" w:rsidTr="005710C6">
        <w:trPr>
          <w:trHeight w:val="375"/>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5710C6" w:rsidRPr="005710C6" w:rsidRDefault="005710C6" w:rsidP="005710C6">
            <w:pPr>
              <w:spacing w:after="0" w:line="240" w:lineRule="auto"/>
              <w:jc w:val="center"/>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28</w:t>
            </w:r>
          </w:p>
        </w:tc>
        <w:tc>
          <w:tcPr>
            <w:tcW w:w="3220" w:type="dxa"/>
            <w:tcBorders>
              <w:top w:val="nil"/>
              <w:left w:val="nil"/>
              <w:bottom w:val="single" w:sz="4" w:space="0" w:color="auto"/>
              <w:right w:val="single" w:sz="4" w:space="0" w:color="auto"/>
            </w:tcBorders>
            <w:shd w:val="clear" w:color="000000" w:fill="FFFFFF"/>
            <w:vAlign w:val="center"/>
            <w:hideMark/>
          </w:tcPr>
          <w:p w:rsidR="005710C6" w:rsidRPr="005710C6" w:rsidRDefault="005710C6" w:rsidP="005710C6">
            <w:pPr>
              <w:spacing w:after="0" w:line="240" w:lineRule="auto"/>
              <w:rPr>
                <w:rFonts w:ascii="Times New Roman" w:eastAsia="Times New Roman" w:hAnsi="Times New Roman" w:cs="Times New Roman"/>
                <w:color w:val="000000"/>
                <w:sz w:val="28"/>
                <w:szCs w:val="28"/>
                <w:lang w:eastAsia="ru-RU"/>
              </w:rPr>
            </w:pPr>
            <w:r w:rsidRPr="005710C6">
              <w:rPr>
                <w:rFonts w:ascii="Times New Roman" w:eastAsia="Times New Roman" w:hAnsi="Times New Roman" w:cs="Times New Roman"/>
                <w:color w:val="000000"/>
                <w:sz w:val="28"/>
                <w:szCs w:val="28"/>
                <w:lang w:eastAsia="ru-RU"/>
              </w:rPr>
              <w:t>Республика Калмыкия</w:t>
            </w:r>
          </w:p>
        </w:tc>
        <w:tc>
          <w:tcPr>
            <w:tcW w:w="1924" w:type="dxa"/>
            <w:tcBorders>
              <w:top w:val="nil"/>
              <w:left w:val="nil"/>
              <w:bottom w:val="single" w:sz="4" w:space="0" w:color="auto"/>
              <w:right w:val="single" w:sz="4" w:space="0" w:color="auto"/>
            </w:tcBorders>
            <w:shd w:val="clear" w:color="000000" w:fill="FFFFFF"/>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75</w:t>
            </w:r>
          </w:p>
        </w:tc>
        <w:tc>
          <w:tcPr>
            <w:tcW w:w="2112"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 </w:t>
            </w:r>
          </w:p>
        </w:tc>
        <w:tc>
          <w:tcPr>
            <w:tcW w:w="1864"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 </w:t>
            </w:r>
          </w:p>
        </w:tc>
      </w:tr>
      <w:tr w:rsidR="005710C6" w:rsidRPr="005710C6" w:rsidTr="005710C6">
        <w:trPr>
          <w:trHeight w:val="375"/>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5710C6" w:rsidRPr="005710C6" w:rsidRDefault="005710C6" w:rsidP="005710C6">
            <w:pPr>
              <w:spacing w:after="0" w:line="240" w:lineRule="auto"/>
              <w:jc w:val="center"/>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29</w:t>
            </w:r>
          </w:p>
        </w:tc>
        <w:tc>
          <w:tcPr>
            <w:tcW w:w="3220" w:type="dxa"/>
            <w:tcBorders>
              <w:top w:val="nil"/>
              <w:left w:val="nil"/>
              <w:bottom w:val="single" w:sz="4" w:space="0" w:color="auto"/>
              <w:right w:val="single" w:sz="4" w:space="0" w:color="auto"/>
            </w:tcBorders>
            <w:shd w:val="clear" w:color="000000" w:fill="FFFFFF"/>
            <w:vAlign w:val="center"/>
            <w:hideMark/>
          </w:tcPr>
          <w:p w:rsidR="005710C6" w:rsidRPr="005710C6" w:rsidRDefault="005710C6" w:rsidP="005710C6">
            <w:pPr>
              <w:spacing w:after="0" w:line="240" w:lineRule="auto"/>
              <w:rPr>
                <w:rFonts w:ascii="Times New Roman" w:eastAsia="Times New Roman" w:hAnsi="Times New Roman" w:cs="Times New Roman"/>
                <w:color w:val="000000"/>
                <w:sz w:val="28"/>
                <w:szCs w:val="28"/>
                <w:lang w:eastAsia="ru-RU"/>
              </w:rPr>
            </w:pPr>
            <w:r w:rsidRPr="005710C6">
              <w:rPr>
                <w:rFonts w:ascii="Times New Roman" w:eastAsia="Times New Roman" w:hAnsi="Times New Roman" w:cs="Times New Roman"/>
                <w:color w:val="000000"/>
                <w:sz w:val="28"/>
                <w:szCs w:val="28"/>
                <w:lang w:eastAsia="ru-RU"/>
              </w:rPr>
              <w:t>Краснодарский край</w:t>
            </w:r>
          </w:p>
        </w:tc>
        <w:tc>
          <w:tcPr>
            <w:tcW w:w="1924" w:type="dxa"/>
            <w:tcBorders>
              <w:top w:val="nil"/>
              <w:left w:val="nil"/>
              <w:bottom w:val="single" w:sz="4" w:space="0" w:color="auto"/>
              <w:right w:val="single" w:sz="4" w:space="0" w:color="auto"/>
            </w:tcBorders>
            <w:shd w:val="clear" w:color="000000" w:fill="FFFFFF"/>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320</w:t>
            </w:r>
          </w:p>
        </w:tc>
        <w:tc>
          <w:tcPr>
            <w:tcW w:w="2112"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304</w:t>
            </w:r>
          </w:p>
        </w:tc>
        <w:tc>
          <w:tcPr>
            <w:tcW w:w="1864"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11</w:t>
            </w:r>
          </w:p>
        </w:tc>
      </w:tr>
      <w:tr w:rsidR="005710C6" w:rsidRPr="005710C6" w:rsidTr="005710C6">
        <w:trPr>
          <w:trHeight w:val="375"/>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5710C6" w:rsidRPr="005710C6" w:rsidRDefault="005710C6" w:rsidP="005710C6">
            <w:pPr>
              <w:spacing w:after="0" w:line="240" w:lineRule="auto"/>
              <w:jc w:val="center"/>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30</w:t>
            </w:r>
          </w:p>
        </w:tc>
        <w:tc>
          <w:tcPr>
            <w:tcW w:w="3220" w:type="dxa"/>
            <w:tcBorders>
              <w:top w:val="nil"/>
              <w:left w:val="nil"/>
              <w:bottom w:val="single" w:sz="4" w:space="0" w:color="auto"/>
              <w:right w:val="single" w:sz="4" w:space="0" w:color="auto"/>
            </w:tcBorders>
            <w:shd w:val="clear" w:color="000000" w:fill="FFFFFF"/>
            <w:vAlign w:val="center"/>
            <w:hideMark/>
          </w:tcPr>
          <w:p w:rsidR="005710C6" w:rsidRPr="005710C6" w:rsidRDefault="005710C6" w:rsidP="005710C6">
            <w:pPr>
              <w:spacing w:after="0" w:line="240" w:lineRule="auto"/>
              <w:rPr>
                <w:rFonts w:ascii="Times New Roman" w:eastAsia="Times New Roman" w:hAnsi="Times New Roman" w:cs="Times New Roman"/>
                <w:color w:val="000000"/>
                <w:sz w:val="28"/>
                <w:szCs w:val="28"/>
                <w:lang w:eastAsia="ru-RU"/>
              </w:rPr>
            </w:pPr>
            <w:r w:rsidRPr="005710C6">
              <w:rPr>
                <w:rFonts w:ascii="Times New Roman" w:eastAsia="Times New Roman" w:hAnsi="Times New Roman" w:cs="Times New Roman"/>
                <w:color w:val="000000"/>
                <w:sz w:val="28"/>
                <w:szCs w:val="28"/>
                <w:lang w:eastAsia="ru-RU"/>
              </w:rPr>
              <w:t>Астраханская область</w:t>
            </w:r>
          </w:p>
        </w:tc>
        <w:tc>
          <w:tcPr>
            <w:tcW w:w="1924" w:type="dxa"/>
            <w:tcBorders>
              <w:top w:val="nil"/>
              <w:left w:val="nil"/>
              <w:bottom w:val="single" w:sz="4" w:space="0" w:color="auto"/>
              <w:right w:val="single" w:sz="4" w:space="0" w:color="auto"/>
            </w:tcBorders>
            <w:shd w:val="clear" w:color="000000" w:fill="FFFFFF"/>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35</w:t>
            </w:r>
          </w:p>
        </w:tc>
        <w:tc>
          <w:tcPr>
            <w:tcW w:w="2112"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0</w:t>
            </w:r>
          </w:p>
        </w:tc>
        <w:tc>
          <w:tcPr>
            <w:tcW w:w="1864"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0</w:t>
            </w:r>
          </w:p>
        </w:tc>
      </w:tr>
      <w:tr w:rsidR="005710C6" w:rsidRPr="005710C6" w:rsidTr="005710C6">
        <w:trPr>
          <w:trHeight w:val="375"/>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5710C6" w:rsidRPr="005710C6" w:rsidRDefault="005710C6" w:rsidP="005710C6">
            <w:pPr>
              <w:spacing w:after="0" w:line="240" w:lineRule="auto"/>
              <w:jc w:val="center"/>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31</w:t>
            </w:r>
          </w:p>
        </w:tc>
        <w:tc>
          <w:tcPr>
            <w:tcW w:w="3220" w:type="dxa"/>
            <w:tcBorders>
              <w:top w:val="nil"/>
              <w:left w:val="nil"/>
              <w:bottom w:val="single" w:sz="4" w:space="0" w:color="auto"/>
              <w:right w:val="single" w:sz="4" w:space="0" w:color="auto"/>
            </w:tcBorders>
            <w:shd w:val="clear" w:color="000000" w:fill="FFFFFF"/>
            <w:vAlign w:val="center"/>
            <w:hideMark/>
          </w:tcPr>
          <w:p w:rsidR="005710C6" w:rsidRPr="005710C6" w:rsidRDefault="005710C6" w:rsidP="005710C6">
            <w:pPr>
              <w:spacing w:after="0" w:line="240" w:lineRule="auto"/>
              <w:rPr>
                <w:rFonts w:ascii="Times New Roman" w:eastAsia="Times New Roman" w:hAnsi="Times New Roman" w:cs="Times New Roman"/>
                <w:color w:val="000000"/>
                <w:sz w:val="28"/>
                <w:szCs w:val="28"/>
                <w:lang w:eastAsia="ru-RU"/>
              </w:rPr>
            </w:pPr>
            <w:r w:rsidRPr="005710C6">
              <w:rPr>
                <w:rFonts w:ascii="Times New Roman" w:eastAsia="Times New Roman" w:hAnsi="Times New Roman" w:cs="Times New Roman"/>
                <w:color w:val="000000"/>
                <w:sz w:val="28"/>
                <w:szCs w:val="28"/>
                <w:lang w:eastAsia="ru-RU"/>
              </w:rPr>
              <w:t>Волгоградская область</w:t>
            </w:r>
          </w:p>
        </w:tc>
        <w:tc>
          <w:tcPr>
            <w:tcW w:w="1924" w:type="dxa"/>
            <w:tcBorders>
              <w:top w:val="nil"/>
              <w:left w:val="nil"/>
              <w:bottom w:val="single" w:sz="4" w:space="0" w:color="auto"/>
              <w:right w:val="single" w:sz="4" w:space="0" w:color="auto"/>
            </w:tcBorders>
            <w:shd w:val="clear" w:color="000000" w:fill="FFFFFF"/>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370</w:t>
            </w:r>
          </w:p>
        </w:tc>
        <w:tc>
          <w:tcPr>
            <w:tcW w:w="2112"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240</w:t>
            </w:r>
          </w:p>
        </w:tc>
        <w:tc>
          <w:tcPr>
            <w:tcW w:w="1864"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38</w:t>
            </w:r>
          </w:p>
        </w:tc>
      </w:tr>
      <w:tr w:rsidR="005710C6" w:rsidRPr="005710C6" w:rsidTr="005710C6">
        <w:trPr>
          <w:trHeight w:val="375"/>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5710C6" w:rsidRPr="005710C6" w:rsidRDefault="005710C6" w:rsidP="005710C6">
            <w:pPr>
              <w:spacing w:after="0" w:line="240" w:lineRule="auto"/>
              <w:jc w:val="center"/>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32</w:t>
            </w:r>
          </w:p>
        </w:tc>
        <w:tc>
          <w:tcPr>
            <w:tcW w:w="3220" w:type="dxa"/>
            <w:tcBorders>
              <w:top w:val="nil"/>
              <w:left w:val="nil"/>
              <w:bottom w:val="single" w:sz="4" w:space="0" w:color="auto"/>
              <w:right w:val="single" w:sz="4" w:space="0" w:color="auto"/>
            </w:tcBorders>
            <w:shd w:val="clear" w:color="000000" w:fill="FFFFFF"/>
            <w:vAlign w:val="center"/>
            <w:hideMark/>
          </w:tcPr>
          <w:p w:rsidR="005710C6" w:rsidRPr="005710C6" w:rsidRDefault="005710C6" w:rsidP="005710C6">
            <w:pPr>
              <w:spacing w:after="0" w:line="240" w:lineRule="auto"/>
              <w:rPr>
                <w:rFonts w:ascii="Times New Roman" w:eastAsia="Times New Roman" w:hAnsi="Times New Roman" w:cs="Times New Roman"/>
                <w:color w:val="000000"/>
                <w:sz w:val="28"/>
                <w:szCs w:val="28"/>
                <w:lang w:eastAsia="ru-RU"/>
              </w:rPr>
            </w:pPr>
            <w:r w:rsidRPr="005710C6">
              <w:rPr>
                <w:rFonts w:ascii="Times New Roman" w:eastAsia="Times New Roman" w:hAnsi="Times New Roman" w:cs="Times New Roman"/>
                <w:color w:val="000000"/>
                <w:sz w:val="28"/>
                <w:szCs w:val="28"/>
                <w:lang w:eastAsia="ru-RU"/>
              </w:rPr>
              <w:t>Ростовская область</w:t>
            </w:r>
          </w:p>
        </w:tc>
        <w:tc>
          <w:tcPr>
            <w:tcW w:w="1924" w:type="dxa"/>
            <w:tcBorders>
              <w:top w:val="nil"/>
              <w:left w:val="nil"/>
              <w:bottom w:val="single" w:sz="4" w:space="0" w:color="auto"/>
              <w:right w:val="single" w:sz="4" w:space="0" w:color="auto"/>
            </w:tcBorders>
            <w:shd w:val="clear" w:color="000000" w:fill="FFFFFF"/>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269</w:t>
            </w:r>
          </w:p>
        </w:tc>
        <w:tc>
          <w:tcPr>
            <w:tcW w:w="2112"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223</w:t>
            </w:r>
          </w:p>
        </w:tc>
        <w:tc>
          <w:tcPr>
            <w:tcW w:w="1864"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65</w:t>
            </w:r>
          </w:p>
        </w:tc>
      </w:tr>
      <w:tr w:rsidR="005710C6" w:rsidRPr="005710C6" w:rsidTr="005710C6">
        <w:trPr>
          <w:trHeight w:val="375"/>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5710C6" w:rsidRPr="005710C6" w:rsidRDefault="005710C6" w:rsidP="005710C6">
            <w:pPr>
              <w:spacing w:after="0" w:line="240" w:lineRule="auto"/>
              <w:jc w:val="center"/>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33</w:t>
            </w:r>
          </w:p>
        </w:tc>
        <w:tc>
          <w:tcPr>
            <w:tcW w:w="3220" w:type="dxa"/>
            <w:tcBorders>
              <w:top w:val="nil"/>
              <w:left w:val="nil"/>
              <w:bottom w:val="single" w:sz="4" w:space="0" w:color="auto"/>
              <w:right w:val="single" w:sz="4" w:space="0" w:color="auto"/>
            </w:tcBorders>
            <w:shd w:val="clear" w:color="000000" w:fill="FFFFFF"/>
            <w:vAlign w:val="center"/>
            <w:hideMark/>
          </w:tcPr>
          <w:p w:rsidR="005710C6" w:rsidRPr="005710C6" w:rsidRDefault="005710C6" w:rsidP="005710C6">
            <w:pPr>
              <w:spacing w:after="0" w:line="240" w:lineRule="auto"/>
              <w:rPr>
                <w:rFonts w:ascii="Times New Roman" w:eastAsia="Times New Roman" w:hAnsi="Times New Roman" w:cs="Times New Roman"/>
                <w:color w:val="000000"/>
                <w:sz w:val="28"/>
                <w:szCs w:val="28"/>
                <w:lang w:eastAsia="ru-RU"/>
              </w:rPr>
            </w:pPr>
            <w:r w:rsidRPr="005710C6">
              <w:rPr>
                <w:rFonts w:ascii="Times New Roman" w:eastAsia="Times New Roman" w:hAnsi="Times New Roman" w:cs="Times New Roman"/>
                <w:color w:val="000000"/>
                <w:sz w:val="28"/>
                <w:szCs w:val="28"/>
                <w:lang w:eastAsia="ru-RU"/>
              </w:rPr>
              <w:t>Республика Адыгея</w:t>
            </w:r>
          </w:p>
        </w:tc>
        <w:tc>
          <w:tcPr>
            <w:tcW w:w="1924" w:type="dxa"/>
            <w:tcBorders>
              <w:top w:val="nil"/>
              <w:left w:val="nil"/>
              <w:bottom w:val="single" w:sz="4" w:space="0" w:color="auto"/>
              <w:right w:val="single" w:sz="4" w:space="0" w:color="auto"/>
            </w:tcBorders>
            <w:shd w:val="clear" w:color="000000" w:fill="FFFFFF"/>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264</w:t>
            </w:r>
          </w:p>
        </w:tc>
        <w:tc>
          <w:tcPr>
            <w:tcW w:w="2112"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 </w:t>
            </w:r>
          </w:p>
        </w:tc>
        <w:tc>
          <w:tcPr>
            <w:tcW w:w="1864"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 </w:t>
            </w:r>
          </w:p>
        </w:tc>
      </w:tr>
      <w:tr w:rsidR="005710C6" w:rsidRPr="005710C6" w:rsidTr="005710C6">
        <w:trPr>
          <w:trHeight w:val="375"/>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5710C6" w:rsidRPr="005710C6" w:rsidRDefault="005710C6" w:rsidP="005710C6">
            <w:pPr>
              <w:spacing w:after="0" w:line="240" w:lineRule="auto"/>
              <w:jc w:val="center"/>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34</w:t>
            </w:r>
          </w:p>
        </w:tc>
        <w:tc>
          <w:tcPr>
            <w:tcW w:w="3220" w:type="dxa"/>
            <w:tcBorders>
              <w:top w:val="nil"/>
              <w:left w:val="nil"/>
              <w:bottom w:val="single" w:sz="4" w:space="0" w:color="auto"/>
              <w:right w:val="single" w:sz="4" w:space="0" w:color="auto"/>
            </w:tcBorders>
            <w:shd w:val="clear" w:color="000000" w:fill="FFFFFF"/>
            <w:vAlign w:val="center"/>
            <w:hideMark/>
          </w:tcPr>
          <w:p w:rsidR="005710C6" w:rsidRPr="005710C6" w:rsidRDefault="005710C6" w:rsidP="005710C6">
            <w:pPr>
              <w:spacing w:after="0" w:line="240" w:lineRule="auto"/>
              <w:rPr>
                <w:rFonts w:ascii="Times New Roman" w:eastAsia="Times New Roman" w:hAnsi="Times New Roman" w:cs="Times New Roman"/>
                <w:color w:val="000000"/>
                <w:sz w:val="28"/>
                <w:szCs w:val="28"/>
                <w:lang w:eastAsia="ru-RU"/>
              </w:rPr>
            </w:pPr>
            <w:r w:rsidRPr="005710C6">
              <w:rPr>
                <w:rFonts w:ascii="Times New Roman" w:eastAsia="Times New Roman" w:hAnsi="Times New Roman" w:cs="Times New Roman"/>
                <w:color w:val="000000"/>
                <w:sz w:val="28"/>
                <w:szCs w:val="28"/>
                <w:lang w:eastAsia="ru-RU"/>
              </w:rPr>
              <w:t>г. Севастополь</w:t>
            </w:r>
          </w:p>
        </w:tc>
        <w:tc>
          <w:tcPr>
            <w:tcW w:w="1924" w:type="dxa"/>
            <w:tcBorders>
              <w:top w:val="nil"/>
              <w:left w:val="nil"/>
              <w:bottom w:val="single" w:sz="4" w:space="0" w:color="auto"/>
              <w:right w:val="single" w:sz="4" w:space="0" w:color="auto"/>
            </w:tcBorders>
            <w:shd w:val="clear" w:color="000000" w:fill="FFFFFF"/>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10</w:t>
            </w:r>
          </w:p>
        </w:tc>
        <w:tc>
          <w:tcPr>
            <w:tcW w:w="2112"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 </w:t>
            </w:r>
          </w:p>
        </w:tc>
        <w:tc>
          <w:tcPr>
            <w:tcW w:w="1864"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 </w:t>
            </w:r>
          </w:p>
        </w:tc>
      </w:tr>
      <w:tr w:rsidR="005710C6" w:rsidRPr="005710C6" w:rsidTr="005710C6">
        <w:trPr>
          <w:trHeight w:val="375"/>
        </w:trPr>
        <w:tc>
          <w:tcPr>
            <w:tcW w:w="519" w:type="dxa"/>
            <w:tcBorders>
              <w:top w:val="nil"/>
              <w:left w:val="single" w:sz="4" w:space="0" w:color="auto"/>
              <w:bottom w:val="single" w:sz="4" w:space="0" w:color="auto"/>
              <w:right w:val="single" w:sz="4" w:space="0" w:color="auto"/>
            </w:tcBorders>
            <w:shd w:val="clear" w:color="000000" w:fill="D9D9D9"/>
            <w:noWrap/>
            <w:vAlign w:val="center"/>
            <w:hideMark/>
          </w:tcPr>
          <w:p w:rsidR="005710C6" w:rsidRPr="005710C6" w:rsidRDefault="005710C6" w:rsidP="005710C6">
            <w:pPr>
              <w:spacing w:after="0" w:line="240" w:lineRule="auto"/>
              <w:jc w:val="center"/>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 </w:t>
            </w:r>
          </w:p>
        </w:tc>
        <w:tc>
          <w:tcPr>
            <w:tcW w:w="3220" w:type="dxa"/>
            <w:tcBorders>
              <w:top w:val="nil"/>
              <w:left w:val="nil"/>
              <w:bottom w:val="single" w:sz="4" w:space="0" w:color="auto"/>
              <w:right w:val="single" w:sz="4" w:space="0" w:color="auto"/>
            </w:tcBorders>
            <w:shd w:val="clear" w:color="000000" w:fill="D9D9D9"/>
            <w:vAlign w:val="center"/>
            <w:hideMark/>
          </w:tcPr>
          <w:p w:rsidR="005710C6" w:rsidRPr="005710C6" w:rsidRDefault="005710C6" w:rsidP="005710C6">
            <w:pPr>
              <w:spacing w:after="0" w:line="240" w:lineRule="auto"/>
              <w:rPr>
                <w:rFonts w:ascii="Times New Roman" w:eastAsia="Times New Roman" w:hAnsi="Times New Roman" w:cs="Times New Roman"/>
                <w:b/>
                <w:bCs/>
                <w:color w:val="000000"/>
                <w:sz w:val="28"/>
                <w:szCs w:val="28"/>
                <w:lang w:eastAsia="ru-RU"/>
              </w:rPr>
            </w:pPr>
            <w:r w:rsidRPr="005710C6">
              <w:rPr>
                <w:rFonts w:ascii="Times New Roman" w:eastAsia="Times New Roman" w:hAnsi="Times New Roman" w:cs="Times New Roman"/>
                <w:b/>
                <w:bCs/>
                <w:color w:val="000000"/>
                <w:sz w:val="28"/>
                <w:szCs w:val="28"/>
                <w:lang w:eastAsia="ru-RU"/>
              </w:rPr>
              <w:t>Приволжский ФО</w:t>
            </w:r>
          </w:p>
        </w:tc>
        <w:tc>
          <w:tcPr>
            <w:tcW w:w="1924" w:type="dxa"/>
            <w:tcBorders>
              <w:top w:val="nil"/>
              <w:left w:val="nil"/>
              <w:bottom w:val="single" w:sz="4" w:space="0" w:color="auto"/>
              <w:right w:val="single" w:sz="4" w:space="0" w:color="auto"/>
            </w:tcBorders>
            <w:shd w:val="clear" w:color="000000" w:fill="D9D9D9"/>
            <w:vAlign w:val="center"/>
            <w:hideMark/>
          </w:tcPr>
          <w:p w:rsidR="005710C6" w:rsidRPr="005710C6" w:rsidRDefault="005710C6" w:rsidP="005710C6">
            <w:pPr>
              <w:spacing w:after="0" w:line="240" w:lineRule="auto"/>
              <w:jc w:val="right"/>
              <w:rPr>
                <w:rFonts w:ascii="Times New Roman" w:eastAsia="Times New Roman" w:hAnsi="Times New Roman" w:cs="Times New Roman"/>
                <w:b/>
                <w:bCs/>
                <w:color w:val="000000"/>
                <w:sz w:val="28"/>
                <w:szCs w:val="28"/>
                <w:lang w:eastAsia="ru-RU"/>
              </w:rPr>
            </w:pPr>
            <w:r w:rsidRPr="005710C6">
              <w:rPr>
                <w:rFonts w:ascii="Times New Roman" w:eastAsia="Times New Roman" w:hAnsi="Times New Roman" w:cs="Times New Roman"/>
                <w:b/>
                <w:bCs/>
                <w:color w:val="000000"/>
                <w:sz w:val="28"/>
                <w:szCs w:val="28"/>
                <w:lang w:eastAsia="ru-RU"/>
              </w:rPr>
              <w:t>3 402</w:t>
            </w:r>
          </w:p>
        </w:tc>
        <w:tc>
          <w:tcPr>
            <w:tcW w:w="2112" w:type="dxa"/>
            <w:tcBorders>
              <w:top w:val="nil"/>
              <w:left w:val="nil"/>
              <w:bottom w:val="single" w:sz="4" w:space="0" w:color="auto"/>
              <w:right w:val="single" w:sz="4" w:space="0" w:color="auto"/>
            </w:tcBorders>
            <w:shd w:val="clear" w:color="000000" w:fill="D9D9D9"/>
            <w:noWrap/>
            <w:vAlign w:val="bottom"/>
            <w:hideMark/>
          </w:tcPr>
          <w:p w:rsidR="005710C6" w:rsidRPr="005710C6" w:rsidRDefault="005710C6" w:rsidP="005710C6">
            <w:pPr>
              <w:spacing w:after="0" w:line="240" w:lineRule="auto"/>
              <w:jc w:val="right"/>
              <w:rPr>
                <w:rFonts w:ascii="Times New Roman" w:eastAsia="Times New Roman" w:hAnsi="Times New Roman" w:cs="Times New Roman"/>
                <w:b/>
                <w:bCs/>
                <w:sz w:val="28"/>
                <w:szCs w:val="28"/>
                <w:lang w:eastAsia="ru-RU"/>
              </w:rPr>
            </w:pPr>
            <w:r w:rsidRPr="005710C6">
              <w:rPr>
                <w:rFonts w:ascii="Times New Roman" w:eastAsia="Times New Roman" w:hAnsi="Times New Roman" w:cs="Times New Roman"/>
                <w:b/>
                <w:bCs/>
                <w:sz w:val="28"/>
                <w:szCs w:val="28"/>
                <w:lang w:eastAsia="ru-RU"/>
              </w:rPr>
              <w:t>2 018</w:t>
            </w:r>
          </w:p>
        </w:tc>
        <w:tc>
          <w:tcPr>
            <w:tcW w:w="1864" w:type="dxa"/>
            <w:tcBorders>
              <w:top w:val="nil"/>
              <w:left w:val="nil"/>
              <w:bottom w:val="single" w:sz="4" w:space="0" w:color="auto"/>
              <w:right w:val="single" w:sz="4" w:space="0" w:color="auto"/>
            </w:tcBorders>
            <w:shd w:val="clear" w:color="000000" w:fill="D9D9D9"/>
            <w:noWrap/>
            <w:vAlign w:val="bottom"/>
            <w:hideMark/>
          </w:tcPr>
          <w:p w:rsidR="005710C6" w:rsidRPr="005710C6" w:rsidRDefault="005710C6" w:rsidP="005710C6">
            <w:pPr>
              <w:spacing w:after="0" w:line="240" w:lineRule="auto"/>
              <w:jc w:val="right"/>
              <w:rPr>
                <w:rFonts w:ascii="Times New Roman" w:eastAsia="Times New Roman" w:hAnsi="Times New Roman" w:cs="Times New Roman"/>
                <w:b/>
                <w:bCs/>
                <w:sz w:val="28"/>
                <w:szCs w:val="28"/>
                <w:lang w:eastAsia="ru-RU"/>
              </w:rPr>
            </w:pPr>
            <w:r w:rsidRPr="005710C6">
              <w:rPr>
                <w:rFonts w:ascii="Times New Roman" w:eastAsia="Times New Roman" w:hAnsi="Times New Roman" w:cs="Times New Roman"/>
                <w:b/>
                <w:bCs/>
                <w:sz w:val="28"/>
                <w:szCs w:val="28"/>
                <w:lang w:eastAsia="ru-RU"/>
              </w:rPr>
              <w:t>377</w:t>
            </w:r>
          </w:p>
        </w:tc>
      </w:tr>
      <w:tr w:rsidR="005710C6" w:rsidRPr="005710C6" w:rsidTr="005710C6">
        <w:trPr>
          <w:trHeight w:val="750"/>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5710C6" w:rsidRPr="005710C6" w:rsidRDefault="005710C6" w:rsidP="005710C6">
            <w:pPr>
              <w:spacing w:after="0" w:line="240" w:lineRule="auto"/>
              <w:jc w:val="center"/>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35</w:t>
            </w:r>
          </w:p>
        </w:tc>
        <w:tc>
          <w:tcPr>
            <w:tcW w:w="3220" w:type="dxa"/>
            <w:tcBorders>
              <w:top w:val="nil"/>
              <w:left w:val="nil"/>
              <w:bottom w:val="single" w:sz="4" w:space="0" w:color="auto"/>
              <w:right w:val="single" w:sz="4" w:space="0" w:color="auto"/>
            </w:tcBorders>
            <w:shd w:val="clear" w:color="000000" w:fill="FFFFFF"/>
            <w:hideMark/>
          </w:tcPr>
          <w:p w:rsidR="005710C6" w:rsidRPr="005710C6" w:rsidRDefault="005710C6" w:rsidP="005710C6">
            <w:pPr>
              <w:spacing w:after="0" w:line="240" w:lineRule="auto"/>
              <w:rPr>
                <w:rFonts w:ascii="Times New Roman" w:eastAsia="Times New Roman" w:hAnsi="Times New Roman" w:cs="Times New Roman"/>
                <w:color w:val="000000"/>
                <w:sz w:val="28"/>
                <w:szCs w:val="28"/>
                <w:lang w:eastAsia="ru-RU"/>
              </w:rPr>
            </w:pPr>
            <w:r w:rsidRPr="005710C6">
              <w:rPr>
                <w:rFonts w:ascii="Times New Roman" w:eastAsia="Times New Roman" w:hAnsi="Times New Roman" w:cs="Times New Roman"/>
                <w:color w:val="000000"/>
                <w:sz w:val="28"/>
                <w:szCs w:val="28"/>
                <w:lang w:eastAsia="ru-RU"/>
              </w:rPr>
              <w:t>Республика Башкортостан</w:t>
            </w:r>
          </w:p>
        </w:tc>
        <w:tc>
          <w:tcPr>
            <w:tcW w:w="1924" w:type="dxa"/>
            <w:tcBorders>
              <w:top w:val="nil"/>
              <w:left w:val="nil"/>
              <w:bottom w:val="single" w:sz="4" w:space="0" w:color="auto"/>
              <w:right w:val="single" w:sz="4" w:space="0" w:color="auto"/>
            </w:tcBorders>
            <w:shd w:val="clear" w:color="000000" w:fill="FFFFFF"/>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465</w:t>
            </w:r>
          </w:p>
        </w:tc>
        <w:tc>
          <w:tcPr>
            <w:tcW w:w="2112"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 </w:t>
            </w:r>
          </w:p>
        </w:tc>
        <w:tc>
          <w:tcPr>
            <w:tcW w:w="1864"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 </w:t>
            </w:r>
          </w:p>
        </w:tc>
      </w:tr>
      <w:tr w:rsidR="005710C6" w:rsidRPr="005710C6" w:rsidTr="005710C6">
        <w:trPr>
          <w:trHeight w:val="375"/>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5710C6" w:rsidRPr="005710C6" w:rsidRDefault="005710C6" w:rsidP="005710C6">
            <w:pPr>
              <w:spacing w:after="0" w:line="240" w:lineRule="auto"/>
              <w:jc w:val="center"/>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36</w:t>
            </w:r>
          </w:p>
        </w:tc>
        <w:tc>
          <w:tcPr>
            <w:tcW w:w="3220" w:type="dxa"/>
            <w:tcBorders>
              <w:top w:val="nil"/>
              <w:left w:val="nil"/>
              <w:bottom w:val="single" w:sz="4" w:space="0" w:color="auto"/>
              <w:right w:val="single" w:sz="4" w:space="0" w:color="auto"/>
            </w:tcBorders>
            <w:shd w:val="clear" w:color="000000" w:fill="FFFFFF"/>
            <w:vAlign w:val="center"/>
            <w:hideMark/>
          </w:tcPr>
          <w:p w:rsidR="005710C6" w:rsidRPr="005710C6" w:rsidRDefault="005710C6" w:rsidP="005710C6">
            <w:pPr>
              <w:spacing w:after="0" w:line="240" w:lineRule="auto"/>
              <w:rPr>
                <w:rFonts w:ascii="Times New Roman" w:eastAsia="Times New Roman" w:hAnsi="Times New Roman" w:cs="Times New Roman"/>
                <w:color w:val="000000"/>
                <w:sz w:val="28"/>
                <w:szCs w:val="28"/>
                <w:lang w:eastAsia="ru-RU"/>
              </w:rPr>
            </w:pPr>
            <w:r w:rsidRPr="005710C6">
              <w:rPr>
                <w:rFonts w:ascii="Times New Roman" w:eastAsia="Times New Roman" w:hAnsi="Times New Roman" w:cs="Times New Roman"/>
                <w:color w:val="000000"/>
                <w:sz w:val="28"/>
                <w:szCs w:val="28"/>
                <w:lang w:eastAsia="ru-RU"/>
              </w:rPr>
              <w:t>Республика Марий Эл</w:t>
            </w:r>
          </w:p>
        </w:tc>
        <w:tc>
          <w:tcPr>
            <w:tcW w:w="1924" w:type="dxa"/>
            <w:tcBorders>
              <w:top w:val="nil"/>
              <w:left w:val="nil"/>
              <w:bottom w:val="single" w:sz="4" w:space="0" w:color="auto"/>
              <w:right w:val="single" w:sz="4" w:space="0" w:color="auto"/>
            </w:tcBorders>
            <w:shd w:val="clear" w:color="000000" w:fill="FFFFFF"/>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71</w:t>
            </w:r>
          </w:p>
        </w:tc>
        <w:tc>
          <w:tcPr>
            <w:tcW w:w="2112"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68</w:t>
            </w:r>
          </w:p>
        </w:tc>
        <w:tc>
          <w:tcPr>
            <w:tcW w:w="1864"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21</w:t>
            </w:r>
          </w:p>
        </w:tc>
      </w:tr>
      <w:tr w:rsidR="005710C6" w:rsidRPr="005710C6" w:rsidTr="005710C6">
        <w:trPr>
          <w:trHeight w:val="375"/>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5710C6" w:rsidRPr="005710C6" w:rsidRDefault="005710C6" w:rsidP="005710C6">
            <w:pPr>
              <w:spacing w:after="0" w:line="240" w:lineRule="auto"/>
              <w:jc w:val="center"/>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37</w:t>
            </w:r>
          </w:p>
        </w:tc>
        <w:tc>
          <w:tcPr>
            <w:tcW w:w="3220" w:type="dxa"/>
            <w:tcBorders>
              <w:top w:val="nil"/>
              <w:left w:val="nil"/>
              <w:bottom w:val="single" w:sz="4" w:space="0" w:color="auto"/>
              <w:right w:val="single" w:sz="4" w:space="0" w:color="auto"/>
            </w:tcBorders>
            <w:shd w:val="clear" w:color="000000" w:fill="FFFFFF"/>
            <w:vAlign w:val="center"/>
            <w:hideMark/>
          </w:tcPr>
          <w:p w:rsidR="005710C6" w:rsidRPr="005710C6" w:rsidRDefault="005710C6" w:rsidP="005710C6">
            <w:pPr>
              <w:spacing w:after="0" w:line="240" w:lineRule="auto"/>
              <w:rPr>
                <w:rFonts w:ascii="Times New Roman" w:eastAsia="Times New Roman" w:hAnsi="Times New Roman" w:cs="Times New Roman"/>
                <w:color w:val="000000"/>
                <w:sz w:val="28"/>
                <w:szCs w:val="28"/>
                <w:lang w:eastAsia="ru-RU"/>
              </w:rPr>
            </w:pPr>
            <w:r w:rsidRPr="005710C6">
              <w:rPr>
                <w:rFonts w:ascii="Times New Roman" w:eastAsia="Times New Roman" w:hAnsi="Times New Roman" w:cs="Times New Roman"/>
                <w:color w:val="000000"/>
                <w:sz w:val="28"/>
                <w:szCs w:val="28"/>
                <w:lang w:eastAsia="ru-RU"/>
              </w:rPr>
              <w:t>Республика Мордовия</w:t>
            </w:r>
          </w:p>
        </w:tc>
        <w:tc>
          <w:tcPr>
            <w:tcW w:w="1924" w:type="dxa"/>
            <w:tcBorders>
              <w:top w:val="nil"/>
              <w:left w:val="nil"/>
              <w:bottom w:val="single" w:sz="4" w:space="0" w:color="auto"/>
              <w:right w:val="single" w:sz="4" w:space="0" w:color="auto"/>
            </w:tcBorders>
            <w:shd w:val="clear" w:color="000000" w:fill="FFFFFF"/>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673</w:t>
            </w:r>
          </w:p>
        </w:tc>
        <w:tc>
          <w:tcPr>
            <w:tcW w:w="2112"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517</w:t>
            </w:r>
          </w:p>
        </w:tc>
        <w:tc>
          <w:tcPr>
            <w:tcW w:w="1864"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22</w:t>
            </w:r>
          </w:p>
        </w:tc>
      </w:tr>
      <w:tr w:rsidR="005710C6" w:rsidRPr="005710C6" w:rsidTr="005710C6">
        <w:trPr>
          <w:trHeight w:val="375"/>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5710C6" w:rsidRPr="005710C6" w:rsidRDefault="005710C6" w:rsidP="005710C6">
            <w:pPr>
              <w:spacing w:after="0" w:line="240" w:lineRule="auto"/>
              <w:jc w:val="center"/>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38</w:t>
            </w:r>
          </w:p>
        </w:tc>
        <w:tc>
          <w:tcPr>
            <w:tcW w:w="3220" w:type="dxa"/>
            <w:tcBorders>
              <w:top w:val="nil"/>
              <w:left w:val="nil"/>
              <w:bottom w:val="single" w:sz="4" w:space="0" w:color="auto"/>
              <w:right w:val="single" w:sz="4" w:space="0" w:color="auto"/>
            </w:tcBorders>
            <w:shd w:val="clear" w:color="000000" w:fill="FFFFFF"/>
            <w:vAlign w:val="center"/>
            <w:hideMark/>
          </w:tcPr>
          <w:p w:rsidR="005710C6" w:rsidRPr="005710C6" w:rsidRDefault="005710C6" w:rsidP="005710C6">
            <w:pPr>
              <w:spacing w:after="0" w:line="240" w:lineRule="auto"/>
              <w:rPr>
                <w:rFonts w:ascii="Times New Roman" w:eastAsia="Times New Roman" w:hAnsi="Times New Roman" w:cs="Times New Roman"/>
                <w:color w:val="000000"/>
                <w:sz w:val="28"/>
                <w:szCs w:val="28"/>
                <w:lang w:eastAsia="ru-RU"/>
              </w:rPr>
            </w:pPr>
            <w:r w:rsidRPr="005710C6">
              <w:rPr>
                <w:rFonts w:ascii="Times New Roman" w:eastAsia="Times New Roman" w:hAnsi="Times New Roman" w:cs="Times New Roman"/>
                <w:color w:val="000000"/>
                <w:sz w:val="28"/>
                <w:szCs w:val="28"/>
                <w:lang w:eastAsia="ru-RU"/>
              </w:rPr>
              <w:t xml:space="preserve">Республика Татарстан </w:t>
            </w:r>
          </w:p>
        </w:tc>
        <w:tc>
          <w:tcPr>
            <w:tcW w:w="1924" w:type="dxa"/>
            <w:tcBorders>
              <w:top w:val="nil"/>
              <w:left w:val="nil"/>
              <w:bottom w:val="single" w:sz="4" w:space="0" w:color="auto"/>
              <w:right w:val="single" w:sz="4" w:space="0" w:color="auto"/>
            </w:tcBorders>
            <w:shd w:val="clear" w:color="000000" w:fill="FFFFFF"/>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61</w:t>
            </w:r>
          </w:p>
        </w:tc>
        <w:tc>
          <w:tcPr>
            <w:tcW w:w="2112"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0</w:t>
            </w:r>
          </w:p>
        </w:tc>
        <w:tc>
          <w:tcPr>
            <w:tcW w:w="1864"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0</w:t>
            </w:r>
          </w:p>
        </w:tc>
      </w:tr>
      <w:tr w:rsidR="005710C6" w:rsidRPr="005710C6" w:rsidTr="005710C6">
        <w:trPr>
          <w:trHeight w:val="375"/>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5710C6" w:rsidRPr="005710C6" w:rsidRDefault="005710C6" w:rsidP="005710C6">
            <w:pPr>
              <w:spacing w:after="0" w:line="240" w:lineRule="auto"/>
              <w:jc w:val="center"/>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39</w:t>
            </w:r>
          </w:p>
        </w:tc>
        <w:tc>
          <w:tcPr>
            <w:tcW w:w="3220" w:type="dxa"/>
            <w:tcBorders>
              <w:top w:val="nil"/>
              <w:left w:val="nil"/>
              <w:bottom w:val="single" w:sz="4" w:space="0" w:color="auto"/>
              <w:right w:val="single" w:sz="4" w:space="0" w:color="auto"/>
            </w:tcBorders>
            <w:shd w:val="clear" w:color="000000" w:fill="FFFFFF"/>
            <w:vAlign w:val="center"/>
            <w:hideMark/>
          </w:tcPr>
          <w:p w:rsidR="005710C6" w:rsidRPr="005710C6" w:rsidRDefault="005710C6" w:rsidP="005710C6">
            <w:pPr>
              <w:spacing w:after="0" w:line="240" w:lineRule="auto"/>
              <w:rPr>
                <w:rFonts w:ascii="Times New Roman" w:eastAsia="Times New Roman" w:hAnsi="Times New Roman" w:cs="Times New Roman"/>
                <w:color w:val="000000"/>
                <w:sz w:val="28"/>
                <w:szCs w:val="28"/>
                <w:lang w:eastAsia="ru-RU"/>
              </w:rPr>
            </w:pPr>
            <w:r w:rsidRPr="005710C6">
              <w:rPr>
                <w:rFonts w:ascii="Times New Roman" w:eastAsia="Times New Roman" w:hAnsi="Times New Roman" w:cs="Times New Roman"/>
                <w:color w:val="000000"/>
                <w:sz w:val="28"/>
                <w:szCs w:val="28"/>
                <w:lang w:eastAsia="ru-RU"/>
              </w:rPr>
              <w:t>Удмуртская Республика</w:t>
            </w:r>
          </w:p>
        </w:tc>
        <w:tc>
          <w:tcPr>
            <w:tcW w:w="1924" w:type="dxa"/>
            <w:tcBorders>
              <w:top w:val="nil"/>
              <w:left w:val="nil"/>
              <w:bottom w:val="single" w:sz="4" w:space="0" w:color="auto"/>
              <w:right w:val="single" w:sz="4" w:space="0" w:color="auto"/>
            </w:tcBorders>
            <w:shd w:val="clear" w:color="000000" w:fill="FFFFFF"/>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43</w:t>
            </w:r>
          </w:p>
        </w:tc>
        <w:tc>
          <w:tcPr>
            <w:tcW w:w="2112"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0</w:t>
            </w:r>
          </w:p>
        </w:tc>
        <w:tc>
          <w:tcPr>
            <w:tcW w:w="1864"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0</w:t>
            </w:r>
          </w:p>
        </w:tc>
      </w:tr>
      <w:tr w:rsidR="005710C6" w:rsidRPr="005710C6" w:rsidTr="005710C6">
        <w:trPr>
          <w:trHeight w:val="375"/>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5710C6" w:rsidRPr="005710C6" w:rsidRDefault="005710C6" w:rsidP="005710C6">
            <w:pPr>
              <w:spacing w:after="0" w:line="240" w:lineRule="auto"/>
              <w:jc w:val="center"/>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40</w:t>
            </w:r>
          </w:p>
        </w:tc>
        <w:tc>
          <w:tcPr>
            <w:tcW w:w="3220" w:type="dxa"/>
            <w:tcBorders>
              <w:top w:val="nil"/>
              <w:left w:val="nil"/>
              <w:bottom w:val="single" w:sz="4" w:space="0" w:color="auto"/>
              <w:right w:val="single" w:sz="4" w:space="0" w:color="auto"/>
            </w:tcBorders>
            <w:shd w:val="clear" w:color="000000" w:fill="FFFFFF"/>
            <w:vAlign w:val="center"/>
            <w:hideMark/>
          </w:tcPr>
          <w:p w:rsidR="005710C6" w:rsidRPr="005710C6" w:rsidRDefault="005710C6" w:rsidP="005710C6">
            <w:pPr>
              <w:spacing w:after="0" w:line="240" w:lineRule="auto"/>
              <w:rPr>
                <w:rFonts w:ascii="Times New Roman" w:eastAsia="Times New Roman" w:hAnsi="Times New Roman" w:cs="Times New Roman"/>
                <w:color w:val="000000"/>
                <w:sz w:val="28"/>
                <w:szCs w:val="28"/>
                <w:lang w:eastAsia="ru-RU"/>
              </w:rPr>
            </w:pPr>
            <w:r w:rsidRPr="005710C6">
              <w:rPr>
                <w:rFonts w:ascii="Times New Roman" w:eastAsia="Times New Roman" w:hAnsi="Times New Roman" w:cs="Times New Roman"/>
                <w:color w:val="000000"/>
                <w:sz w:val="28"/>
                <w:szCs w:val="28"/>
                <w:lang w:eastAsia="ru-RU"/>
              </w:rPr>
              <w:t>Чувашская Республика</w:t>
            </w:r>
          </w:p>
        </w:tc>
        <w:tc>
          <w:tcPr>
            <w:tcW w:w="1924" w:type="dxa"/>
            <w:tcBorders>
              <w:top w:val="nil"/>
              <w:left w:val="nil"/>
              <w:bottom w:val="single" w:sz="4" w:space="0" w:color="auto"/>
              <w:right w:val="single" w:sz="4" w:space="0" w:color="auto"/>
            </w:tcBorders>
            <w:shd w:val="clear" w:color="000000" w:fill="FFFFFF"/>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427</w:t>
            </w:r>
          </w:p>
        </w:tc>
        <w:tc>
          <w:tcPr>
            <w:tcW w:w="2112"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23</w:t>
            </w:r>
          </w:p>
        </w:tc>
        <w:tc>
          <w:tcPr>
            <w:tcW w:w="1864"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0</w:t>
            </w:r>
          </w:p>
        </w:tc>
      </w:tr>
      <w:tr w:rsidR="005710C6" w:rsidRPr="005710C6" w:rsidTr="005710C6">
        <w:trPr>
          <w:trHeight w:val="375"/>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5710C6" w:rsidRPr="005710C6" w:rsidRDefault="005710C6" w:rsidP="005710C6">
            <w:pPr>
              <w:spacing w:after="0" w:line="240" w:lineRule="auto"/>
              <w:jc w:val="center"/>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41</w:t>
            </w:r>
          </w:p>
        </w:tc>
        <w:tc>
          <w:tcPr>
            <w:tcW w:w="3220" w:type="dxa"/>
            <w:tcBorders>
              <w:top w:val="nil"/>
              <w:left w:val="nil"/>
              <w:bottom w:val="single" w:sz="4" w:space="0" w:color="auto"/>
              <w:right w:val="single" w:sz="4" w:space="0" w:color="auto"/>
            </w:tcBorders>
            <w:shd w:val="clear" w:color="000000" w:fill="FFFFFF"/>
            <w:vAlign w:val="center"/>
            <w:hideMark/>
          </w:tcPr>
          <w:p w:rsidR="005710C6" w:rsidRPr="005710C6" w:rsidRDefault="005710C6" w:rsidP="005710C6">
            <w:pPr>
              <w:spacing w:after="0" w:line="240" w:lineRule="auto"/>
              <w:rPr>
                <w:rFonts w:ascii="Times New Roman" w:eastAsia="Times New Roman" w:hAnsi="Times New Roman" w:cs="Times New Roman"/>
                <w:color w:val="000000"/>
                <w:sz w:val="28"/>
                <w:szCs w:val="28"/>
                <w:lang w:eastAsia="ru-RU"/>
              </w:rPr>
            </w:pPr>
            <w:r w:rsidRPr="005710C6">
              <w:rPr>
                <w:rFonts w:ascii="Times New Roman" w:eastAsia="Times New Roman" w:hAnsi="Times New Roman" w:cs="Times New Roman"/>
                <w:color w:val="000000"/>
                <w:sz w:val="28"/>
                <w:szCs w:val="28"/>
                <w:lang w:eastAsia="ru-RU"/>
              </w:rPr>
              <w:t>Кировская область</w:t>
            </w:r>
          </w:p>
        </w:tc>
        <w:tc>
          <w:tcPr>
            <w:tcW w:w="1924" w:type="dxa"/>
            <w:tcBorders>
              <w:top w:val="nil"/>
              <w:left w:val="nil"/>
              <w:bottom w:val="single" w:sz="4" w:space="0" w:color="auto"/>
              <w:right w:val="single" w:sz="4" w:space="0" w:color="auto"/>
            </w:tcBorders>
            <w:shd w:val="clear" w:color="000000" w:fill="FFFFFF"/>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48</w:t>
            </w:r>
          </w:p>
        </w:tc>
        <w:tc>
          <w:tcPr>
            <w:tcW w:w="2112"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0</w:t>
            </w:r>
          </w:p>
        </w:tc>
        <w:tc>
          <w:tcPr>
            <w:tcW w:w="1864"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0</w:t>
            </w:r>
          </w:p>
        </w:tc>
      </w:tr>
      <w:tr w:rsidR="005710C6" w:rsidRPr="005710C6" w:rsidTr="005710C6">
        <w:trPr>
          <w:trHeight w:val="375"/>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5710C6" w:rsidRPr="005710C6" w:rsidRDefault="005710C6" w:rsidP="005710C6">
            <w:pPr>
              <w:spacing w:after="0" w:line="240" w:lineRule="auto"/>
              <w:jc w:val="center"/>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42</w:t>
            </w:r>
          </w:p>
        </w:tc>
        <w:tc>
          <w:tcPr>
            <w:tcW w:w="3220" w:type="dxa"/>
            <w:tcBorders>
              <w:top w:val="nil"/>
              <w:left w:val="nil"/>
              <w:bottom w:val="single" w:sz="4" w:space="0" w:color="auto"/>
              <w:right w:val="single" w:sz="4" w:space="0" w:color="auto"/>
            </w:tcBorders>
            <w:shd w:val="clear" w:color="000000" w:fill="FFFFFF"/>
            <w:vAlign w:val="center"/>
            <w:hideMark/>
          </w:tcPr>
          <w:p w:rsidR="005710C6" w:rsidRPr="005710C6" w:rsidRDefault="005710C6" w:rsidP="005710C6">
            <w:pPr>
              <w:spacing w:after="0" w:line="240" w:lineRule="auto"/>
              <w:rPr>
                <w:rFonts w:ascii="Times New Roman" w:eastAsia="Times New Roman" w:hAnsi="Times New Roman" w:cs="Times New Roman"/>
                <w:color w:val="000000"/>
                <w:sz w:val="28"/>
                <w:szCs w:val="28"/>
                <w:lang w:eastAsia="ru-RU"/>
              </w:rPr>
            </w:pPr>
            <w:r w:rsidRPr="005710C6">
              <w:rPr>
                <w:rFonts w:ascii="Times New Roman" w:eastAsia="Times New Roman" w:hAnsi="Times New Roman" w:cs="Times New Roman"/>
                <w:color w:val="000000"/>
                <w:sz w:val="28"/>
                <w:szCs w:val="28"/>
                <w:lang w:eastAsia="ru-RU"/>
              </w:rPr>
              <w:t>Нижегородская область</w:t>
            </w:r>
          </w:p>
        </w:tc>
        <w:tc>
          <w:tcPr>
            <w:tcW w:w="1924" w:type="dxa"/>
            <w:tcBorders>
              <w:top w:val="nil"/>
              <w:left w:val="nil"/>
              <w:bottom w:val="single" w:sz="4" w:space="0" w:color="auto"/>
              <w:right w:val="single" w:sz="4" w:space="0" w:color="auto"/>
            </w:tcBorders>
            <w:shd w:val="clear" w:color="000000" w:fill="FFFFFF"/>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104</w:t>
            </w:r>
          </w:p>
        </w:tc>
        <w:tc>
          <w:tcPr>
            <w:tcW w:w="2112"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56</w:t>
            </w:r>
          </w:p>
        </w:tc>
        <w:tc>
          <w:tcPr>
            <w:tcW w:w="1864"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0</w:t>
            </w:r>
          </w:p>
        </w:tc>
      </w:tr>
      <w:tr w:rsidR="005710C6" w:rsidRPr="005710C6" w:rsidTr="005710C6">
        <w:trPr>
          <w:trHeight w:val="375"/>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5710C6" w:rsidRPr="005710C6" w:rsidRDefault="005710C6" w:rsidP="005710C6">
            <w:pPr>
              <w:spacing w:after="0" w:line="240" w:lineRule="auto"/>
              <w:jc w:val="center"/>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43</w:t>
            </w:r>
          </w:p>
        </w:tc>
        <w:tc>
          <w:tcPr>
            <w:tcW w:w="3220" w:type="dxa"/>
            <w:tcBorders>
              <w:top w:val="nil"/>
              <w:left w:val="nil"/>
              <w:bottom w:val="single" w:sz="4" w:space="0" w:color="auto"/>
              <w:right w:val="single" w:sz="4" w:space="0" w:color="auto"/>
            </w:tcBorders>
            <w:shd w:val="clear" w:color="000000" w:fill="FFFFFF"/>
            <w:vAlign w:val="center"/>
            <w:hideMark/>
          </w:tcPr>
          <w:p w:rsidR="005710C6" w:rsidRPr="005710C6" w:rsidRDefault="005710C6" w:rsidP="005710C6">
            <w:pPr>
              <w:spacing w:after="0" w:line="240" w:lineRule="auto"/>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Самарская область</w:t>
            </w:r>
          </w:p>
        </w:tc>
        <w:tc>
          <w:tcPr>
            <w:tcW w:w="1924" w:type="dxa"/>
            <w:tcBorders>
              <w:top w:val="nil"/>
              <w:left w:val="nil"/>
              <w:bottom w:val="single" w:sz="4" w:space="0" w:color="auto"/>
              <w:right w:val="single" w:sz="4" w:space="0" w:color="auto"/>
            </w:tcBorders>
            <w:shd w:val="clear" w:color="000000" w:fill="FFFFFF"/>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750</w:t>
            </w:r>
          </w:p>
        </w:tc>
        <w:tc>
          <w:tcPr>
            <w:tcW w:w="2112"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743</w:t>
            </w:r>
          </w:p>
        </w:tc>
        <w:tc>
          <w:tcPr>
            <w:tcW w:w="1864"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157</w:t>
            </w:r>
          </w:p>
        </w:tc>
      </w:tr>
      <w:tr w:rsidR="005710C6" w:rsidRPr="005710C6" w:rsidTr="005710C6">
        <w:trPr>
          <w:trHeight w:val="375"/>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5710C6" w:rsidRPr="005710C6" w:rsidRDefault="005710C6" w:rsidP="005710C6">
            <w:pPr>
              <w:spacing w:after="0" w:line="240" w:lineRule="auto"/>
              <w:jc w:val="center"/>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44</w:t>
            </w:r>
          </w:p>
        </w:tc>
        <w:tc>
          <w:tcPr>
            <w:tcW w:w="3220" w:type="dxa"/>
            <w:tcBorders>
              <w:top w:val="nil"/>
              <w:left w:val="nil"/>
              <w:bottom w:val="single" w:sz="4" w:space="0" w:color="auto"/>
              <w:right w:val="single" w:sz="4" w:space="0" w:color="auto"/>
            </w:tcBorders>
            <w:shd w:val="clear" w:color="000000" w:fill="FFFFFF"/>
            <w:vAlign w:val="center"/>
            <w:hideMark/>
          </w:tcPr>
          <w:p w:rsidR="005710C6" w:rsidRPr="005710C6" w:rsidRDefault="005710C6" w:rsidP="005710C6">
            <w:pPr>
              <w:spacing w:after="0" w:line="240" w:lineRule="auto"/>
              <w:rPr>
                <w:rFonts w:ascii="Times New Roman" w:eastAsia="Times New Roman" w:hAnsi="Times New Roman" w:cs="Times New Roman"/>
                <w:color w:val="000000"/>
                <w:sz w:val="28"/>
                <w:szCs w:val="28"/>
                <w:lang w:eastAsia="ru-RU"/>
              </w:rPr>
            </w:pPr>
            <w:r w:rsidRPr="005710C6">
              <w:rPr>
                <w:rFonts w:ascii="Times New Roman" w:eastAsia="Times New Roman" w:hAnsi="Times New Roman" w:cs="Times New Roman"/>
                <w:color w:val="000000"/>
                <w:sz w:val="28"/>
                <w:szCs w:val="28"/>
                <w:lang w:eastAsia="ru-RU"/>
              </w:rPr>
              <w:t>Оренбургская область</w:t>
            </w:r>
          </w:p>
        </w:tc>
        <w:tc>
          <w:tcPr>
            <w:tcW w:w="1924" w:type="dxa"/>
            <w:tcBorders>
              <w:top w:val="nil"/>
              <w:left w:val="nil"/>
              <w:bottom w:val="single" w:sz="4" w:space="0" w:color="auto"/>
              <w:right w:val="single" w:sz="4" w:space="0" w:color="auto"/>
            </w:tcBorders>
            <w:shd w:val="clear" w:color="000000" w:fill="FFFFFF"/>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418</w:t>
            </w:r>
          </w:p>
        </w:tc>
        <w:tc>
          <w:tcPr>
            <w:tcW w:w="2112"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422</w:t>
            </w:r>
          </w:p>
        </w:tc>
        <w:tc>
          <w:tcPr>
            <w:tcW w:w="1864"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166</w:t>
            </w:r>
          </w:p>
        </w:tc>
      </w:tr>
      <w:tr w:rsidR="005710C6" w:rsidRPr="005710C6" w:rsidTr="005710C6">
        <w:trPr>
          <w:trHeight w:val="375"/>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5710C6" w:rsidRPr="005710C6" w:rsidRDefault="005710C6" w:rsidP="005710C6">
            <w:pPr>
              <w:spacing w:after="0" w:line="240" w:lineRule="auto"/>
              <w:jc w:val="center"/>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45</w:t>
            </w:r>
          </w:p>
        </w:tc>
        <w:tc>
          <w:tcPr>
            <w:tcW w:w="3220" w:type="dxa"/>
            <w:tcBorders>
              <w:top w:val="nil"/>
              <w:left w:val="nil"/>
              <w:bottom w:val="single" w:sz="4" w:space="0" w:color="auto"/>
              <w:right w:val="single" w:sz="4" w:space="0" w:color="auto"/>
            </w:tcBorders>
            <w:shd w:val="clear" w:color="000000" w:fill="FFFFFF"/>
            <w:vAlign w:val="center"/>
            <w:hideMark/>
          </w:tcPr>
          <w:p w:rsidR="005710C6" w:rsidRPr="005710C6" w:rsidRDefault="005710C6" w:rsidP="005710C6">
            <w:pPr>
              <w:spacing w:after="0" w:line="240" w:lineRule="auto"/>
              <w:rPr>
                <w:rFonts w:ascii="Times New Roman" w:eastAsia="Times New Roman" w:hAnsi="Times New Roman" w:cs="Times New Roman"/>
                <w:color w:val="000000"/>
                <w:sz w:val="28"/>
                <w:szCs w:val="28"/>
                <w:lang w:eastAsia="ru-RU"/>
              </w:rPr>
            </w:pPr>
            <w:r w:rsidRPr="005710C6">
              <w:rPr>
                <w:rFonts w:ascii="Times New Roman" w:eastAsia="Times New Roman" w:hAnsi="Times New Roman" w:cs="Times New Roman"/>
                <w:color w:val="000000"/>
                <w:sz w:val="28"/>
                <w:szCs w:val="28"/>
                <w:lang w:eastAsia="ru-RU"/>
              </w:rPr>
              <w:t>Пензенская область</w:t>
            </w:r>
          </w:p>
        </w:tc>
        <w:tc>
          <w:tcPr>
            <w:tcW w:w="1924" w:type="dxa"/>
            <w:tcBorders>
              <w:top w:val="nil"/>
              <w:left w:val="nil"/>
              <w:bottom w:val="single" w:sz="4" w:space="0" w:color="auto"/>
              <w:right w:val="single" w:sz="4" w:space="0" w:color="auto"/>
            </w:tcBorders>
            <w:shd w:val="clear" w:color="000000" w:fill="FFFFFF"/>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174</w:t>
            </w:r>
          </w:p>
        </w:tc>
        <w:tc>
          <w:tcPr>
            <w:tcW w:w="2112"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175</w:t>
            </w:r>
          </w:p>
        </w:tc>
        <w:tc>
          <w:tcPr>
            <w:tcW w:w="1864"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11</w:t>
            </w:r>
          </w:p>
        </w:tc>
      </w:tr>
      <w:tr w:rsidR="005710C6" w:rsidRPr="005710C6" w:rsidTr="005710C6">
        <w:trPr>
          <w:trHeight w:val="375"/>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5710C6" w:rsidRPr="005710C6" w:rsidRDefault="005710C6" w:rsidP="005710C6">
            <w:pPr>
              <w:spacing w:after="0" w:line="240" w:lineRule="auto"/>
              <w:jc w:val="center"/>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46</w:t>
            </w:r>
          </w:p>
        </w:tc>
        <w:tc>
          <w:tcPr>
            <w:tcW w:w="3220" w:type="dxa"/>
            <w:tcBorders>
              <w:top w:val="nil"/>
              <w:left w:val="nil"/>
              <w:bottom w:val="single" w:sz="4" w:space="0" w:color="auto"/>
              <w:right w:val="single" w:sz="4" w:space="0" w:color="auto"/>
            </w:tcBorders>
            <w:shd w:val="clear" w:color="000000" w:fill="FFFFFF"/>
            <w:vAlign w:val="center"/>
            <w:hideMark/>
          </w:tcPr>
          <w:p w:rsidR="005710C6" w:rsidRPr="005710C6" w:rsidRDefault="005710C6" w:rsidP="005710C6">
            <w:pPr>
              <w:spacing w:after="0" w:line="240" w:lineRule="auto"/>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Саратовская область</w:t>
            </w:r>
          </w:p>
        </w:tc>
        <w:tc>
          <w:tcPr>
            <w:tcW w:w="1924" w:type="dxa"/>
            <w:tcBorders>
              <w:top w:val="nil"/>
              <w:left w:val="nil"/>
              <w:bottom w:val="single" w:sz="4" w:space="0" w:color="auto"/>
              <w:right w:val="single" w:sz="4" w:space="0" w:color="auto"/>
            </w:tcBorders>
            <w:shd w:val="clear" w:color="000000" w:fill="FFFFFF"/>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125</w:t>
            </w:r>
          </w:p>
        </w:tc>
        <w:tc>
          <w:tcPr>
            <w:tcW w:w="2112"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14</w:t>
            </w:r>
          </w:p>
        </w:tc>
        <w:tc>
          <w:tcPr>
            <w:tcW w:w="1864"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0</w:t>
            </w:r>
          </w:p>
        </w:tc>
      </w:tr>
      <w:tr w:rsidR="005710C6" w:rsidRPr="005710C6" w:rsidTr="005710C6">
        <w:trPr>
          <w:trHeight w:val="375"/>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5710C6" w:rsidRPr="005710C6" w:rsidRDefault="005710C6" w:rsidP="005710C6">
            <w:pPr>
              <w:spacing w:after="0" w:line="240" w:lineRule="auto"/>
              <w:jc w:val="center"/>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47</w:t>
            </w:r>
          </w:p>
        </w:tc>
        <w:tc>
          <w:tcPr>
            <w:tcW w:w="3220" w:type="dxa"/>
            <w:tcBorders>
              <w:top w:val="nil"/>
              <w:left w:val="nil"/>
              <w:bottom w:val="single" w:sz="4" w:space="0" w:color="auto"/>
              <w:right w:val="single" w:sz="4" w:space="0" w:color="auto"/>
            </w:tcBorders>
            <w:shd w:val="clear" w:color="000000" w:fill="FFFFFF"/>
            <w:vAlign w:val="center"/>
            <w:hideMark/>
          </w:tcPr>
          <w:p w:rsidR="005710C6" w:rsidRPr="005710C6" w:rsidRDefault="005710C6" w:rsidP="005710C6">
            <w:pPr>
              <w:spacing w:after="0" w:line="240" w:lineRule="auto"/>
              <w:rPr>
                <w:rFonts w:ascii="Times New Roman" w:eastAsia="Times New Roman" w:hAnsi="Times New Roman" w:cs="Times New Roman"/>
                <w:color w:val="000000"/>
                <w:sz w:val="28"/>
                <w:szCs w:val="28"/>
                <w:lang w:eastAsia="ru-RU"/>
              </w:rPr>
            </w:pPr>
            <w:r w:rsidRPr="005710C6">
              <w:rPr>
                <w:rFonts w:ascii="Times New Roman" w:eastAsia="Times New Roman" w:hAnsi="Times New Roman" w:cs="Times New Roman"/>
                <w:color w:val="000000"/>
                <w:sz w:val="28"/>
                <w:szCs w:val="28"/>
                <w:lang w:eastAsia="ru-RU"/>
              </w:rPr>
              <w:t>Ульяновская область</w:t>
            </w:r>
          </w:p>
        </w:tc>
        <w:tc>
          <w:tcPr>
            <w:tcW w:w="1924" w:type="dxa"/>
            <w:tcBorders>
              <w:top w:val="nil"/>
              <w:left w:val="nil"/>
              <w:bottom w:val="single" w:sz="4" w:space="0" w:color="auto"/>
              <w:right w:val="single" w:sz="4" w:space="0" w:color="auto"/>
            </w:tcBorders>
            <w:shd w:val="clear" w:color="000000" w:fill="FFFFFF"/>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43</w:t>
            </w:r>
          </w:p>
        </w:tc>
        <w:tc>
          <w:tcPr>
            <w:tcW w:w="2112"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0</w:t>
            </w:r>
          </w:p>
        </w:tc>
        <w:tc>
          <w:tcPr>
            <w:tcW w:w="1864"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0</w:t>
            </w:r>
          </w:p>
        </w:tc>
      </w:tr>
      <w:tr w:rsidR="005710C6" w:rsidRPr="005710C6" w:rsidTr="005710C6">
        <w:trPr>
          <w:trHeight w:val="375"/>
        </w:trPr>
        <w:tc>
          <w:tcPr>
            <w:tcW w:w="519" w:type="dxa"/>
            <w:tcBorders>
              <w:top w:val="nil"/>
              <w:left w:val="single" w:sz="4" w:space="0" w:color="auto"/>
              <w:bottom w:val="single" w:sz="4" w:space="0" w:color="auto"/>
              <w:right w:val="single" w:sz="4" w:space="0" w:color="auto"/>
            </w:tcBorders>
            <w:shd w:val="clear" w:color="000000" w:fill="D9D9D9"/>
            <w:noWrap/>
            <w:vAlign w:val="center"/>
            <w:hideMark/>
          </w:tcPr>
          <w:p w:rsidR="005710C6" w:rsidRPr="005710C6" w:rsidRDefault="005710C6" w:rsidP="005710C6">
            <w:pPr>
              <w:spacing w:after="0" w:line="240" w:lineRule="auto"/>
              <w:jc w:val="center"/>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 </w:t>
            </w:r>
          </w:p>
        </w:tc>
        <w:tc>
          <w:tcPr>
            <w:tcW w:w="3220" w:type="dxa"/>
            <w:tcBorders>
              <w:top w:val="nil"/>
              <w:left w:val="nil"/>
              <w:bottom w:val="single" w:sz="4" w:space="0" w:color="auto"/>
              <w:right w:val="single" w:sz="4" w:space="0" w:color="auto"/>
            </w:tcBorders>
            <w:shd w:val="clear" w:color="000000" w:fill="D9D9D9"/>
            <w:vAlign w:val="center"/>
            <w:hideMark/>
          </w:tcPr>
          <w:p w:rsidR="005710C6" w:rsidRPr="005710C6" w:rsidRDefault="005710C6" w:rsidP="005710C6">
            <w:pPr>
              <w:spacing w:after="0" w:line="240" w:lineRule="auto"/>
              <w:rPr>
                <w:rFonts w:ascii="Times New Roman" w:eastAsia="Times New Roman" w:hAnsi="Times New Roman" w:cs="Times New Roman"/>
                <w:b/>
                <w:bCs/>
                <w:color w:val="000000"/>
                <w:sz w:val="28"/>
                <w:szCs w:val="28"/>
                <w:lang w:eastAsia="ru-RU"/>
              </w:rPr>
            </w:pPr>
            <w:r w:rsidRPr="005710C6">
              <w:rPr>
                <w:rFonts w:ascii="Times New Roman" w:eastAsia="Times New Roman" w:hAnsi="Times New Roman" w:cs="Times New Roman"/>
                <w:b/>
                <w:bCs/>
                <w:color w:val="000000"/>
                <w:sz w:val="28"/>
                <w:szCs w:val="28"/>
                <w:lang w:eastAsia="ru-RU"/>
              </w:rPr>
              <w:t>Уральский ФО</w:t>
            </w:r>
          </w:p>
        </w:tc>
        <w:tc>
          <w:tcPr>
            <w:tcW w:w="1924" w:type="dxa"/>
            <w:tcBorders>
              <w:top w:val="nil"/>
              <w:left w:val="nil"/>
              <w:bottom w:val="single" w:sz="4" w:space="0" w:color="auto"/>
              <w:right w:val="single" w:sz="4" w:space="0" w:color="auto"/>
            </w:tcBorders>
            <w:shd w:val="clear" w:color="000000" w:fill="D9D9D9"/>
            <w:vAlign w:val="center"/>
            <w:hideMark/>
          </w:tcPr>
          <w:p w:rsidR="005710C6" w:rsidRPr="005710C6" w:rsidRDefault="005710C6" w:rsidP="005710C6">
            <w:pPr>
              <w:spacing w:after="0" w:line="240" w:lineRule="auto"/>
              <w:jc w:val="right"/>
              <w:rPr>
                <w:rFonts w:ascii="Times New Roman" w:eastAsia="Times New Roman" w:hAnsi="Times New Roman" w:cs="Times New Roman"/>
                <w:b/>
                <w:bCs/>
                <w:color w:val="000000"/>
                <w:sz w:val="28"/>
                <w:szCs w:val="28"/>
                <w:lang w:eastAsia="ru-RU"/>
              </w:rPr>
            </w:pPr>
            <w:r w:rsidRPr="005710C6">
              <w:rPr>
                <w:rFonts w:ascii="Times New Roman" w:eastAsia="Times New Roman" w:hAnsi="Times New Roman" w:cs="Times New Roman"/>
                <w:b/>
                <w:bCs/>
                <w:color w:val="000000"/>
                <w:sz w:val="28"/>
                <w:szCs w:val="28"/>
                <w:lang w:eastAsia="ru-RU"/>
              </w:rPr>
              <w:t>1 563</w:t>
            </w:r>
          </w:p>
        </w:tc>
        <w:tc>
          <w:tcPr>
            <w:tcW w:w="2112" w:type="dxa"/>
            <w:tcBorders>
              <w:top w:val="nil"/>
              <w:left w:val="nil"/>
              <w:bottom w:val="single" w:sz="4" w:space="0" w:color="auto"/>
              <w:right w:val="single" w:sz="4" w:space="0" w:color="auto"/>
            </w:tcBorders>
            <w:shd w:val="clear" w:color="000000" w:fill="D9D9D9"/>
            <w:noWrap/>
            <w:vAlign w:val="bottom"/>
            <w:hideMark/>
          </w:tcPr>
          <w:p w:rsidR="005710C6" w:rsidRPr="005710C6" w:rsidRDefault="005710C6" w:rsidP="005710C6">
            <w:pPr>
              <w:spacing w:after="0" w:line="240" w:lineRule="auto"/>
              <w:jc w:val="right"/>
              <w:rPr>
                <w:rFonts w:ascii="Times New Roman" w:eastAsia="Times New Roman" w:hAnsi="Times New Roman" w:cs="Times New Roman"/>
                <w:b/>
                <w:bCs/>
                <w:sz w:val="28"/>
                <w:szCs w:val="28"/>
                <w:lang w:eastAsia="ru-RU"/>
              </w:rPr>
            </w:pPr>
            <w:r w:rsidRPr="005710C6">
              <w:rPr>
                <w:rFonts w:ascii="Times New Roman" w:eastAsia="Times New Roman" w:hAnsi="Times New Roman" w:cs="Times New Roman"/>
                <w:b/>
                <w:bCs/>
                <w:sz w:val="28"/>
                <w:szCs w:val="28"/>
                <w:lang w:eastAsia="ru-RU"/>
              </w:rPr>
              <w:t>1 099</w:t>
            </w:r>
          </w:p>
        </w:tc>
        <w:tc>
          <w:tcPr>
            <w:tcW w:w="1864" w:type="dxa"/>
            <w:tcBorders>
              <w:top w:val="nil"/>
              <w:left w:val="nil"/>
              <w:bottom w:val="single" w:sz="4" w:space="0" w:color="auto"/>
              <w:right w:val="single" w:sz="4" w:space="0" w:color="auto"/>
            </w:tcBorders>
            <w:shd w:val="clear" w:color="000000" w:fill="D9D9D9"/>
            <w:noWrap/>
            <w:vAlign w:val="bottom"/>
            <w:hideMark/>
          </w:tcPr>
          <w:p w:rsidR="005710C6" w:rsidRPr="005710C6" w:rsidRDefault="005710C6" w:rsidP="005710C6">
            <w:pPr>
              <w:spacing w:after="0" w:line="240" w:lineRule="auto"/>
              <w:jc w:val="right"/>
              <w:rPr>
                <w:rFonts w:ascii="Times New Roman" w:eastAsia="Times New Roman" w:hAnsi="Times New Roman" w:cs="Times New Roman"/>
                <w:b/>
                <w:bCs/>
                <w:sz w:val="28"/>
                <w:szCs w:val="28"/>
                <w:lang w:eastAsia="ru-RU"/>
              </w:rPr>
            </w:pPr>
            <w:r w:rsidRPr="005710C6">
              <w:rPr>
                <w:rFonts w:ascii="Times New Roman" w:eastAsia="Times New Roman" w:hAnsi="Times New Roman" w:cs="Times New Roman"/>
                <w:b/>
                <w:bCs/>
                <w:sz w:val="28"/>
                <w:szCs w:val="28"/>
                <w:lang w:eastAsia="ru-RU"/>
              </w:rPr>
              <w:t>85</w:t>
            </w:r>
          </w:p>
        </w:tc>
      </w:tr>
      <w:tr w:rsidR="005710C6" w:rsidRPr="005710C6" w:rsidTr="005710C6">
        <w:trPr>
          <w:trHeight w:val="375"/>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5710C6" w:rsidRPr="005710C6" w:rsidRDefault="005710C6" w:rsidP="005710C6">
            <w:pPr>
              <w:spacing w:after="0" w:line="240" w:lineRule="auto"/>
              <w:jc w:val="center"/>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48</w:t>
            </w:r>
          </w:p>
        </w:tc>
        <w:tc>
          <w:tcPr>
            <w:tcW w:w="3220" w:type="dxa"/>
            <w:tcBorders>
              <w:top w:val="nil"/>
              <w:left w:val="nil"/>
              <w:bottom w:val="single" w:sz="4" w:space="0" w:color="auto"/>
              <w:right w:val="single" w:sz="4" w:space="0" w:color="auto"/>
            </w:tcBorders>
            <w:shd w:val="clear" w:color="000000" w:fill="FFFFFF"/>
            <w:vAlign w:val="center"/>
            <w:hideMark/>
          </w:tcPr>
          <w:p w:rsidR="005710C6" w:rsidRPr="005710C6" w:rsidRDefault="005710C6" w:rsidP="005710C6">
            <w:pPr>
              <w:spacing w:after="0" w:line="240" w:lineRule="auto"/>
              <w:rPr>
                <w:rFonts w:ascii="Times New Roman" w:eastAsia="Times New Roman" w:hAnsi="Times New Roman" w:cs="Times New Roman"/>
                <w:color w:val="000000"/>
                <w:sz w:val="28"/>
                <w:szCs w:val="28"/>
                <w:lang w:eastAsia="ru-RU"/>
              </w:rPr>
            </w:pPr>
            <w:r w:rsidRPr="005710C6">
              <w:rPr>
                <w:rFonts w:ascii="Times New Roman" w:eastAsia="Times New Roman" w:hAnsi="Times New Roman" w:cs="Times New Roman"/>
                <w:color w:val="000000"/>
                <w:sz w:val="28"/>
                <w:szCs w:val="28"/>
                <w:lang w:eastAsia="ru-RU"/>
              </w:rPr>
              <w:t>Курганская область</w:t>
            </w:r>
          </w:p>
        </w:tc>
        <w:tc>
          <w:tcPr>
            <w:tcW w:w="1924" w:type="dxa"/>
            <w:tcBorders>
              <w:top w:val="nil"/>
              <w:left w:val="nil"/>
              <w:bottom w:val="single" w:sz="4" w:space="0" w:color="auto"/>
              <w:right w:val="single" w:sz="4" w:space="0" w:color="auto"/>
            </w:tcBorders>
            <w:shd w:val="clear" w:color="000000" w:fill="FFFFFF"/>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420</w:t>
            </w:r>
          </w:p>
        </w:tc>
        <w:tc>
          <w:tcPr>
            <w:tcW w:w="2112"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 </w:t>
            </w:r>
          </w:p>
        </w:tc>
        <w:tc>
          <w:tcPr>
            <w:tcW w:w="1864"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 </w:t>
            </w:r>
          </w:p>
        </w:tc>
      </w:tr>
      <w:tr w:rsidR="005710C6" w:rsidRPr="005710C6" w:rsidTr="005710C6">
        <w:trPr>
          <w:trHeight w:val="375"/>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5710C6" w:rsidRPr="005710C6" w:rsidRDefault="005710C6" w:rsidP="005710C6">
            <w:pPr>
              <w:spacing w:after="0" w:line="240" w:lineRule="auto"/>
              <w:jc w:val="center"/>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49</w:t>
            </w:r>
          </w:p>
        </w:tc>
        <w:tc>
          <w:tcPr>
            <w:tcW w:w="3220" w:type="dxa"/>
            <w:tcBorders>
              <w:top w:val="nil"/>
              <w:left w:val="nil"/>
              <w:bottom w:val="single" w:sz="4" w:space="0" w:color="auto"/>
              <w:right w:val="single" w:sz="4" w:space="0" w:color="auto"/>
            </w:tcBorders>
            <w:shd w:val="clear" w:color="000000" w:fill="FFFFFF"/>
            <w:vAlign w:val="center"/>
            <w:hideMark/>
          </w:tcPr>
          <w:p w:rsidR="005710C6" w:rsidRPr="005710C6" w:rsidRDefault="005710C6" w:rsidP="005710C6">
            <w:pPr>
              <w:spacing w:after="0" w:line="240" w:lineRule="auto"/>
              <w:rPr>
                <w:rFonts w:ascii="Times New Roman" w:eastAsia="Times New Roman" w:hAnsi="Times New Roman" w:cs="Times New Roman"/>
                <w:color w:val="000000"/>
                <w:sz w:val="28"/>
                <w:szCs w:val="28"/>
                <w:lang w:eastAsia="ru-RU"/>
              </w:rPr>
            </w:pPr>
            <w:r w:rsidRPr="005710C6">
              <w:rPr>
                <w:rFonts w:ascii="Times New Roman" w:eastAsia="Times New Roman" w:hAnsi="Times New Roman" w:cs="Times New Roman"/>
                <w:color w:val="000000"/>
                <w:sz w:val="28"/>
                <w:szCs w:val="28"/>
                <w:lang w:eastAsia="ru-RU"/>
              </w:rPr>
              <w:t>Тюменская область</w:t>
            </w:r>
          </w:p>
        </w:tc>
        <w:tc>
          <w:tcPr>
            <w:tcW w:w="1924" w:type="dxa"/>
            <w:tcBorders>
              <w:top w:val="nil"/>
              <w:left w:val="nil"/>
              <w:bottom w:val="single" w:sz="4" w:space="0" w:color="auto"/>
              <w:right w:val="single" w:sz="4" w:space="0" w:color="auto"/>
            </w:tcBorders>
            <w:shd w:val="clear" w:color="000000" w:fill="FFFFFF"/>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584</w:t>
            </w:r>
          </w:p>
        </w:tc>
        <w:tc>
          <w:tcPr>
            <w:tcW w:w="2112"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561</w:t>
            </w:r>
          </w:p>
        </w:tc>
        <w:tc>
          <w:tcPr>
            <w:tcW w:w="1864"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68</w:t>
            </w:r>
          </w:p>
        </w:tc>
      </w:tr>
      <w:tr w:rsidR="005710C6" w:rsidRPr="005710C6" w:rsidTr="005710C6">
        <w:trPr>
          <w:trHeight w:val="375"/>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5710C6" w:rsidRPr="005710C6" w:rsidRDefault="005710C6" w:rsidP="005710C6">
            <w:pPr>
              <w:spacing w:after="0" w:line="240" w:lineRule="auto"/>
              <w:jc w:val="center"/>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50</w:t>
            </w:r>
          </w:p>
        </w:tc>
        <w:tc>
          <w:tcPr>
            <w:tcW w:w="3220" w:type="dxa"/>
            <w:tcBorders>
              <w:top w:val="nil"/>
              <w:left w:val="nil"/>
              <w:bottom w:val="single" w:sz="4" w:space="0" w:color="auto"/>
              <w:right w:val="single" w:sz="4" w:space="0" w:color="auto"/>
            </w:tcBorders>
            <w:shd w:val="clear" w:color="000000" w:fill="FFFFFF"/>
            <w:vAlign w:val="center"/>
            <w:hideMark/>
          </w:tcPr>
          <w:p w:rsidR="005710C6" w:rsidRPr="005710C6" w:rsidRDefault="005710C6" w:rsidP="005710C6">
            <w:pPr>
              <w:spacing w:after="0" w:line="240" w:lineRule="auto"/>
              <w:rPr>
                <w:rFonts w:ascii="Times New Roman" w:eastAsia="Times New Roman" w:hAnsi="Times New Roman" w:cs="Times New Roman"/>
                <w:color w:val="000000"/>
                <w:sz w:val="28"/>
                <w:szCs w:val="28"/>
                <w:lang w:eastAsia="ru-RU"/>
              </w:rPr>
            </w:pPr>
            <w:r w:rsidRPr="005710C6">
              <w:rPr>
                <w:rFonts w:ascii="Times New Roman" w:eastAsia="Times New Roman" w:hAnsi="Times New Roman" w:cs="Times New Roman"/>
                <w:color w:val="000000"/>
                <w:sz w:val="28"/>
                <w:szCs w:val="28"/>
                <w:lang w:eastAsia="ru-RU"/>
              </w:rPr>
              <w:t>Челябинская область</w:t>
            </w:r>
          </w:p>
        </w:tc>
        <w:tc>
          <w:tcPr>
            <w:tcW w:w="1924" w:type="dxa"/>
            <w:tcBorders>
              <w:top w:val="nil"/>
              <w:left w:val="nil"/>
              <w:bottom w:val="single" w:sz="4" w:space="0" w:color="auto"/>
              <w:right w:val="single" w:sz="4" w:space="0" w:color="auto"/>
            </w:tcBorders>
            <w:shd w:val="clear" w:color="000000" w:fill="FFFFFF"/>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275</w:t>
            </w:r>
          </w:p>
        </w:tc>
        <w:tc>
          <w:tcPr>
            <w:tcW w:w="2112"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286</w:t>
            </w:r>
          </w:p>
        </w:tc>
        <w:tc>
          <w:tcPr>
            <w:tcW w:w="1864"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0</w:t>
            </w:r>
          </w:p>
        </w:tc>
      </w:tr>
      <w:tr w:rsidR="005710C6" w:rsidRPr="005710C6" w:rsidTr="005710C6">
        <w:trPr>
          <w:trHeight w:val="375"/>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5710C6" w:rsidRPr="005710C6" w:rsidRDefault="005710C6" w:rsidP="005710C6">
            <w:pPr>
              <w:spacing w:after="0" w:line="240" w:lineRule="auto"/>
              <w:jc w:val="center"/>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lastRenderedPageBreak/>
              <w:t>51</w:t>
            </w:r>
          </w:p>
        </w:tc>
        <w:tc>
          <w:tcPr>
            <w:tcW w:w="3220" w:type="dxa"/>
            <w:tcBorders>
              <w:top w:val="nil"/>
              <w:left w:val="nil"/>
              <w:bottom w:val="single" w:sz="4" w:space="0" w:color="auto"/>
              <w:right w:val="single" w:sz="4" w:space="0" w:color="auto"/>
            </w:tcBorders>
            <w:shd w:val="clear" w:color="000000" w:fill="FFFFFF"/>
            <w:vAlign w:val="center"/>
            <w:hideMark/>
          </w:tcPr>
          <w:p w:rsidR="005710C6" w:rsidRPr="005710C6" w:rsidRDefault="005710C6" w:rsidP="005710C6">
            <w:pPr>
              <w:spacing w:after="0" w:line="240" w:lineRule="auto"/>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Ханты-Мансийский АО</w:t>
            </w:r>
          </w:p>
        </w:tc>
        <w:tc>
          <w:tcPr>
            <w:tcW w:w="1924" w:type="dxa"/>
            <w:tcBorders>
              <w:top w:val="nil"/>
              <w:left w:val="nil"/>
              <w:bottom w:val="single" w:sz="4" w:space="0" w:color="auto"/>
              <w:right w:val="single" w:sz="4" w:space="0" w:color="auto"/>
            </w:tcBorders>
            <w:shd w:val="clear" w:color="000000" w:fill="FFFFFF"/>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116</w:t>
            </w:r>
          </w:p>
        </w:tc>
        <w:tc>
          <w:tcPr>
            <w:tcW w:w="2112"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105</w:t>
            </w:r>
          </w:p>
        </w:tc>
        <w:tc>
          <w:tcPr>
            <w:tcW w:w="1864"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17</w:t>
            </w:r>
          </w:p>
        </w:tc>
      </w:tr>
      <w:tr w:rsidR="005710C6" w:rsidRPr="005710C6" w:rsidTr="005710C6">
        <w:trPr>
          <w:trHeight w:val="375"/>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5710C6" w:rsidRPr="005710C6" w:rsidRDefault="005710C6" w:rsidP="005710C6">
            <w:pPr>
              <w:spacing w:after="0" w:line="240" w:lineRule="auto"/>
              <w:jc w:val="center"/>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52</w:t>
            </w:r>
          </w:p>
        </w:tc>
        <w:tc>
          <w:tcPr>
            <w:tcW w:w="3220" w:type="dxa"/>
            <w:tcBorders>
              <w:top w:val="nil"/>
              <w:left w:val="nil"/>
              <w:bottom w:val="single" w:sz="4" w:space="0" w:color="auto"/>
              <w:right w:val="single" w:sz="4" w:space="0" w:color="auto"/>
            </w:tcBorders>
            <w:shd w:val="clear" w:color="000000" w:fill="FFFFFF"/>
            <w:vAlign w:val="center"/>
            <w:hideMark/>
          </w:tcPr>
          <w:p w:rsidR="005710C6" w:rsidRPr="005710C6" w:rsidRDefault="005710C6" w:rsidP="005710C6">
            <w:pPr>
              <w:spacing w:after="0" w:line="240" w:lineRule="auto"/>
              <w:rPr>
                <w:rFonts w:ascii="Times New Roman" w:eastAsia="Times New Roman" w:hAnsi="Times New Roman" w:cs="Times New Roman"/>
                <w:color w:val="000000"/>
                <w:sz w:val="28"/>
                <w:szCs w:val="28"/>
                <w:lang w:eastAsia="ru-RU"/>
              </w:rPr>
            </w:pPr>
            <w:r w:rsidRPr="005710C6">
              <w:rPr>
                <w:rFonts w:ascii="Times New Roman" w:eastAsia="Times New Roman" w:hAnsi="Times New Roman" w:cs="Times New Roman"/>
                <w:color w:val="000000"/>
                <w:sz w:val="28"/>
                <w:szCs w:val="28"/>
                <w:lang w:eastAsia="ru-RU"/>
              </w:rPr>
              <w:t>Ямало-Ненецкий АО</w:t>
            </w:r>
          </w:p>
        </w:tc>
        <w:tc>
          <w:tcPr>
            <w:tcW w:w="1924" w:type="dxa"/>
            <w:tcBorders>
              <w:top w:val="nil"/>
              <w:left w:val="nil"/>
              <w:bottom w:val="single" w:sz="4" w:space="0" w:color="auto"/>
              <w:right w:val="single" w:sz="4" w:space="0" w:color="auto"/>
            </w:tcBorders>
            <w:shd w:val="clear" w:color="000000" w:fill="FFFFFF"/>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168</w:t>
            </w:r>
          </w:p>
        </w:tc>
        <w:tc>
          <w:tcPr>
            <w:tcW w:w="2112"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147</w:t>
            </w:r>
          </w:p>
        </w:tc>
        <w:tc>
          <w:tcPr>
            <w:tcW w:w="1864"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0</w:t>
            </w:r>
          </w:p>
        </w:tc>
      </w:tr>
      <w:tr w:rsidR="005710C6" w:rsidRPr="005710C6" w:rsidTr="005710C6">
        <w:trPr>
          <w:trHeight w:val="375"/>
        </w:trPr>
        <w:tc>
          <w:tcPr>
            <w:tcW w:w="519" w:type="dxa"/>
            <w:tcBorders>
              <w:top w:val="nil"/>
              <w:left w:val="single" w:sz="4" w:space="0" w:color="auto"/>
              <w:bottom w:val="single" w:sz="4" w:space="0" w:color="auto"/>
              <w:right w:val="single" w:sz="4" w:space="0" w:color="auto"/>
            </w:tcBorders>
            <w:shd w:val="clear" w:color="000000" w:fill="D9D9D9"/>
            <w:noWrap/>
            <w:vAlign w:val="center"/>
            <w:hideMark/>
          </w:tcPr>
          <w:p w:rsidR="005710C6" w:rsidRPr="005710C6" w:rsidRDefault="005710C6" w:rsidP="005710C6">
            <w:pPr>
              <w:spacing w:after="0" w:line="240" w:lineRule="auto"/>
              <w:jc w:val="center"/>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 </w:t>
            </w:r>
          </w:p>
        </w:tc>
        <w:tc>
          <w:tcPr>
            <w:tcW w:w="3220" w:type="dxa"/>
            <w:tcBorders>
              <w:top w:val="nil"/>
              <w:left w:val="nil"/>
              <w:bottom w:val="single" w:sz="4" w:space="0" w:color="auto"/>
              <w:right w:val="single" w:sz="4" w:space="0" w:color="auto"/>
            </w:tcBorders>
            <w:shd w:val="clear" w:color="000000" w:fill="D9D9D9"/>
            <w:vAlign w:val="center"/>
            <w:hideMark/>
          </w:tcPr>
          <w:p w:rsidR="005710C6" w:rsidRPr="005710C6" w:rsidRDefault="005710C6" w:rsidP="005710C6">
            <w:pPr>
              <w:spacing w:after="0" w:line="240" w:lineRule="auto"/>
              <w:rPr>
                <w:rFonts w:ascii="Times New Roman" w:eastAsia="Times New Roman" w:hAnsi="Times New Roman" w:cs="Times New Roman"/>
                <w:b/>
                <w:bCs/>
                <w:color w:val="000000"/>
                <w:sz w:val="28"/>
                <w:szCs w:val="28"/>
                <w:lang w:eastAsia="ru-RU"/>
              </w:rPr>
            </w:pPr>
            <w:r w:rsidRPr="005710C6">
              <w:rPr>
                <w:rFonts w:ascii="Times New Roman" w:eastAsia="Times New Roman" w:hAnsi="Times New Roman" w:cs="Times New Roman"/>
                <w:b/>
                <w:bCs/>
                <w:color w:val="000000"/>
                <w:sz w:val="28"/>
                <w:szCs w:val="28"/>
                <w:lang w:eastAsia="ru-RU"/>
              </w:rPr>
              <w:t>Сибирский ФО</w:t>
            </w:r>
          </w:p>
        </w:tc>
        <w:tc>
          <w:tcPr>
            <w:tcW w:w="1924" w:type="dxa"/>
            <w:tcBorders>
              <w:top w:val="nil"/>
              <w:left w:val="nil"/>
              <w:bottom w:val="single" w:sz="4" w:space="0" w:color="auto"/>
              <w:right w:val="single" w:sz="4" w:space="0" w:color="auto"/>
            </w:tcBorders>
            <w:shd w:val="clear" w:color="000000" w:fill="D9D9D9"/>
            <w:vAlign w:val="center"/>
            <w:hideMark/>
          </w:tcPr>
          <w:p w:rsidR="005710C6" w:rsidRPr="005710C6" w:rsidRDefault="005710C6" w:rsidP="005710C6">
            <w:pPr>
              <w:spacing w:after="0" w:line="240" w:lineRule="auto"/>
              <w:jc w:val="right"/>
              <w:rPr>
                <w:rFonts w:ascii="Times New Roman" w:eastAsia="Times New Roman" w:hAnsi="Times New Roman" w:cs="Times New Roman"/>
                <w:b/>
                <w:bCs/>
                <w:color w:val="000000"/>
                <w:sz w:val="28"/>
                <w:szCs w:val="28"/>
                <w:lang w:eastAsia="ru-RU"/>
              </w:rPr>
            </w:pPr>
            <w:r w:rsidRPr="005710C6">
              <w:rPr>
                <w:rFonts w:ascii="Times New Roman" w:eastAsia="Times New Roman" w:hAnsi="Times New Roman" w:cs="Times New Roman"/>
                <w:b/>
                <w:bCs/>
                <w:color w:val="000000"/>
                <w:sz w:val="28"/>
                <w:szCs w:val="28"/>
                <w:lang w:eastAsia="ru-RU"/>
              </w:rPr>
              <w:t>1 213</w:t>
            </w:r>
          </w:p>
        </w:tc>
        <w:tc>
          <w:tcPr>
            <w:tcW w:w="2112" w:type="dxa"/>
            <w:tcBorders>
              <w:top w:val="nil"/>
              <w:left w:val="nil"/>
              <w:bottom w:val="single" w:sz="4" w:space="0" w:color="auto"/>
              <w:right w:val="single" w:sz="4" w:space="0" w:color="auto"/>
            </w:tcBorders>
            <w:shd w:val="clear" w:color="000000" w:fill="D9D9D9"/>
            <w:noWrap/>
            <w:vAlign w:val="bottom"/>
            <w:hideMark/>
          </w:tcPr>
          <w:p w:rsidR="005710C6" w:rsidRPr="005710C6" w:rsidRDefault="005710C6" w:rsidP="005710C6">
            <w:pPr>
              <w:spacing w:after="0" w:line="240" w:lineRule="auto"/>
              <w:jc w:val="right"/>
              <w:rPr>
                <w:rFonts w:ascii="Times New Roman" w:eastAsia="Times New Roman" w:hAnsi="Times New Roman" w:cs="Times New Roman"/>
                <w:b/>
                <w:bCs/>
                <w:sz w:val="28"/>
                <w:szCs w:val="28"/>
                <w:lang w:eastAsia="ru-RU"/>
              </w:rPr>
            </w:pPr>
            <w:r w:rsidRPr="005710C6">
              <w:rPr>
                <w:rFonts w:ascii="Times New Roman" w:eastAsia="Times New Roman" w:hAnsi="Times New Roman" w:cs="Times New Roman"/>
                <w:b/>
                <w:bCs/>
                <w:sz w:val="28"/>
                <w:szCs w:val="28"/>
                <w:lang w:eastAsia="ru-RU"/>
              </w:rPr>
              <w:t>1 145</w:t>
            </w:r>
          </w:p>
        </w:tc>
        <w:tc>
          <w:tcPr>
            <w:tcW w:w="1864" w:type="dxa"/>
            <w:tcBorders>
              <w:top w:val="nil"/>
              <w:left w:val="nil"/>
              <w:bottom w:val="single" w:sz="4" w:space="0" w:color="auto"/>
              <w:right w:val="single" w:sz="4" w:space="0" w:color="auto"/>
            </w:tcBorders>
            <w:shd w:val="clear" w:color="000000" w:fill="D9D9D9"/>
            <w:noWrap/>
            <w:vAlign w:val="bottom"/>
            <w:hideMark/>
          </w:tcPr>
          <w:p w:rsidR="005710C6" w:rsidRPr="005710C6" w:rsidRDefault="005710C6" w:rsidP="005710C6">
            <w:pPr>
              <w:spacing w:after="0" w:line="240" w:lineRule="auto"/>
              <w:jc w:val="right"/>
              <w:rPr>
                <w:rFonts w:ascii="Times New Roman" w:eastAsia="Times New Roman" w:hAnsi="Times New Roman" w:cs="Times New Roman"/>
                <w:b/>
                <w:bCs/>
                <w:sz w:val="28"/>
                <w:szCs w:val="28"/>
                <w:lang w:eastAsia="ru-RU"/>
              </w:rPr>
            </w:pPr>
            <w:r w:rsidRPr="005710C6">
              <w:rPr>
                <w:rFonts w:ascii="Times New Roman" w:eastAsia="Times New Roman" w:hAnsi="Times New Roman" w:cs="Times New Roman"/>
                <w:b/>
                <w:bCs/>
                <w:sz w:val="28"/>
                <w:szCs w:val="28"/>
                <w:lang w:eastAsia="ru-RU"/>
              </w:rPr>
              <w:t>162</w:t>
            </w:r>
          </w:p>
        </w:tc>
      </w:tr>
      <w:tr w:rsidR="005710C6" w:rsidRPr="005710C6" w:rsidTr="005710C6">
        <w:trPr>
          <w:trHeight w:val="375"/>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5710C6" w:rsidRPr="005710C6" w:rsidRDefault="005710C6" w:rsidP="005710C6">
            <w:pPr>
              <w:spacing w:after="0" w:line="240" w:lineRule="auto"/>
              <w:jc w:val="center"/>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53</w:t>
            </w:r>
          </w:p>
        </w:tc>
        <w:tc>
          <w:tcPr>
            <w:tcW w:w="3220" w:type="dxa"/>
            <w:tcBorders>
              <w:top w:val="nil"/>
              <w:left w:val="nil"/>
              <w:bottom w:val="single" w:sz="4" w:space="0" w:color="auto"/>
              <w:right w:val="single" w:sz="4" w:space="0" w:color="auto"/>
            </w:tcBorders>
            <w:shd w:val="clear" w:color="000000" w:fill="FFFFFF"/>
            <w:vAlign w:val="center"/>
            <w:hideMark/>
          </w:tcPr>
          <w:p w:rsidR="005710C6" w:rsidRPr="005710C6" w:rsidRDefault="005710C6" w:rsidP="005710C6">
            <w:pPr>
              <w:spacing w:after="0" w:line="240" w:lineRule="auto"/>
              <w:rPr>
                <w:rFonts w:ascii="Times New Roman" w:eastAsia="Times New Roman" w:hAnsi="Times New Roman" w:cs="Times New Roman"/>
                <w:color w:val="000000"/>
                <w:sz w:val="28"/>
                <w:szCs w:val="28"/>
                <w:lang w:eastAsia="ru-RU"/>
              </w:rPr>
            </w:pPr>
            <w:r w:rsidRPr="005710C6">
              <w:rPr>
                <w:rFonts w:ascii="Times New Roman" w:eastAsia="Times New Roman" w:hAnsi="Times New Roman" w:cs="Times New Roman"/>
                <w:color w:val="000000"/>
                <w:sz w:val="28"/>
                <w:szCs w:val="28"/>
                <w:lang w:eastAsia="ru-RU"/>
              </w:rPr>
              <w:t>Республика Бурятия</w:t>
            </w:r>
          </w:p>
        </w:tc>
        <w:tc>
          <w:tcPr>
            <w:tcW w:w="1924" w:type="dxa"/>
            <w:tcBorders>
              <w:top w:val="nil"/>
              <w:left w:val="nil"/>
              <w:bottom w:val="single" w:sz="4" w:space="0" w:color="auto"/>
              <w:right w:val="single" w:sz="4" w:space="0" w:color="auto"/>
            </w:tcBorders>
            <w:shd w:val="clear" w:color="000000" w:fill="FFFFFF"/>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150</w:t>
            </w:r>
          </w:p>
        </w:tc>
        <w:tc>
          <w:tcPr>
            <w:tcW w:w="2112"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124</w:t>
            </w:r>
          </w:p>
        </w:tc>
        <w:tc>
          <w:tcPr>
            <w:tcW w:w="1864"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21</w:t>
            </w:r>
          </w:p>
        </w:tc>
      </w:tr>
      <w:tr w:rsidR="005710C6" w:rsidRPr="005710C6" w:rsidTr="005710C6">
        <w:trPr>
          <w:trHeight w:val="375"/>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5710C6" w:rsidRPr="005710C6" w:rsidRDefault="005710C6" w:rsidP="005710C6">
            <w:pPr>
              <w:spacing w:after="0" w:line="240" w:lineRule="auto"/>
              <w:jc w:val="center"/>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54</w:t>
            </w:r>
          </w:p>
        </w:tc>
        <w:tc>
          <w:tcPr>
            <w:tcW w:w="3220" w:type="dxa"/>
            <w:tcBorders>
              <w:top w:val="nil"/>
              <w:left w:val="nil"/>
              <w:bottom w:val="single" w:sz="4" w:space="0" w:color="auto"/>
              <w:right w:val="single" w:sz="4" w:space="0" w:color="auto"/>
            </w:tcBorders>
            <w:shd w:val="clear" w:color="000000" w:fill="FFFFFF"/>
            <w:vAlign w:val="center"/>
            <w:hideMark/>
          </w:tcPr>
          <w:p w:rsidR="005710C6" w:rsidRPr="005710C6" w:rsidRDefault="005710C6" w:rsidP="005710C6">
            <w:pPr>
              <w:spacing w:after="0" w:line="240" w:lineRule="auto"/>
              <w:rPr>
                <w:rFonts w:ascii="Times New Roman" w:eastAsia="Times New Roman" w:hAnsi="Times New Roman" w:cs="Times New Roman"/>
                <w:color w:val="000000"/>
                <w:sz w:val="28"/>
                <w:szCs w:val="28"/>
                <w:lang w:eastAsia="ru-RU"/>
              </w:rPr>
            </w:pPr>
            <w:r w:rsidRPr="005710C6">
              <w:rPr>
                <w:rFonts w:ascii="Times New Roman" w:eastAsia="Times New Roman" w:hAnsi="Times New Roman" w:cs="Times New Roman"/>
                <w:color w:val="000000"/>
                <w:sz w:val="28"/>
                <w:szCs w:val="28"/>
                <w:lang w:eastAsia="ru-RU"/>
              </w:rPr>
              <w:t>Республика Тыва</w:t>
            </w:r>
          </w:p>
        </w:tc>
        <w:tc>
          <w:tcPr>
            <w:tcW w:w="1924" w:type="dxa"/>
            <w:tcBorders>
              <w:top w:val="nil"/>
              <w:left w:val="nil"/>
              <w:bottom w:val="single" w:sz="4" w:space="0" w:color="auto"/>
              <w:right w:val="single" w:sz="4" w:space="0" w:color="auto"/>
            </w:tcBorders>
            <w:shd w:val="clear" w:color="000000" w:fill="FFFFFF"/>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211</w:t>
            </w:r>
          </w:p>
        </w:tc>
        <w:tc>
          <w:tcPr>
            <w:tcW w:w="2112"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226</w:t>
            </w:r>
          </w:p>
        </w:tc>
        <w:tc>
          <w:tcPr>
            <w:tcW w:w="1864"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0</w:t>
            </w:r>
          </w:p>
        </w:tc>
      </w:tr>
      <w:tr w:rsidR="005710C6" w:rsidRPr="005710C6" w:rsidTr="005710C6">
        <w:trPr>
          <w:trHeight w:val="375"/>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5710C6" w:rsidRPr="005710C6" w:rsidRDefault="005710C6" w:rsidP="005710C6">
            <w:pPr>
              <w:spacing w:after="0" w:line="240" w:lineRule="auto"/>
              <w:jc w:val="center"/>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55</w:t>
            </w:r>
          </w:p>
        </w:tc>
        <w:tc>
          <w:tcPr>
            <w:tcW w:w="3220" w:type="dxa"/>
            <w:tcBorders>
              <w:top w:val="nil"/>
              <w:left w:val="nil"/>
              <w:bottom w:val="single" w:sz="4" w:space="0" w:color="auto"/>
              <w:right w:val="single" w:sz="4" w:space="0" w:color="auto"/>
            </w:tcBorders>
            <w:shd w:val="clear" w:color="000000" w:fill="FFFFFF"/>
            <w:vAlign w:val="center"/>
            <w:hideMark/>
          </w:tcPr>
          <w:p w:rsidR="005710C6" w:rsidRPr="005710C6" w:rsidRDefault="005710C6" w:rsidP="005710C6">
            <w:pPr>
              <w:spacing w:after="0" w:line="240" w:lineRule="auto"/>
              <w:rPr>
                <w:rFonts w:ascii="Times New Roman" w:eastAsia="Times New Roman" w:hAnsi="Times New Roman" w:cs="Times New Roman"/>
                <w:color w:val="000000"/>
                <w:sz w:val="28"/>
                <w:szCs w:val="28"/>
                <w:lang w:eastAsia="ru-RU"/>
              </w:rPr>
            </w:pPr>
            <w:r w:rsidRPr="005710C6">
              <w:rPr>
                <w:rFonts w:ascii="Times New Roman" w:eastAsia="Times New Roman" w:hAnsi="Times New Roman" w:cs="Times New Roman"/>
                <w:color w:val="000000"/>
                <w:sz w:val="28"/>
                <w:szCs w:val="28"/>
                <w:lang w:eastAsia="ru-RU"/>
              </w:rPr>
              <w:t>Забайкальский край</w:t>
            </w:r>
          </w:p>
        </w:tc>
        <w:tc>
          <w:tcPr>
            <w:tcW w:w="1924" w:type="dxa"/>
            <w:tcBorders>
              <w:top w:val="nil"/>
              <w:left w:val="nil"/>
              <w:bottom w:val="single" w:sz="4" w:space="0" w:color="auto"/>
              <w:right w:val="single" w:sz="4" w:space="0" w:color="auto"/>
            </w:tcBorders>
            <w:shd w:val="clear" w:color="000000" w:fill="FFFFFF"/>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44</w:t>
            </w:r>
          </w:p>
        </w:tc>
        <w:tc>
          <w:tcPr>
            <w:tcW w:w="2112"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10</w:t>
            </w:r>
          </w:p>
        </w:tc>
        <w:tc>
          <w:tcPr>
            <w:tcW w:w="1864"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2</w:t>
            </w:r>
          </w:p>
        </w:tc>
      </w:tr>
      <w:tr w:rsidR="005710C6" w:rsidRPr="005710C6" w:rsidTr="005710C6">
        <w:trPr>
          <w:trHeight w:val="375"/>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5710C6" w:rsidRPr="005710C6" w:rsidRDefault="005710C6" w:rsidP="005710C6">
            <w:pPr>
              <w:spacing w:after="0" w:line="240" w:lineRule="auto"/>
              <w:jc w:val="center"/>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56</w:t>
            </w:r>
          </w:p>
        </w:tc>
        <w:tc>
          <w:tcPr>
            <w:tcW w:w="3220" w:type="dxa"/>
            <w:tcBorders>
              <w:top w:val="nil"/>
              <w:left w:val="nil"/>
              <w:bottom w:val="single" w:sz="4" w:space="0" w:color="auto"/>
              <w:right w:val="single" w:sz="4" w:space="0" w:color="auto"/>
            </w:tcBorders>
            <w:shd w:val="clear" w:color="000000" w:fill="FFFFFF"/>
            <w:vAlign w:val="center"/>
            <w:hideMark/>
          </w:tcPr>
          <w:p w:rsidR="005710C6" w:rsidRPr="005710C6" w:rsidRDefault="005710C6" w:rsidP="005710C6">
            <w:pPr>
              <w:spacing w:after="0" w:line="240" w:lineRule="auto"/>
              <w:rPr>
                <w:rFonts w:ascii="Times New Roman" w:eastAsia="Times New Roman" w:hAnsi="Times New Roman" w:cs="Times New Roman"/>
                <w:color w:val="000000"/>
                <w:sz w:val="28"/>
                <w:szCs w:val="28"/>
                <w:lang w:eastAsia="ru-RU"/>
              </w:rPr>
            </w:pPr>
            <w:r w:rsidRPr="005710C6">
              <w:rPr>
                <w:rFonts w:ascii="Times New Roman" w:eastAsia="Times New Roman" w:hAnsi="Times New Roman" w:cs="Times New Roman"/>
                <w:color w:val="000000"/>
                <w:sz w:val="28"/>
                <w:szCs w:val="28"/>
                <w:lang w:eastAsia="ru-RU"/>
              </w:rPr>
              <w:t>Красноярский край</w:t>
            </w:r>
          </w:p>
        </w:tc>
        <w:tc>
          <w:tcPr>
            <w:tcW w:w="1924" w:type="dxa"/>
            <w:tcBorders>
              <w:top w:val="nil"/>
              <w:left w:val="nil"/>
              <w:bottom w:val="single" w:sz="4" w:space="0" w:color="auto"/>
              <w:right w:val="single" w:sz="4" w:space="0" w:color="auto"/>
            </w:tcBorders>
            <w:shd w:val="clear" w:color="000000" w:fill="FFFFFF"/>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237</w:t>
            </w:r>
          </w:p>
        </w:tc>
        <w:tc>
          <w:tcPr>
            <w:tcW w:w="2112"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237</w:t>
            </w:r>
          </w:p>
        </w:tc>
        <w:tc>
          <w:tcPr>
            <w:tcW w:w="1864"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40</w:t>
            </w:r>
          </w:p>
        </w:tc>
      </w:tr>
      <w:tr w:rsidR="005710C6" w:rsidRPr="005710C6" w:rsidTr="005710C6">
        <w:trPr>
          <w:trHeight w:val="375"/>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5710C6" w:rsidRPr="005710C6" w:rsidRDefault="005710C6" w:rsidP="005710C6">
            <w:pPr>
              <w:spacing w:after="0" w:line="240" w:lineRule="auto"/>
              <w:jc w:val="center"/>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57</w:t>
            </w:r>
          </w:p>
        </w:tc>
        <w:tc>
          <w:tcPr>
            <w:tcW w:w="3220" w:type="dxa"/>
            <w:tcBorders>
              <w:top w:val="nil"/>
              <w:left w:val="nil"/>
              <w:bottom w:val="single" w:sz="4" w:space="0" w:color="auto"/>
              <w:right w:val="single" w:sz="4" w:space="0" w:color="auto"/>
            </w:tcBorders>
            <w:shd w:val="clear" w:color="000000" w:fill="FFFFFF"/>
            <w:vAlign w:val="center"/>
            <w:hideMark/>
          </w:tcPr>
          <w:p w:rsidR="005710C6" w:rsidRPr="005710C6" w:rsidRDefault="005710C6" w:rsidP="005710C6">
            <w:pPr>
              <w:spacing w:after="0" w:line="240" w:lineRule="auto"/>
              <w:rPr>
                <w:rFonts w:ascii="Times New Roman" w:eastAsia="Times New Roman" w:hAnsi="Times New Roman" w:cs="Times New Roman"/>
                <w:color w:val="000000"/>
                <w:sz w:val="28"/>
                <w:szCs w:val="28"/>
                <w:lang w:eastAsia="ru-RU"/>
              </w:rPr>
            </w:pPr>
            <w:r w:rsidRPr="005710C6">
              <w:rPr>
                <w:rFonts w:ascii="Times New Roman" w:eastAsia="Times New Roman" w:hAnsi="Times New Roman" w:cs="Times New Roman"/>
                <w:color w:val="000000"/>
                <w:sz w:val="28"/>
                <w:szCs w:val="28"/>
                <w:lang w:eastAsia="ru-RU"/>
              </w:rPr>
              <w:t>Иркутская область</w:t>
            </w:r>
          </w:p>
        </w:tc>
        <w:tc>
          <w:tcPr>
            <w:tcW w:w="1924" w:type="dxa"/>
            <w:tcBorders>
              <w:top w:val="nil"/>
              <w:left w:val="nil"/>
              <w:bottom w:val="single" w:sz="4" w:space="0" w:color="auto"/>
              <w:right w:val="single" w:sz="4" w:space="0" w:color="auto"/>
            </w:tcBorders>
            <w:shd w:val="clear" w:color="000000" w:fill="FFFFFF"/>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220</w:t>
            </w:r>
          </w:p>
        </w:tc>
        <w:tc>
          <w:tcPr>
            <w:tcW w:w="2112"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221</w:t>
            </w:r>
          </w:p>
        </w:tc>
        <w:tc>
          <w:tcPr>
            <w:tcW w:w="1864"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44</w:t>
            </w:r>
          </w:p>
        </w:tc>
      </w:tr>
      <w:tr w:rsidR="005710C6" w:rsidRPr="005710C6" w:rsidTr="005710C6">
        <w:trPr>
          <w:trHeight w:val="375"/>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5710C6" w:rsidRPr="005710C6" w:rsidRDefault="005710C6" w:rsidP="005710C6">
            <w:pPr>
              <w:spacing w:after="0" w:line="240" w:lineRule="auto"/>
              <w:jc w:val="center"/>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58</w:t>
            </w:r>
          </w:p>
        </w:tc>
        <w:tc>
          <w:tcPr>
            <w:tcW w:w="3220" w:type="dxa"/>
            <w:tcBorders>
              <w:top w:val="nil"/>
              <w:left w:val="nil"/>
              <w:bottom w:val="single" w:sz="4" w:space="0" w:color="auto"/>
              <w:right w:val="single" w:sz="4" w:space="0" w:color="auto"/>
            </w:tcBorders>
            <w:shd w:val="clear" w:color="000000" w:fill="FFFFFF"/>
            <w:vAlign w:val="center"/>
            <w:hideMark/>
          </w:tcPr>
          <w:p w:rsidR="005710C6" w:rsidRPr="005710C6" w:rsidRDefault="005710C6" w:rsidP="005710C6">
            <w:pPr>
              <w:spacing w:after="0" w:line="240" w:lineRule="auto"/>
              <w:rPr>
                <w:rFonts w:ascii="Times New Roman" w:eastAsia="Times New Roman" w:hAnsi="Times New Roman" w:cs="Times New Roman"/>
                <w:color w:val="000000"/>
                <w:sz w:val="28"/>
                <w:szCs w:val="28"/>
                <w:lang w:eastAsia="ru-RU"/>
              </w:rPr>
            </w:pPr>
            <w:r w:rsidRPr="005710C6">
              <w:rPr>
                <w:rFonts w:ascii="Times New Roman" w:eastAsia="Times New Roman" w:hAnsi="Times New Roman" w:cs="Times New Roman"/>
                <w:color w:val="000000"/>
                <w:sz w:val="28"/>
                <w:szCs w:val="28"/>
                <w:lang w:eastAsia="ru-RU"/>
              </w:rPr>
              <w:t>Кемеровская область</w:t>
            </w:r>
          </w:p>
        </w:tc>
        <w:tc>
          <w:tcPr>
            <w:tcW w:w="1924" w:type="dxa"/>
            <w:tcBorders>
              <w:top w:val="nil"/>
              <w:left w:val="nil"/>
              <w:bottom w:val="single" w:sz="4" w:space="0" w:color="auto"/>
              <w:right w:val="single" w:sz="4" w:space="0" w:color="auto"/>
            </w:tcBorders>
            <w:shd w:val="clear" w:color="000000" w:fill="FFFFFF"/>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188</w:t>
            </w:r>
          </w:p>
        </w:tc>
        <w:tc>
          <w:tcPr>
            <w:tcW w:w="2112"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187</w:t>
            </w:r>
          </w:p>
        </w:tc>
        <w:tc>
          <w:tcPr>
            <w:tcW w:w="1864"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50</w:t>
            </w:r>
          </w:p>
        </w:tc>
      </w:tr>
      <w:tr w:rsidR="005710C6" w:rsidRPr="005710C6" w:rsidTr="005710C6">
        <w:trPr>
          <w:trHeight w:val="375"/>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5710C6" w:rsidRPr="005710C6" w:rsidRDefault="005710C6" w:rsidP="005710C6">
            <w:pPr>
              <w:spacing w:after="0" w:line="240" w:lineRule="auto"/>
              <w:jc w:val="center"/>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59</w:t>
            </w:r>
          </w:p>
        </w:tc>
        <w:tc>
          <w:tcPr>
            <w:tcW w:w="3220" w:type="dxa"/>
            <w:tcBorders>
              <w:top w:val="nil"/>
              <w:left w:val="nil"/>
              <w:bottom w:val="single" w:sz="4" w:space="0" w:color="auto"/>
              <w:right w:val="single" w:sz="4" w:space="0" w:color="auto"/>
            </w:tcBorders>
            <w:shd w:val="clear" w:color="000000" w:fill="FFFFFF"/>
            <w:vAlign w:val="center"/>
            <w:hideMark/>
          </w:tcPr>
          <w:p w:rsidR="005710C6" w:rsidRPr="005710C6" w:rsidRDefault="005710C6" w:rsidP="005710C6">
            <w:pPr>
              <w:spacing w:after="0" w:line="240" w:lineRule="auto"/>
              <w:rPr>
                <w:rFonts w:ascii="Times New Roman" w:eastAsia="Times New Roman" w:hAnsi="Times New Roman" w:cs="Times New Roman"/>
                <w:color w:val="000000"/>
                <w:sz w:val="28"/>
                <w:szCs w:val="28"/>
                <w:lang w:eastAsia="ru-RU"/>
              </w:rPr>
            </w:pPr>
            <w:r w:rsidRPr="005710C6">
              <w:rPr>
                <w:rFonts w:ascii="Times New Roman" w:eastAsia="Times New Roman" w:hAnsi="Times New Roman" w:cs="Times New Roman"/>
                <w:color w:val="000000"/>
                <w:sz w:val="28"/>
                <w:szCs w:val="28"/>
                <w:lang w:eastAsia="ru-RU"/>
              </w:rPr>
              <w:t>Томская область</w:t>
            </w:r>
          </w:p>
        </w:tc>
        <w:tc>
          <w:tcPr>
            <w:tcW w:w="1924" w:type="dxa"/>
            <w:tcBorders>
              <w:top w:val="nil"/>
              <w:left w:val="nil"/>
              <w:bottom w:val="single" w:sz="4" w:space="0" w:color="auto"/>
              <w:right w:val="single" w:sz="4" w:space="0" w:color="auto"/>
            </w:tcBorders>
            <w:shd w:val="clear" w:color="000000" w:fill="FFFFFF"/>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117</w:t>
            </w:r>
          </w:p>
        </w:tc>
        <w:tc>
          <w:tcPr>
            <w:tcW w:w="2112"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118</w:t>
            </w:r>
          </w:p>
        </w:tc>
        <w:tc>
          <w:tcPr>
            <w:tcW w:w="1864"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0</w:t>
            </w:r>
          </w:p>
        </w:tc>
      </w:tr>
      <w:tr w:rsidR="005710C6" w:rsidRPr="005710C6" w:rsidTr="005710C6">
        <w:trPr>
          <w:trHeight w:val="375"/>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5710C6" w:rsidRPr="005710C6" w:rsidRDefault="005710C6" w:rsidP="005710C6">
            <w:pPr>
              <w:spacing w:after="0" w:line="240" w:lineRule="auto"/>
              <w:jc w:val="center"/>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60</w:t>
            </w:r>
          </w:p>
        </w:tc>
        <w:tc>
          <w:tcPr>
            <w:tcW w:w="3220" w:type="dxa"/>
            <w:tcBorders>
              <w:top w:val="nil"/>
              <w:left w:val="nil"/>
              <w:bottom w:val="single" w:sz="4" w:space="0" w:color="auto"/>
              <w:right w:val="single" w:sz="4" w:space="0" w:color="auto"/>
            </w:tcBorders>
            <w:shd w:val="clear" w:color="000000" w:fill="FFFFFF"/>
            <w:vAlign w:val="center"/>
            <w:hideMark/>
          </w:tcPr>
          <w:p w:rsidR="005710C6" w:rsidRPr="005710C6" w:rsidRDefault="005710C6" w:rsidP="005710C6">
            <w:pPr>
              <w:spacing w:after="0" w:line="240" w:lineRule="auto"/>
              <w:rPr>
                <w:rFonts w:ascii="Times New Roman" w:eastAsia="Times New Roman" w:hAnsi="Times New Roman" w:cs="Times New Roman"/>
                <w:color w:val="000000"/>
                <w:sz w:val="28"/>
                <w:szCs w:val="28"/>
                <w:lang w:eastAsia="ru-RU"/>
              </w:rPr>
            </w:pPr>
            <w:r w:rsidRPr="005710C6">
              <w:rPr>
                <w:rFonts w:ascii="Times New Roman" w:eastAsia="Times New Roman" w:hAnsi="Times New Roman" w:cs="Times New Roman"/>
                <w:color w:val="000000"/>
                <w:sz w:val="28"/>
                <w:szCs w:val="28"/>
                <w:lang w:eastAsia="ru-RU"/>
              </w:rPr>
              <w:t>Республика Алтай</w:t>
            </w:r>
          </w:p>
        </w:tc>
        <w:tc>
          <w:tcPr>
            <w:tcW w:w="1924" w:type="dxa"/>
            <w:tcBorders>
              <w:top w:val="nil"/>
              <w:left w:val="nil"/>
              <w:bottom w:val="single" w:sz="4" w:space="0" w:color="auto"/>
              <w:right w:val="single" w:sz="4" w:space="0" w:color="auto"/>
            </w:tcBorders>
            <w:shd w:val="clear" w:color="000000" w:fill="FFFFFF"/>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34</w:t>
            </w:r>
          </w:p>
        </w:tc>
        <w:tc>
          <w:tcPr>
            <w:tcW w:w="2112"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11</w:t>
            </w:r>
          </w:p>
        </w:tc>
        <w:tc>
          <w:tcPr>
            <w:tcW w:w="1864"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0</w:t>
            </w:r>
          </w:p>
        </w:tc>
      </w:tr>
      <w:tr w:rsidR="005710C6" w:rsidRPr="005710C6" w:rsidTr="005710C6">
        <w:trPr>
          <w:trHeight w:val="375"/>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5710C6" w:rsidRPr="005710C6" w:rsidRDefault="005710C6" w:rsidP="005710C6">
            <w:pPr>
              <w:spacing w:after="0" w:line="240" w:lineRule="auto"/>
              <w:jc w:val="center"/>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61</w:t>
            </w:r>
          </w:p>
        </w:tc>
        <w:tc>
          <w:tcPr>
            <w:tcW w:w="3220" w:type="dxa"/>
            <w:tcBorders>
              <w:top w:val="nil"/>
              <w:left w:val="nil"/>
              <w:bottom w:val="single" w:sz="4" w:space="0" w:color="auto"/>
              <w:right w:val="single" w:sz="4" w:space="0" w:color="auto"/>
            </w:tcBorders>
            <w:shd w:val="clear" w:color="000000" w:fill="FFFFFF"/>
            <w:vAlign w:val="center"/>
            <w:hideMark/>
          </w:tcPr>
          <w:p w:rsidR="005710C6" w:rsidRPr="005710C6" w:rsidRDefault="005710C6" w:rsidP="005710C6">
            <w:pPr>
              <w:spacing w:after="0" w:line="240" w:lineRule="auto"/>
              <w:rPr>
                <w:rFonts w:ascii="Times New Roman" w:eastAsia="Times New Roman" w:hAnsi="Times New Roman" w:cs="Times New Roman"/>
                <w:color w:val="000000"/>
                <w:sz w:val="28"/>
                <w:szCs w:val="28"/>
                <w:lang w:eastAsia="ru-RU"/>
              </w:rPr>
            </w:pPr>
            <w:r w:rsidRPr="005710C6">
              <w:rPr>
                <w:rFonts w:ascii="Times New Roman" w:eastAsia="Times New Roman" w:hAnsi="Times New Roman" w:cs="Times New Roman"/>
                <w:color w:val="000000"/>
                <w:sz w:val="28"/>
                <w:szCs w:val="28"/>
                <w:lang w:eastAsia="ru-RU"/>
              </w:rPr>
              <w:t>Республика Хакасия</w:t>
            </w:r>
          </w:p>
        </w:tc>
        <w:tc>
          <w:tcPr>
            <w:tcW w:w="1924" w:type="dxa"/>
            <w:tcBorders>
              <w:top w:val="nil"/>
              <w:left w:val="nil"/>
              <w:bottom w:val="single" w:sz="4" w:space="0" w:color="auto"/>
              <w:right w:val="single" w:sz="4" w:space="0" w:color="auto"/>
            </w:tcBorders>
            <w:shd w:val="clear" w:color="000000" w:fill="FFFFFF"/>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12</w:t>
            </w:r>
          </w:p>
        </w:tc>
        <w:tc>
          <w:tcPr>
            <w:tcW w:w="2112"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11</w:t>
            </w:r>
          </w:p>
        </w:tc>
        <w:tc>
          <w:tcPr>
            <w:tcW w:w="1864"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5</w:t>
            </w:r>
          </w:p>
        </w:tc>
      </w:tr>
      <w:tr w:rsidR="005710C6" w:rsidRPr="005710C6" w:rsidTr="005710C6">
        <w:trPr>
          <w:trHeight w:val="750"/>
        </w:trPr>
        <w:tc>
          <w:tcPr>
            <w:tcW w:w="519" w:type="dxa"/>
            <w:tcBorders>
              <w:top w:val="nil"/>
              <w:left w:val="single" w:sz="4" w:space="0" w:color="auto"/>
              <w:bottom w:val="single" w:sz="4" w:space="0" w:color="auto"/>
              <w:right w:val="single" w:sz="4" w:space="0" w:color="auto"/>
            </w:tcBorders>
            <w:shd w:val="clear" w:color="000000" w:fill="D9D9D9"/>
            <w:noWrap/>
            <w:vAlign w:val="center"/>
            <w:hideMark/>
          </w:tcPr>
          <w:p w:rsidR="005710C6" w:rsidRPr="005710C6" w:rsidRDefault="005710C6" w:rsidP="005710C6">
            <w:pPr>
              <w:spacing w:after="0" w:line="240" w:lineRule="auto"/>
              <w:jc w:val="center"/>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 </w:t>
            </w:r>
          </w:p>
        </w:tc>
        <w:tc>
          <w:tcPr>
            <w:tcW w:w="3220" w:type="dxa"/>
            <w:tcBorders>
              <w:top w:val="nil"/>
              <w:left w:val="nil"/>
              <w:bottom w:val="single" w:sz="4" w:space="0" w:color="auto"/>
              <w:right w:val="single" w:sz="4" w:space="0" w:color="auto"/>
            </w:tcBorders>
            <w:shd w:val="clear" w:color="000000" w:fill="D9D9D9"/>
            <w:vAlign w:val="center"/>
            <w:hideMark/>
          </w:tcPr>
          <w:p w:rsidR="005710C6" w:rsidRPr="005710C6" w:rsidRDefault="005710C6" w:rsidP="005710C6">
            <w:pPr>
              <w:spacing w:after="0" w:line="240" w:lineRule="auto"/>
              <w:rPr>
                <w:rFonts w:ascii="Times New Roman" w:eastAsia="Times New Roman" w:hAnsi="Times New Roman" w:cs="Times New Roman"/>
                <w:b/>
                <w:bCs/>
                <w:color w:val="000000"/>
                <w:sz w:val="28"/>
                <w:szCs w:val="28"/>
                <w:lang w:eastAsia="ru-RU"/>
              </w:rPr>
            </w:pPr>
            <w:r w:rsidRPr="005710C6">
              <w:rPr>
                <w:rFonts w:ascii="Times New Roman" w:eastAsia="Times New Roman" w:hAnsi="Times New Roman" w:cs="Times New Roman"/>
                <w:b/>
                <w:bCs/>
                <w:color w:val="000000"/>
                <w:sz w:val="28"/>
                <w:szCs w:val="28"/>
                <w:lang w:eastAsia="ru-RU"/>
              </w:rPr>
              <w:t xml:space="preserve">Дальневосточный ФО </w:t>
            </w:r>
          </w:p>
        </w:tc>
        <w:tc>
          <w:tcPr>
            <w:tcW w:w="1924" w:type="dxa"/>
            <w:tcBorders>
              <w:top w:val="nil"/>
              <w:left w:val="nil"/>
              <w:bottom w:val="single" w:sz="4" w:space="0" w:color="auto"/>
              <w:right w:val="single" w:sz="4" w:space="0" w:color="auto"/>
            </w:tcBorders>
            <w:shd w:val="clear" w:color="000000" w:fill="D9D9D9"/>
            <w:vAlign w:val="center"/>
            <w:hideMark/>
          </w:tcPr>
          <w:p w:rsidR="005710C6" w:rsidRPr="005710C6" w:rsidRDefault="005710C6" w:rsidP="005710C6">
            <w:pPr>
              <w:spacing w:after="0" w:line="240" w:lineRule="auto"/>
              <w:jc w:val="right"/>
              <w:rPr>
                <w:rFonts w:ascii="Times New Roman" w:eastAsia="Times New Roman" w:hAnsi="Times New Roman" w:cs="Times New Roman"/>
                <w:b/>
                <w:bCs/>
                <w:color w:val="000000"/>
                <w:sz w:val="28"/>
                <w:szCs w:val="28"/>
                <w:lang w:eastAsia="ru-RU"/>
              </w:rPr>
            </w:pPr>
            <w:r w:rsidRPr="005710C6">
              <w:rPr>
                <w:rFonts w:ascii="Times New Roman" w:eastAsia="Times New Roman" w:hAnsi="Times New Roman" w:cs="Times New Roman"/>
                <w:b/>
                <w:bCs/>
                <w:color w:val="000000"/>
                <w:sz w:val="28"/>
                <w:szCs w:val="28"/>
                <w:lang w:eastAsia="ru-RU"/>
              </w:rPr>
              <w:t>1 965</w:t>
            </w:r>
          </w:p>
        </w:tc>
        <w:tc>
          <w:tcPr>
            <w:tcW w:w="2112" w:type="dxa"/>
            <w:tcBorders>
              <w:top w:val="nil"/>
              <w:left w:val="nil"/>
              <w:bottom w:val="single" w:sz="4" w:space="0" w:color="auto"/>
              <w:right w:val="single" w:sz="4" w:space="0" w:color="auto"/>
            </w:tcBorders>
            <w:shd w:val="clear" w:color="000000" w:fill="D9D9D9"/>
            <w:noWrap/>
            <w:vAlign w:val="bottom"/>
            <w:hideMark/>
          </w:tcPr>
          <w:p w:rsidR="005710C6" w:rsidRPr="005710C6" w:rsidRDefault="005710C6" w:rsidP="005710C6">
            <w:pPr>
              <w:spacing w:after="0" w:line="240" w:lineRule="auto"/>
              <w:jc w:val="right"/>
              <w:rPr>
                <w:rFonts w:ascii="Times New Roman" w:eastAsia="Times New Roman" w:hAnsi="Times New Roman" w:cs="Times New Roman"/>
                <w:b/>
                <w:bCs/>
                <w:sz w:val="28"/>
                <w:szCs w:val="28"/>
                <w:lang w:eastAsia="ru-RU"/>
              </w:rPr>
            </w:pPr>
            <w:r w:rsidRPr="005710C6">
              <w:rPr>
                <w:rFonts w:ascii="Times New Roman" w:eastAsia="Times New Roman" w:hAnsi="Times New Roman" w:cs="Times New Roman"/>
                <w:b/>
                <w:bCs/>
                <w:sz w:val="28"/>
                <w:szCs w:val="28"/>
                <w:lang w:eastAsia="ru-RU"/>
              </w:rPr>
              <w:t>1 684</w:t>
            </w:r>
          </w:p>
        </w:tc>
        <w:tc>
          <w:tcPr>
            <w:tcW w:w="1864" w:type="dxa"/>
            <w:tcBorders>
              <w:top w:val="nil"/>
              <w:left w:val="nil"/>
              <w:bottom w:val="single" w:sz="4" w:space="0" w:color="auto"/>
              <w:right w:val="single" w:sz="4" w:space="0" w:color="auto"/>
            </w:tcBorders>
            <w:shd w:val="clear" w:color="000000" w:fill="D9D9D9"/>
            <w:noWrap/>
            <w:vAlign w:val="bottom"/>
            <w:hideMark/>
          </w:tcPr>
          <w:p w:rsidR="005710C6" w:rsidRPr="005710C6" w:rsidRDefault="005710C6" w:rsidP="005710C6">
            <w:pPr>
              <w:spacing w:after="0" w:line="240" w:lineRule="auto"/>
              <w:jc w:val="right"/>
              <w:rPr>
                <w:rFonts w:ascii="Times New Roman" w:eastAsia="Times New Roman" w:hAnsi="Times New Roman" w:cs="Times New Roman"/>
                <w:b/>
                <w:bCs/>
                <w:sz w:val="28"/>
                <w:szCs w:val="28"/>
                <w:lang w:eastAsia="ru-RU"/>
              </w:rPr>
            </w:pPr>
            <w:r w:rsidRPr="005710C6">
              <w:rPr>
                <w:rFonts w:ascii="Times New Roman" w:eastAsia="Times New Roman" w:hAnsi="Times New Roman" w:cs="Times New Roman"/>
                <w:b/>
                <w:bCs/>
                <w:sz w:val="28"/>
                <w:szCs w:val="28"/>
                <w:lang w:eastAsia="ru-RU"/>
              </w:rPr>
              <w:t>233</w:t>
            </w:r>
          </w:p>
        </w:tc>
      </w:tr>
      <w:tr w:rsidR="005710C6" w:rsidRPr="005710C6" w:rsidTr="005710C6">
        <w:trPr>
          <w:trHeight w:val="750"/>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5710C6" w:rsidRPr="005710C6" w:rsidRDefault="005710C6" w:rsidP="005710C6">
            <w:pPr>
              <w:spacing w:after="0" w:line="240" w:lineRule="auto"/>
              <w:jc w:val="center"/>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62</w:t>
            </w:r>
          </w:p>
        </w:tc>
        <w:tc>
          <w:tcPr>
            <w:tcW w:w="3220" w:type="dxa"/>
            <w:tcBorders>
              <w:top w:val="nil"/>
              <w:left w:val="nil"/>
              <w:bottom w:val="single" w:sz="4" w:space="0" w:color="auto"/>
              <w:right w:val="single" w:sz="4" w:space="0" w:color="auto"/>
            </w:tcBorders>
            <w:shd w:val="clear" w:color="000000" w:fill="FFFFFF"/>
            <w:vAlign w:val="center"/>
            <w:hideMark/>
          </w:tcPr>
          <w:p w:rsidR="005710C6" w:rsidRPr="005710C6" w:rsidRDefault="005710C6" w:rsidP="005710C6">
            <w:pPr>
              <w:spacing w:after="0" w:line="240" w:lineRule="auto"/>
              <w:rPr>
                <w:rFonts w:ascii="Times New Roman" w:eastAsia="Times New Roman" w:hAnsi="Times New Roman" w:cs="Times New Roman"/>
                <w:color w:val="000000"/>
                <w:sz w:val="28"/>
                <w:szCs w:val="28"/>
                <w:lang w:eastAsia="ru-RU"/>
              </w:rPr>
            </w:pPr>
            <w:r w:rsidRPr="005710C6">
              <w:rPr>
                <w:rFonts w:ascii="Times New Roman" w:eastAsia="Times New Roman" w:hAnsi="Times New Roman" w:cs="Times New Roman"/>
                <w:color w:val="000000"/>
                <w:sz w:val="28"/>
                <w:szCs w:val="28"/>
                <w:lang w:eastAsia="ru-RU"/>
              </w:rPr>
              <w:t>Республика Саха (Якутия)</w:t>
            </w:r>
          </w:p>
        </w:tc>
        <w:tc>
          <w:tcPr>
            <w:tcW w:w="1924" w:type="dxa"/>
            <w:tcBorders>
              <w:top w:val="nil"/>
              <w:left w:val="nil"/>
              <w:bottom w:val="single" w:sz="4" w:space="0" w:color="auto"/>
              <w:right w:val="single" w:sz="4" w:space="0" w:color="auto"/>
            </w:tcBorders>
            <w:shd w:val="clear" w:color="000000" w:fill="FFFFFF"/>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1005</w:t>
            </w:r>
          </w:p>
        </w:tc>
        <w:tc>
          <w:tcPr>
            <w:tcW w:w="2112"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832</w:t>
            </w:r>
          </w:p>
        </w:tc>
        <w:tc>
          <w:tcPr>
            <w:tcW w:w="1864"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62</w:t>
            </w:r>
          </w:p>
        </w:tc>
      </w:tr>
      <w:tr w:rsidR="005710C6" w:rsidRPr="005710C6" w:rsidTr="005710C6">
        <w:trPr>
          <w:trHeight w:val="375"/>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5710C6" w:rsidRPr="005710C6" w:rsidRDefault="005710C6" w:rsidP="005710C6">
            <w:pPr>
              <w:spacing w:after="0" w:line="240" w:lineRule="auto"/>
              <w:jc w:val="center"/>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63</w:t>
            </w:r>
          </w:p>
        </w:tc>
        <w:tc>
          <w:tcPr>
            <w:tcW w:w="3220" w:type="dxa"/>
            <w:tcBorders>
              <w:top w:val="nil"/>
              <w:left w:val="nil"/>
              <w:bottom w:val="single" w:sz="4" w:space="0" w:color="auto"/>
              <w:right w:val="single" w:sz="4" w:space="0" w:color="auto"/>
            </w:tcBorders>
            <w:shd w:val="clear" w:color="000000" w:fill="FFFFFF"/>
            <w:vAlign w:val="center"/>
            <w:hideMark/>
          </w:tcPr>
          <w:p w:rsidR="005710C6" w:rsidRPr="005710C6" w:rsidRDefault="005710C6" w:rsidP="005710C6">
            <w:pPr>
              <w:spacing w:after="0" w:line="240" w:lineRule="auto"/>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Приморский край</w:t>
            </w:r>
          </w:p>
        </w:tc>
        <w:tc>
          <w:tcPr>
            <w:tcW w:w="1924" w:type="dxa"/>
            <w:tcBorders>
              <w:top w:val="nil"/>
              <w:left w:val="nil"/>
              <w:bottom w:val="single" w:sz="4" w:space="0" w:color="auto"/>
              <w:right w:val="single" w:sz="4" w:space="0" w:color="auto"/>
            </w:tcBorders>
            <w:shd w:val="clear" w:color="000000" w:fill="FFFFFF"/>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232</w:t>
            </w:r>
          </w:p>
        </w:tc>
        <w:tc>
          <w:tcPr>
            <w:tcW w:w="2112"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229</w:t>
            </w:r>
          </w:p>
        </w:tc>
        <w:tc>
          <w:tcPr>
            <w:tcW w:w="1864"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11</w:t>
            </w:r>
          </w:p>
        </w:tc>
      </w:tr>
      <w:tr w:rsidR="005710C6" w:rsidRPr="005710C6" w:rsidTr="005710C6">
        <w:trPr>
          <w:trHeight w:val="375"/>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5710C6" w:rsidRPr="005710C6" w:rsidRDefault="005710C6" w:rsidP="005710C6">
            <w:pPr>
              <w:spacing w:after="0" w:line="240" w:lineRule="auto"/>
              <w:jc w:val="center"/>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64</w:t>
            </w:r>
          </w:p>
        </w:tc>
        <w:tc>
          <w:tcPr>
            <w:tcW w:w="3220" w:type="dxa"/>
            <w:tcBorders>
              <w:top w:val="nil"/>
              <w:left w:val="nil"/>
              <w:bottom w:val="single" w:sz="4" w:space="0" w:color="auto"/>
              <w:right w:val="single" w:sz="4" w:space="0" w:color="auto"/>
            </w:tcBorders>
            <w:shd w:val="clear" w:color="000000" w:fill="FFFFFF"/>
            <w:vAlign w:val="center"/>
            <w:hideMark/>
          </w:tcPr>
          <w:p w:rsidR="005710C6" w:rsidRPr="005710C6" w:rsidRDefault="005710C6" w:rsidP="005710C6">
            <w:pPr>
              <w:spacing w:after="0" w:line="240" w:lineRule="auto"/>
              <w:rPr>
                <w:rFonts w:ascii="Times New Roman" w:eastAsia="Times New Roman" w:hAnsi="Times New Roman" w:cs="Times New Roman"/>
                <w:color w:val="000000"/>
                <w:sz w:val="28"/>
                <w:szCs w:val="28"/>
                <w:lang w:eastAsia="ru-RU"/>
              </w:rPr>
            </w:pPr>
            <w:r w:rsidRPr="005710C6">
              <w:rPr>
                <w:rFonts w:ascii="Times New Roman" w:eastAsia="Times New Roman" w:hAnsi="Times New Roman" w:cs="Times New Roman"/>
                <w:color w:val="000000"/>
                <w:sz w:val="28"/>
                <w:szCs w:val="28"/>
                <w:lang w:eastAsia="ru-RU"/>
              </w:rPr>
              <w:t>Хабаровский край</w:t>
            </w:r>
          </w:p>
        </w:tc>
        <w:tc>
          <w:tcPr>
            <w:tcW w:w="1924" w:type="dxa"/>
            <w:tcBorders>
              <w:top w:val="nil"/>
              <w:left w:val="nil"/>
              <w:bottom w:val="single" w:sz="4" w:space="0" w:color="auto"/>
              <w:right w:val="single" w:sz="4" w:space="0" w:color="auto"/>
            </w:tcBorders>
            <w:shd w:val="clear" w:color="000000" w:fill="FFFFFF"/>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381</w:t>
            </w:r>
          </w:p>
        </w:tc>
        <w:tc>
          <w:tcPr>
            <w:tcW w:w="2112"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337</w:t>
            </w:r>
          </w:p>
        </w:tc>
        <w:tc>
          <w:tcPr>
            <w:tcW w:w="1864"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87</w:t>
            </w:r>
          </w:p>
        </w:tc>
      </w:tr>
      <w:tr w:rsidR="005710C6" w:rsidRPr="005710C6" w:rsidTr="005710C6">
        <w:trPr>
          <w:trHeight w:val="375"/>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5710C6" w:rsidRPr="005710C6" w:rsidRDefault="005710C6" w:rsidP="005710C6">
            <w:pPr>
              <w:spacing w:after="0" w:line="240" w:lineRule="auto"/>
              <w:jc w:val="center"/>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65</w:t>
            </w:r>
          </w:p>
        </w:tc>
        <w:tc>
          <w:tcPr>
            <w:tcW w:w="3220" w:type="dxa"/>
            <w:tcBorders>
              <w:top w:val="nil"/>
              <w:left w:val="nil"/>
              <w:bottom w:val="single" w:sz="4" w:space="0" w:color="auto"/>
              <w:right w:val="single" w:sz="4" w:space="0" w:color="auto"/>
            </w:tcBorders>
            <w:shd w:val="clear" w:color="000000" w:fill="FFFFFF"/>
            <w:vAlign w:val="center"/>
            <w:hideMark/>
          </w:tcPr>
          <w:p w:rsidR="005710C6" w:rsidRPr="005710C6" w:rsidRDefault="005710C6" w:rsidP="005710C6">
            <w:pPr>
              <w:spacing w:after="0" w:line="240" w:lineRule="auto"/>
              <w:rPr>
                <w:rFonts w:ascii="Times New Roman" w:eastAsia="Times New Roman" w:hAnsi="Times New Roman" w:cs="Times New Roman"/>
                <w:color w:val="000000"/>
                <w:sz w:val="28"/>
                <w:szCs w:val="28"/>
                <w:lang w:eastAsia="ru-RU"/>
              </w:rPr>
            </w:pPr>
            <w:r w:rsidRPr="005710C6">
              <w:rPr>
                <w:rFonts w:ascii="Times New Roman" w:eastAsia="Times New Roman" w:hAnsi="Times New Roman" w:cs="Times New Roman"/>
                <w:color w:val="000000"/>
                <w:sz w:val="28"/>
                <w:szCs w:val="28"/>
                <w:lang w:eastAsia="ru-RU"/>
              </w:rPr>
              <w:t>Амурская область</w:t>
            </w:r>
          </w:p>
        </w:tc>
        <w:tc>
          <w:tcPr>
            <w:tcW w:w="1924" w:type="dxa"/>
            <w:tcBorders>
              <w:top w:val="nil"/>
              <w:left w:val="nil"/>
              <w:bottom w:val="single" w:sz="4" w:space="0" w:color="auto"/>
              <w:right w:val="single" w:sz="4" w:space="0" w:color="auto"/>
            </w:tcBorders>
            <w:shd w:val="clear" w:color="000000" w:fill="FFFFFF"/>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36</w:t>
            </w:r>
          </w:p>
        </w:tc>
        <w:tc>
          <w:tcPr>
            <w:tcW w:w="2112"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36</w:t>
            </w:r>
          </w:p>
        </w:tc>
        <w:tc>
          <w:tcPr>
            <w:tcW w:w="1864"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14</w:t>
            </w:r>
          </w:p>
        </w:tc>
      </w:tr>
      <w:tr w:rsidR="005710C6" w:rsidRPr="005710C6" w:rsidTr="005710C6">
        <w:trPr>
          <w:trHeight w:val="750"/>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5710C6" w:rsidRPr="005710C6" w:rsidRDefault="005710C6" w:rsidP="005710C6">
            <w:pPr>
              <w:spacing w:after="0" w:line="240" w:lineRule="auto"/>
              <w:jc w:val="center"/>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66</w:t>
            </w:r>
          </w:p>
        </w:tc>
        <w:tc>
          <w:tcPr>
            <w:tcW w:w="3220" w:type="dxa"/>
            <w:tcBorders>
              <w:top w:val="nil"/>
              <w:left w:val="nil"/>
              <w:bottom w:val="single" w:sz="4" w:space="0" w:color="auto"/>
              <w:right w:val="single" w:sz="4" w:space="0" w:color="auto"/>
            </w:tcBorders>
            <w:shd w:val="clear" w:color="000000" w:fill="FFFFFF"/>
            <w:vAlign w:val="center"/>
            <w:hideMark/>
          </w:tcPr>
          <w:p w:rsidR="005710C6" w:rsidRPr="005710C6" w:rsidRDefault="005710C6" w:rsidP="005710C6">
            <w:pPr>
              <w:spacing w:after="0" w:line="240" w:lineRule="auto"/>
              <w:rPr>
                <w:rFonts w:ascii="Times New Roman" w:eastAsia="Times New Roman" w:hAnsi="Times New Roman" w:cs="Times New Roman"/>
                <w:color w:val="000000"/>
                <w:sz w:val="28"/>
                <w:szCs w:val="28"/>
                <w:lang w:eastAsia="ru-RU"/>
              </w:rPr>
            </w:pPr>
            <w:r w:rsidRPr="005710C6">
              <w:rPr>
                <w:rFonts w:ascii="Times New Roman" w:eastAsia="Times New Roman" w:hAnsi="Times New Roman" w:cs="Times New Roman"/>
                <w:color w:val="000000"/>
                <w:sz w:val="28"/>
                <w:szCs w:val="28"/>
                <w:lang w:eastAsia="ru-RU"/>
              </w:rPr>
              <w:t xml:space="preserve">Еврейская автономная область </w:t>
            </w:r>
          </w:p>
        </w:tc>
        <w:tc>
          <w:tcPr>
            <w:tcW w:w="1924" w:type="dxa"/>
            <w:tcBorders>
              <w:top w:val="nil"/>
              <w:left w:val="nil"/>
              <w:bottom w:val="single" w:sz="4" w:space="0" w:color="auto"/>
              <w:right w:val="single" w:sz="4" w:space="0" w:color="auto"/>
            </w:tcBorders>
            <w:shd w:val="clear" w:color="000000" w:fill="FFFFFF"/>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2</w:t>
            </w:r>
          </w:p>
        </w:tc>
        <w:tc>
          <w:tcPr>
            <w:tcW w:w="2112"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0</w:t>
            </w:r>
          </w:p>
        </w:tc>
        <w:tc>
          <w:tcPr>
            <w:tcW w:w="1864"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0</w:t>
            </w:r>
          </w:p>
        </w:tc>
      </w:tr>
      <w:tr w:rsidR="005710C6" w:rsidRPr="005710C6" w:rsidTr="005710C6">
        <w:trPr>
          <w:trHeight w:val="375"/>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5710C6" w:rsidRPr="005710C6" w:rsidRDefault="005710C6" w:rsidP="005710C6">
            <w:pPr>
              <w:spacing w:after="0" w:line="240" w:lineRule="auto"/>
              <w:jc w:val="center"/>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67</w:t>
            </w:r>
          </w:p>
        </w:tc>
        <w:tc>
          <w:tcPr>
            <w:tcW w:w="3220" w:type="dxa"/>
            <w:tcBorders>
              <w:top w:val="nil"/>
              <w:left w:val="nil"/>
              <w:bottom w:val="single" w:sz="4" w:space="0" w:color="auto"/>
              <w:right w:val="single" w:sz="4" w:space="0" w:color="auto"/>
            </w:tcBorders>
            <w:shd w:val="clear" w:color="000000" w:fill="FFFFFF"/>
            <w:vAlign w:val="center"/>
            <w:hideMark/>
          </w:tcPr>
          <w:p w:rsidR="005710C6" w:rsidRPr="005710C6" w:rsidRDefault="005710C6" w:rsidP="005710C6">
            <w:pPr>
              <w:spacing w:after="0" w:line="240" w:lineRule="auto"/>
              <w:rPr>
                <w:rFonts w:ascii="Times New Roman" w:eastAsia="Times New Roman" w:hAnsi="Times New Roman" w:cs="Times New Roman"/>
                <w:color w:val="000000"/>
                <w:sz w:val="28"/>
                <w:szCs w:val="28"/>
                <w:lang w:eastAsia="ru-RU"/>
              </w:rPr>
            </w:pPr>
            <w:r w:rsidRPr="005710C6">
              <w:rPr>
                <w:rFonts w:ascii="Times New Roman" w:eastAsia="Times New Roman" w:hAnsi="Times New Roman" w:cs="Times New Roman"/>
                <w:color w:val="000000"/>
                <w:sz w:val="28"/>
                <w:szCs w:val="28"/>
                <w:lang w:eastAsia="ru-RU"/>
              </w:rPr>
              <w:t>Камчатский край</w:t>
            </w:r>
          </w:p>
        </w:tc>
        <w:tc>
          <w:tcPr>
            <w:tcW w:w="1924" w:type="dxa"/>
            <w:tcBorders>
              <w:top w:val="nil"/>
              <w:left w:val="nil"/>
              <w:bottom w:val="single" w:sz="4" w:space="0" w:color="auto"/>
              <w:right w:val="single" w:sz="4" w:space="0" w:color="auto"/>
            </w:tcBorders>
            <w:shd w:val="clear" w:color="000000" w:fill="FFFFFF"/>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92</w:t>
            </w:r>
          </w:p>
        </w:tc>
        <w:tc>
          <w:tcPr>
            <w:tcW w:w="2112"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90</w:t>
            </w:r>
          </w:p>
        </w:tc>
        <w:tc>
          <w:tcPr>
            <w:tcW w:w="1864"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44</w:t>
            </w:r>
          </w:p>
        </w:tc>
      </w:tr>
      <w:tr w:rsidR="005710C6" w:rsidRPr="005710C6" w:rsidTr="005710C6">
        <w:trPr>
          <w:trHeight w:val="375"/>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5710C6" w:rsidRPr="005710C6" w:rsidRDefault="005710C6" w:rsidP="005710C6">
            <w:pPr>
              <w:spacing w:after="0" w:line="240" w:lineRule="auto"/>
              <w:jc w:val="center"/>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68</w:t>
            </w:r>
          </w:p>
        </w:tc>
        <w:tc>
          <w:tcPr>
            <w:tcW w:w="3220" w:type="dxa"/>
            <w:tcBorders>
              <w:top w:val="nil"/>
              <w:left w:val="nil"/>
              <w:bottom w:val="single" w:sz="4" w:space="0" w:color="auto"/>
              <w:right w:val="single" w:sz="4" w:space="0" w:color="auto"/>
            </w:tcBorders>
            <w:shd w:val="clear" w:color="000000" w:fill="FFFFFF"/>
            <w:vAlign w:val="center"/>
            <w:hideMark/>
          </w:tcPr>
          <w:p w:rsidR="005710C6" w:rsidRPr="005710C6" w:rsidRDefault="005710C6" w:rsidP="005710C6">
            <w:pPr>
              <w:spacing w:after="0" w:line="240" w:lineRule="auto"/>
              <w:rPr>
                <w:rFonts w:ascii="Times New Roman" w:eastAsia="Times New Roman" w:hAnsi="Times New Roman" w:cs="Times New Roman"/>
                <w:color w:val="000000"/>
                <w:sz w:val="28"/>
                <w:szCs w:val="28"/>
                <w:lang w:eastAsia="ru-RU"/>
              </w:rPr>
            </w:pPr>
            <w:r w:rsidRPr="005710C6">
              <w:rPr>
                <w:rFonts w:ascii="Times New Roman" w:eastAsia="Times New Roman" w:hAnsi="Times New Roman" w:cs="Times New Roman"/>
                <w:color w:val="000000"/>
                <w:sz w:val="28"/>
                <w:szCs w:val="28"/>
                <w:lang w:eastAsia="ru-RU"/>
              </w:rPr>
              <w:t>Магаданская область</w:t>
            </w:r>
          </w:p>
        </w:tc>
        <w:tc>
          <w:tcPr>
            <w:tcW w:w="1924" w:type="dxa"/>
            <w:tcBorders>
              <w:top w:val="nil"/>
              <w:left w:val="nil"/>
              <w:bottom w:val="single" w:sz="4" w:space="0" w:color="auto"/>
              <w:right w:val="single" w:sz="4" w:space="0" w:color="auto"/>
            </w:tcBorders>
            <w:shd w:val="clear" w:color="000000" w:fill="FFFFFF"/>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130</w:t>
            </w:r>
          </w:p>
        </w:tc>
        <w:tc>
          <w:tcPr>
            <w:tcW w:w="2112"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63</w:t>
            </w:r>
          </w:p>
        </w:tc>
        <w:tc>
          <w:tcPr>
            <w:tcW w:w="1864"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 </w:t>
            </w:r>
          </w:p>
        </w:tc>
      </w:tr>
      <w:tr w:rsidR="005710C6" w:rsidRPr="005710C6" w:rsidTr="005710C6">
        <w:trPr>
          <w:trHeight w:val="375"/>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5710C6" w:rsidRPr="005710C6" w:rsidRDefault="005710C6" w:rsidP="005710C6">
            <w:pPr>
              <w:spacing w:after="0" w:line="240" w:lineRule="auto"/>
              <w:jc w:val="center"/>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69</w:t>
            </w:r>
          </w:p>
        </w:tc>
        <w:tc>
          <w:tcPr>
            <w:tcW w:w="3220" w:type="dxa"/>
            <w:tcBorders>
              <w:top w:val="nil"/>
              <w:left w:val="nil"/>
              <w:bottom w:val="single" w:sz="4" w:space="0" w:color="auto"/>
              <w:right w:val="single" w:sz="4" w:space="0" w:color="auto"/>
            </w:tcBorders>
            <w:shd w:val="clear" w:color="000000" w:fill="FFFFFF"/>
            <w:vAlign w:val="center"/>
            <w:hideMark/>
          </w:tcPr>
          <w:p w:rsidR="005710C6" w:rsidRPr="005710C6" w:rsidRDefault="005710C6" w:rsidP="005710C6">
            <w:pPr>
              <w:spacing w:after="0" w:line="240" w:lineRule="auto"/>
              <w:rPr>
                <w:rFonts w:ascii="Times New Roman" w:eastAsia="Times New Roman" w:hAnsi="Times New Roman" w:cs="Times New Roman"/>
                <w:color w:val="000000"/>
                <w:sz w:val="28"/>
                <w:szCs w:val="28"/>
                <w:lang w:eastAsia="ru-RU"/>
              </w:rPr>
            </w:pPr>
            <w:r w:rsidRPr="005710C6">
              <w:rPr>
                <w:rFonts w:ascii="Times New Roman" w:eastAsia="Times New Roman" w:hAnsi="Times New Roman" w:cs="Times New Roman"/>
                <w:color w:val="000000"/>
                <w:sz w:val="28"/>
                <w:szCs w:val="28"/>
                <w:lang w:eastAsia="ru-RU"/>
              </w:rPr>
              <w:t>Сахалинская область</w:t>
            </w:r>
          </w:p>
        </w:tc>
        <w:tc>
          <w:tcPr>
            <w:tcW w:w="1924" w:type="dxa"/>
            <w:tcBorders>
              <w:top w:val="nil"/>
              <w:left w:val="nil"/>
              <w:bottom w:val="single" w:sz="4" w:space="0" w:color="auto"/>
              <w:right w:val="single" w:sz="4" w:space="0" w:color="auto"/>
            </w:tcBorders>
            <w:shd w:val="clear" w:color="000000" w:fill="FFFFFF"/>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85</w:t>
            </w:r>
          </w:p>
        </w:tc>
        <w:tc>
          <w:tcPr>
            <w:tcW w:w="2112"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86</w:t>
            </w:r>
          </w:p>
        </w:tc>
        <w:tc>
          <w:tcPr>
            <w:tcW w:w="1864"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13</w:t>
            </w:r>
          </w:p>
        </w:tc>
      </w:tr>
      <w:tr w:rsidR="005710C6" w:rsidRPr="005710C6" w:rsidTr="005710C6">
        <w:trPr>
          <w:trHeight w:val="375"/>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5710C6" w:rsidRPr="005710C6" w:rsidRDefault="005710C6" w:rsidP="005710C6">
            <w:pPr>
              <w:spacing w:after="0" w:line="240" w:lineRule="auto"/>
              <w:jc w:val="center"/>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70</w:t>
            </w:r>
          </w:p>
        </w:tc>
        <w:tc>
          <w:tcPr>
            <w:tcW w:w="3220" w:type="dxa"/>
            <w:tcBorders>
              <w:top w:val="nil"/>
              <w:left w:val="nil"/>
              <w:bottom w:val="single" w:sz="4" w:space="0" w:color="auto"/>
              <w:right w:val="single" w:sz="4" w:space="0" w:color="auto"/>
            </w:tcBorders>
            <w:shd w:val="clear" w:color="000000" w:fill="FFFFFF"/>
            <w:vAlign w:val="center"/>
            <w:hideMark/>
          </w:tcPr>
          <w:p w:rsidR="005710C6" w:rsidRPr="005710C6" w:rsidRDefault="005710C6" w:rsidP="005710C6">
            <w:pPr>
              <w:spacing w:after="0" w:line="240" w:lineRule="auto"/>
              <w:rPr>
                <w:rFonts w:ascii="Times New Roman" w:eastAsia="Times New Roman" w:hAnsi="Times New Roman" w:cs="Times New Roman"/>
                <w:color w:val="000000"/>
                <w:sz w:val="28"/>
                <w:szCs w:val="28"/>
                <w:lang w:eastAsia="ru-RU"/>
              </w:rPr>
            </w:pPr>
            <w:r w:rsidRPr="005710C6">
              <w:rPr>
                <w:rFonts w:ascii="Times New Roman" w:eastAsia="Times New Roman" w:hAnsi="Times New Roman" w:cs="Times New Roman"/>
                <w:color w:val="000000"/>
                <w:sz w:val="28"/>
                <w:szCs w:val="28"/>
                <w:lang w:eastAsia="ru-RU"/>
              </w:rPr>
              <w:t>Чукотский АО</w:t>
            </w:r>
          </w:p>
        </w:tc>
        <w:tc>
          <w:tcPr>
            <w:tcW w:w="1924" w:type="dxa"/>
            <w:tcBorders>
              <w:top w:val="nil"/>
              <w:left w:val="nil"/>
              <w:bottom w:val="single" w:sz="4" w:space="0" w:color="auto"/>
              <w:right w:val="single" w:sz="4" w:space="0" w:color="auto"/>
            </w:tcBorders>
            <w:shd w:val="clear" w:color="000000" w:fill="FFFFFF"/>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2</w:t>
            </w:r>
          </w:p>
        </w:tc>
        <w:tc>
          <w:tcPr>
            <w:tcW w:w="2112"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11</w:t>
            </w:r>
          </w:p>
        </w:tc>
        <w:tc>
          <w:tcPr>
            <w:tcW w:w="1864"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2</w:t>
            </w:r>
          </w:p>
        </w:tc>
      </w:tr>
      <w:tr w:rsidR="005710C6" w:rsidRPr="005710C6" w:rsidTr="005710C6">
        <w:trPr>
          <w:trHeight w:val="690"/>
        </w:trPr>
        <w:tc>
          <w:tcPr>
            <w:tcW w:w="519" w:type="dxa"/>
            <w:tcBorders>
              <w:top w:val="nil"/>
              <w:left w:val="single" w:sz="4" w:space="0" w:color="auto"/>
              <w:bottom w:val="single" w:sz="4" w:space="0" w:color="auto"/>
              <w:right w:val="single" w:sz="4" w:space="0" w:color="auto"/>
            </w:tcBorders>
            <w:shd w:val="clear" w:color="000000" w:fill="D9D9D9"/>
            <w:noWrap/>
            <w:vAlign w:val="center"/>
            <w:hideMark/>
          </w:tcPr>
          <w:p w:rsidR="005710C6" w:rsidRPr="005710C6" w:rsidRDefault="005710C6" w:rsidP="005710C6">
            <w:pPr>
              <w:spacing w:after="0" w:line="240" w:lineRule="auto"/>
              <w:jc w:val="center"/>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 </w:t>
            </w:r>
          </w:p>
        </w:tc>
        <w:tc>
          <w:tcPr>
            <w:tcW w:w="3220" w:type="dxa"/>
            <w:tcBorders>
              <w:top w:val="nil"/>
              <w:left w:val="nil"/>
              <w:bottom w:val="single" w:sz="4" w:space="0" w:color="auto"/>
              <w:right w:val="single" w:sz="4" w:space="0" w:color="auto"/>
            </w:tcBorders>
            <w:shd w:val="clear" w:color="000000" w:fill="D9D9D9"/>
            <w:vAlign w:val="center"/>
            <w:hideMark/>
          </w:tcPr>
          <w:p w:rsidR="005710C6" w:rsidRPr="005710C6" w:rsidRDefault="005710C6" w:rsidP="005710C6">
            <w:pPr>
              <w:spacing w:after="0" w:line="240" w:lineRule="auto"/>
              <w:rPr>
                <w:rFonts w:ascii="Times New Roman" w:eastAsia="Times New Roman" w:hAnsi="Times New Roman" w:cs="Times New Roman"/>
                <w:b/>
                <w:bCs/>
                <w:color w:val="000000"/>
                <w:sz w:val="28"/>
                <w:szCs w:val="28"/>
                <w:lang w:eastAsia="ru-RU"/>
              </w:rPr>
            </w:pPr>
            <w:r w:rsidRPr="005710C6">
              <w:rPr>
                <w:rFonts w:ascii="Times New Roman" w:eastAsia="Times New Roman" w:hAnsi="Times New Roman" w:cs="Times New Roman"/>
                <w:b/>
                <w:bCs/>
                <w:color w:val="000000"/>
                <w:sz w:val="28"/>
                <w:szCs w:val="28"/>
                <w:lang w:eastAsia="ru-RU"/>
              </w:rPr>
              <w:t>Северо-Кавказский ФО</w:t>
            </w:r>
          </w:p>
        </w:tc>
        <w:tc>
          <w:tcPr>
            <w:tcW w:w="1924" w:type="dxa"/>
            <w:tcBorders>
              <w:top w:val="nil"/>
              <w:left w:val="nil"/>
              <w:bottom w:val="single" w:sz="4" w:space="0" w:color="auto"/>
              <w:right w:val="single" w:sz="4" w:space="0" w:color="auto"/>
            </w:tcBorders>
            <w:shd w:val="clear" w:color="000000" w:fill="D9D9D9"/>
            <w:vAlign w:val="center"/>
            <w:hideMark/>
          </w:tcPr>
          <w:p w:rsidR="005710C6" w:rsidRPr="005710C6" w:rsidRDefault="005710C6" w:rsidP="005710C6">
            <w:pPr>
              <w:spacing w:after="0" w:line="240" w:lineRule="auto"/>
              <w:jc w:val="right"/>
              <w:rPr>
                <w:rFonts w:ascii="Times New Roman" w:eastAsia="Times New Roman" w:hAnsi="Times New Roman" w:cs="Times New Roman"/>
                <w:b/>
                <w:bCs/>
                <w:color w:val="000000"/>
                <w:sz w:val="28"/>
                <w:szCs w:val="28"/>
                <w:lang w:eastAsia="ru-RU"/>
              </w:rPr>
            </w:pPr>
            <w:r w:rsidRPr="005710C6">
              <w:rPr>
                <w:rFonts w:ascii="Times New Roman" w:eastAsia="Times New Roman" w:hAnsi="Times New Roman" w:cs="Times New Roman"/>
                <w:b/>
                <w:bCs/>
                <w:color w:val="000000"/>
                <w:sz w:val="28"/>
                <w:szCs w:val="28"/>
                <w:lang w:eastAsia="ru-RU"/>
              </w:rPr>
              <w:t>654</w:t>
            </w:r>
          </w:p>
        </w:tc>
        <w:tc>
          <w:tcPr>
            <w:tcW w:w="2112" w:type="dxa"/>
            <w:tcBorders>
              <w:top w:val="nil"/>
              <w:left w:val="nil"/>
              <w:bottom w:val="single" w:sz="4" w:space="0" w:color="auto"/>
              <w:right w:val="single" w:sz="4" w:space="0" w:color="auto"/>
            </w:tcBorders>
            <w:shd w:val="clear" w:color="000000" w:fill="D9D9D9"/>
            <w:noWrap/>
            <w:vAlign w:val="bottom"/>
            <w:hideMark/>
          </w:tcPr>
          <w:p w:rsidR="005710C6" w:rsidRPr="005710C6" w:rsidRDefault="005710C6" w:rsidP="005710C6">
            <w:pPr>
              <w:spacing w:after="0" w:line="240" w:lineRule="auto"/>
              <w:jc w:val="right"/>
              <w:rPr>
                <w:rFonts w:ascii="Times New Roman" w:eastAsia="Times New Roman" w:hAnsi="Times New Roman" w:cs="Times New Roman"/>
                <w:b/>
                <w:bCs/>
                <w:sz w:val="28"/>
                <w:szCs w:val="28"/>
                <w:lang w:eastAsia="ru-RU"/>
              </w:rPr>
            </w:pPr>
            <w:r w:rsidRPr="005710C6">
              <w:rPr>
                <w:rFonts w:ascii="Times New Roman" w:eastAsia="Times New Roman" w:hAnsi="Times New Roman" w:cs="Times New Roman"/>
                <w:b/>
                <w:bCs/>
                <w:sz w:val="28"/>
                <w:szCs w:val="28"/>
                <w:lang w:eastAsia="ru-RU"/>
              </w:rPr>
              <w:t>149</w:t>
            </w:r>
          </w:p>
        </w:tc>
        <w:tc>
          <w:tcPr>
            <w:tcW w:w="1864" w:type="dxa"/>
            <w:tcBorders>
              <w:top w:val="nil"/>
              <w:left w:val="nil"/>
              <w:bottom w:val="single" w:sz="4" w:space="0" w:color="auto"/>
              <w:right w:val="single" w:sz="4" w:space="0" w:color="auto"/>
            </w:tcBorders>
            <w:shd w:val="clear" w:color="000000" w:fill="D9D9D9"/>
            <w:noWrap/>
            <w:vAlign w:val="bottom"/>
            <w:hideMark/>
          </w:tcPr>
          <w:p w:rsidR="005710C6" w:rsidRPr="005710C6" w:rsidRDefault="005710C6" w:rsidP="005710C6">
            <w:pPr>
              <w:spacing w:after="0" w:line="240" w:lineRule="auto"/>
              <w:jc w:val="right"/>
              <w:rPr>
                <w:rFonts w:ascii="Times New Roman" w:eastAsia="Times New Roman" w:hAnsi="Times New Roman" w:cs="Times New Roman"/>
                <w:b/>
                <w:bCs/>
                <w:sz w:val="28"/>
                <w:szCs w:val="28"/>
                <w:lang w:eastAsia="ru-RU"/>
              </w:rPr>
            </w:pPr>
            <w:r w:rsidRPr="005710C6">
              <w:rPr>
                <w:rFonts w:ascii="Times New Roman" w:eastAsia="Times New Roman" w:hAnsi="Times New Roman" w:cs="Times New Roman"/>
                <w:b/>
                <w:bCs/>
                <w:sz w:val="28"/>
                <w:szCs w:val="28"/>
                <w:lang w:eastAsia="ru-RU"/>
              </w:rPr>
              <w:t>0</w:t>
            </w:r>
          </w:p>
        </w:tc>
      </w:tr>
      <w:tr w:rsidR="005710C6" w:rsidRPr="005710C6" w:rsidTr="005710C6">
        <w:trPr>
          <w:trHeight w:val="375"/>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5710C6" w:rsidRPr="005710C6" w:rsidRDefault="005710C6" w:rsidP="005710C6">
            <w:pPr>
              <w:spacing w:after="0" w:line="240" w:lineRule="auto"/>
              <w:jc w:val="center"/>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71</w:t>
            </w:r>
          </w:p>
        </w:tc>
        <w:tc>
          <w:tcPr>
            <w:tcW w:w="3220" w:type="dxa"/>
            <w:tcBorders>
              <w:top w:val="nil"/>
              <w:left w:val="nil"/>
              <w:bottom w:val="single" w:sz="4" w:space="0" w:color="auto"/>
              <w:right w:val="single" w:sz="4" w:space="0" w:color="auto"/>
            </w:tcBorders>
            <w:shd w:val="clear" w:color="000000" w:fill="FFFFFF"/>
            <w:vAlign w:val="center"/>
            <w:hideMark/>
          </w:tcPr>
          <w:p w:rsidR="005710C6" w:rsidRPr="005710C6" w:rsidRDefault="005710C6" w:rsidP="005710C6">
            <w:pPr>
              <w:spacing w:after="0" w:line="240" w:lineRule="auto"/>
              <w:rPr>
                <w:rFonts w:ascii="Times New Roman" w:eastAsia="Times New Roman" w:hAnsi="Times New Roman" w:cs="Times New Roman"/>
                <w:color w:val="000000"/>
                <w:sz w:val="28"/>
                <w:szCs w:val="28"/>
                <w:lang w:eastAsia="ru-RU"/>
              </w:rPr>
            </w:pPr>
            <w:r w:rsidRPr="005710C6">
              <w:rPr>
                <w:rFonts w:ascii="Times New Roman" w:eastAsia="Times New Roman" w:hAnsi="Times New Roman" w:cs="Times New Roman"/>
                <w:color w:val="000000"/>
                <w:sz w:val="28"/>
                <w:szCs w:val="28"/>
                <w:lang w:eastAsia="ru-RU"/>
              </w:rPr>
              <w:t>Республика Дагестан</w:t>
            </w:r>
          </w:p>
        </w:tc>
        <w:tc>
          <w:tcPr>
            <w:tcW w:w="1924" w:type="dxa"/>
            <w:tcBorders>
              <w:top w:val="nil"/>
              <w:left w:val="nil"/>
              <w:bottom w:val="single" w:sz="4" w:space="0" w:color="auto"/>
              <w:right w:val="single" w:sz="4" w:space="0" w:color="auto"/>
            </w:tcBorders>
            <w:shd w:val="clear" w:color="000000" w:fill="FFFFFF"/>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80</w:t>
            </w:r>
          </w:p>
        </w:tc>
        <w:tc>
          <w:tcPr>
            <w:tcW w:w="2112"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0</w:t>
            </w:r>
          </w:p>
        </w:tc>
        <w:tc>
          <w:tcPr>
            <w:tcW w:w="1864"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0</w:t>
            </w:r>
          </w:p>
        </w:tc>
      </w:tr>
      <w:tr w:rsidR="005710C6" w:rsidRPr="005710C6" w:rsidTr="005710C6">
        <w:trPr>
          <w:trHeight w:val="375"/>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5710C6" w:rsidRPr="005710C6" w:rsidRDefault="005710C6" w:rsidP="005710C6">
            <w:pPr>
              <w:spacing w:after="0" w:line="240" w:lineRule="auto"/>
              <w:jc w:val="center"/>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72</w:t>
            </w:r>
          </w:p>
        </w:tc>
        <w:tc>
          <w:tcPr>
            <w:tcW w:w="3220" w:type="dxa"/>
            <w:tcBorders>
              <w:top w:val="nil"/>
              <w:left w:val="nil"/>
              <w:bottom w:val="single" w:sz="4" w:space="0" w:color="auto"/>
              <w:right w:val="single" w:sz="4" w:space="0" w:color="auto"/>
            </w:tcBorders>
            <w:shd w:val="clear" w:color="000000" w:fill="FFFFFF"/>
            <w:vAlign w:val="center"/>
            <w:hideMark/>
          </w:tcPr>
          <w:p w:rsidR="005710C6" w:rsidRPr="005710C6" w:rsidRDefault="005710C6" w:rsidP="005710C6">
            <w:pPr>
              <w:spacing w:after="0" w:line="240" w:lineRule="auto"/>
              <w:rPr>
                <w:rFonts w:ascii="Times New Roman" w:eastAsia="Times New Roman" w:hAnsi="Times New Roman" w:cs="Times New Roman"/>
                <w:color w:val="000000"/>
                <w:sz w:val="28"/>
                <w:szCs w:val="28"/>
                <w:lang w:eastAsia="ru-RU"/>
              </w:rPr>
            </w:pPr>
            <w:r w:rsidRPr="005710C6">
              <w:rPr>
                <w:rFonts w:ascii="Times New Roman" w:eastAsia="Times New Roman" w:hAnsi="Times New Roman" w:cs="Times New Roman"/>
                <w:color w:val="000000"/>
                <w:sz w:val="28"/>
                <w:szCs w:val="28"/>
                <w:lang w:eastAsia="ru-RU"/>
              </w:rPr>
              <w:t>Республика Ингушетия</w:t>
            </w:r>
          </w:p>
        </w:tc>
        <w:tc>
          <w:tcPr>
            <w:tcW w:w="1924" w:type="dxa"/>
            <w:tcBorders>
              <w:top w:val="nil"/>
              <w:left w:val="nil"/>
              <w:bottom w:val="single" w:sz="4" w:space="0" w:color="auto"/>
              <w:right w:val="single" w:sz="4" w:space="0" w:color="auto"/>
            </w:tcBorders>
            <w:shd w:val="clear" w:color="000000" w:fill="FFFFFF"/>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50</w:t>
            </w:r>
          </w:p>
        </w:tc>
        <w:tc>
          <w:tcPr>
            <w:tcW w:w="2112"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0</w:t>
            </w:r>
          </w:p>
        </w:tc>
        <w:tc>
          <w:tcPr>
            <w:tcW w:w="1864"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0</w:t>
            </w:r>
          </w:p>
        </w:tc>
      </w:tr>
      <w:tr w:rsidR="005710C6" w:rsidRPr="005710C6" w:rsidTr="005710C6">
        <w:trPr>
          <w:trHeight w:val="885"/>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5710C6" w:rsidRPr="005710C6" w:rsidRDefault="005710C6" w:rsidP="005710C6">
            <w:pPr>
              <w:spacing w:after="0" w:line="240" w:lineRule="auto"/>
              <w:jc w:val="center"/>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73</w:t>
            </w:r>
          </w:p>
        </w:tc>
        <w:tc>
          <w:tcPr>
            <w:tcW w:w="3220" w:type="dxa"/>
            <w:tcBorders>
              <w:top w:val="nil"/>
              <w:left w:val="nil"/>
              <w:bottom w:val="single" w:sz="4" w:space="0" w:color="auto"/>
              <w:right w:val="single" w:sz="4" w:space="0" w:color="auto"/>
            </w:tcBorders>
            <w:shd w:val="clear" w:color="000000" w:fill="FFFFFF"/>
            <w:vAlign w:val="center"/>
            <w:hideMark/>
          </w:tcPr>
          <w:p w:rsidR="005710C6" w:rsidRPr="005710C6" w:rsidRDefault="005710C6" w:rsidP="005710C6">
            <w:pPr>
              <w:spacing w:after="0" w:line="240" w:lineRule="auto"/>
              <w:rPr>
                <w:rFonts w:ascii="Times New Roman" w:eastAsia="Times New Roman" w:hAnsi="Times New Roman" w:cs="Times New Roman"/>
                <w:color w:val="000000"/>
                <w:sz w:val="28"/>
                <w:szCs w:val="28"/>
                <w:lang w:eastAsia="ru-RU"/>
              </w:rPr>
            </w:pPr>
            <w:r w:rsidRPr="005710C6">
              <w:rPr>
                <w:rFonts w:ascii="Times New Roman" w:eastAsia="Times New Roman" w:hAnsi="Times New Roman" w:cs="Times New Roman"/>
                <w:color w:val="000000"/>
                <w:sz w:val="28"/>
                <w:szCs w:val="28"/>
                <w:lang w:eastAsia="ru-RU"/>
              </w:rPr>
              <w:t>Кабардино-Балкарская Республика</w:t>
            </w:r>
          </w:p>
        </w:tc>
        <w:tc>
          <w:tcPr>
            <w:tcW w:w="1924" w:type="dxa"/>
            <w:tcBorders>
              <w:top w:val="nil"/>
              <w:left w:val="nil"/>
              <w:bottom w:val="single" w:sz="4" w:space="0" w:color="auto"/>
              <w:right w:val="single" w:sz="4" w:space="0" w:color="auto"/>
            </w:tcBorders>
            <w:shd w:val="clear" w:color="000000" w:fill="FFFFFF"/>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95</w:t>
            </w:r>
          </w:p>
        </w:tc>
        <w:tc>
          <w:tcPr>
            <w:tcW w:w="2112"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139</w:t>
            </w:r>
          </w:p>
        </w:tc>
        <w:tc>
          <w:tcPr>
            <w:tcW w:w="1864"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0</w:t>
            </w:r>
          </w:p>
        </w:tc>
      </w:tr>
      <w:tr w:rsidR="005710C6" w:rsidRPr="005710C6" w:rsidTr="005710C6">
        <w:trPr>
          <w:trHeight w:val="750"/>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5710C6" w:rsidRPr="005710C6" w:rsidRDefault="005710C6" w:rsidP="005710C6">
            <w:pPr>
              <w:spacing w:after="0" w:line="240" w:lineRule="auto"/>
              <w:jc w:val="center"/>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74</w:t>
            </w:r>
          </w:p>
        </w:tc>
        <w:tc>
          <w:tcPr>
            <w:tcW w:w="3220" w:type="dxa"/>
            <w:tcBorders>
              <w:top w:val="nil"/>
              <w:left w:val="nil"/>
              <w:bottom w:val="single" w:sz="4" w:space="0" w:color="auto"/>
              <w:right w:val="single" w:sz="4" w:space="0" w:color="auto"/>
            </w:tcBorders>
            <w:shd w:val="clear" w:color="000000" w:fill="FFFFFF"/>
            <w:vAlign w:val="center"/>
            <w:hideMark/>
          </w:tcPr>
          <w:p w:rsidR="005710C6" w:rsidRPr="005710C6" w:rsidRDefault="005710C6" w:rsidP="005710C6">
            <w:pPr>
              <w:spacing w:after="0" w:line="240" w:lineRule="auto"/>
              <w:rPr>
                <w:rFonts w:ascii="Times New Roman" w:eastAsia="Times New Roman" w:hAnsi="Times New Roman" w:cs="Times New Roman"/>
                <w:color w:val="000000"/>
                <w:sz w:val="28"/>
                <w:szCs w:val="28"/>
                <w:lang w:eastAsia="ru-RU"/>
              </w:rPr>
            </w:pPr>
            <w:r w:rsidRPr="005710C6">
              <w:rPr>
                <w:rFonts w:ascii="Times New Roman" w:eastAsia="Times New Roman" w:hAnsi="Times New Roman" w:cs="Times New Roman"/>
                <w:color w:val="000000"/>
                <w:sz w:val="28"/>
                <w:szCs w:val="28"/>
                <w:lang w:eastAsia="ru-RU"/>
              </w:rPr>
              <w:t>Карачаево-Черкесская Республика</w:t>
            </w:r>
          </w:p>
        </w:tc>
        <w:tc>
          <w:tcPr>
            <w:tcW w:w="1924" w:type="dxa"/>
            <w:tcBorders>
              <w:top w:val="nil"/>
              <w:left w:val="nil"/>
              <w:bottom w:val="single" w:sz="4" w:space="0" w:color="auto"/>
              <w:right w:val="single" w:sz="4" w:space="0" w:color="auto"/>
            </w:tcBorders>
            <w:shd w:val="clear" w:color="000000" w:fill="FFFFFF"/>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419</w:t>
            </w:r>
          </w:p>
        </w:tc>
        <w:tc>
          <w:tcPr>
            <w:tcW w:w="2112"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 </w:t>
            </w:r>
          </w:p>
        </w:tc>
        <w:tc>
          <w:tcPr>
            <w:tcW w:w="1864"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 </w:t>
            </w:r>
          </w:p>
        </w:tc>
      </w:tr>
      <w:tr w:rsidR="005710C6" w:rsidRPr="005710C6" w:rsidTr="005710C6">
        <w:trPr>
          <w:trHeight w:val="375"/>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5710C6" w:rsidRPr="005710C6" w:rsidRDefault="005710C6" w:rsidP="005710C6">
            <w:pPr>
              <w:spacing w:after="0" w:line="240" w:lineRule="auto"/>
              <w:jc w:val="center"/>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75</w:t>
            </w:r>
          </w:p>
        </w:tc>
        <w:tc>
          <w:tcPr>
            <w:tcW w:w="3220" w:type="dxa"/>
            <w:tcBorders>
              <w:top w:val="nil"/>
              <w:left w:val="nil"/>
              <w:bottom w:val="single" w:sz="4" w:space="0" w:color="auto"/>
              <w:right w:val="single" w:sz="4" w:space="0" w:color="auto"/>
            </w:tcBorders>
            <w:shd w:val="clear" w:color="000000" w:fill="FFFFFF"/>
            <w:vAlign w:val="center"/>
            <w:hideMark/>
          </w:tcPr>
          <w:p w:rsidR="005710C6" w:rsidRPr="005710C6" w:rsidRDefault="005710C6" w:rsidP="005710C6">
            <w:pPr>
              <w:spacing w:after="0" w:line="240" w:lineRule="auto"/>
              <w:rPr>
                <w:rFonts w:ascii="Times New Roman" w:eastAsia="Times New Roman" w:hAnsi="Times New Roman" w:cs="Times New Roman"/>
                <w:color w:val="000000"/>
                <w:sz w:val="28"/>
                <w:szCs w:val="28"/>
                <w:lang w:eastAsia="ru-RU"/>
              </w:rPr>
            </w:pPr>
            <w:r w:rsidRPr="005710C6">
              <w:rPr>
                <w:rFonts w:ascii="Times New Roman" w:eastAsia="Times New Roman" w:hAnsi="Times New Roman" w:cs="Times New Roman"/>
                <w:color w:val="000000"/>
                <w:sz w:val="28"/>
                <w:szCs w:val="28"/>
                <w:lang w:eastAsia="ru-RU"/>
              </w:rPr>
              <w:t>Чеченская Республика</w:t>
            </w:r>
          </w:p>
        </w:tc>
        <w:tc>
          <w:tcPr>
            <w:tcW w:w="1924" w:type="dxa"/>
            <w:tcBorders>
              <w:top w:val="nil"/>
              <w:left w:val="nil"/>
              <w:bottom w:val="single" w:sz="4" w:space="0" w:color="auto"/>
              <w:right w:val="single" w:sz="4" w:space="0" w:color="auto"/>
            </w:tcBorders>
            <w:shd w:val="clear" w:color="000000" w:fill="FFFFFF"/>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10</w:t>
            </w:r>
          </w:p>
        </w:tc>
        <w:tc>
          <w:tcPr>
            <w:tcW w:w="2112"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10</w:t>
            </w:r>
          </w:p>
        </w:tc>
        <w:tc>
          <w:tcPr>
            <w:tcW w:w="1864"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0</w:t>
            </w:r>
          </w:p>
        </w:tc>
      </w:tr>
      <w:tr w:rsidR="005710C6" w:rsidRPr="005710C6" w:rsidTr="005710C6">
        <w:trPr>
          <w:trHeight w:val="375"/>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rPr>
                <w:rFonts w:ascii="Times New Roman" w:eastAsia="Times New Roman" w:hAnsi="Times New Roman" w:cs="Times New Roman"/>
                <w:sz w:val="28"/>
                <w:szCs w:val="28"/>
                <w:lang w:eastAsia="ru-RU"/>
              </w:rPr>
            </w:pPr>
            <w:r w:rsidRPr="005710C6">
              <w:rPr>
                <w:rFonts w:ascii="Times New Roman" w:eastAsia="Times New Roman" w:hAnsi="Times New Roman" w:cs="Times New Roman"/>
                <w:sz w:val="28"/>
                <w:szCs w:val="28"/>
                <w:lang w:eastAsia="ru-RU"/>
              </w:rPr>
              <w:t> </w:t>
            </w:r>
          </w:p>
        </w:tc>
        <w:tc>
          <w:tcPr>
            <w:tcW w:w="3220" w:type="dxa"/>
            <w:tcBorders>
              <w:top w:val="nil"/>
              <w:left w:val="nil"/>
              <w:bottom w:val="single" w:sz="4" w:space="0" w:color="auto"/>
              <w:right w:val="single" w:sz="4" w:space="0" w:color="auto"/>
            </w:tcBorders>
            <w:shd w:val="clear" w:color="000000" w:fill="FFFFFF"/>
            <w:vAlign w:val="center"/>
            <w:hideMark/>
          </w:tcPr>
          <w:p w:rsidR="005710C6" w:rsidRPr="005710C6" w:rsidRDefault="005710C6" w:rsidP="005710C6">
            <w:pPr>
              <w:spacing w:after="0" w:line="240" w:lineRule="auto"/>
              <w:rPr>
                <w:rFonts w:ascii="Times New Roman" w:eastAsia="Times New Roman" w:hAnsi="Times New Roman" w:cs="Times New Roman"/>
                <w:b/>
                <w:bCs/>
                <w:color w:val="000000"/>
                <w:sz w:val="28"/>
                <w:szCs w:val="28"/>
                <w:lang w:eastAsia="ru-RU"/>
              </w:rPr>
            </w:pPr>
            <w:r w:rsidRPr="005710C6">
              <w:rPr>
                <w:rFonts w:ascii="Times New Roman" w:eastAsia="Times New Roman" w:hAnsi="Times New Roman" w:cs="Times New Roman"/>
                <w:b/>
                <w:bCs/>
                <w:color w:val="000000"/>
                <w:sz w:val="28"/>
                <w:szCs w:val="28"/>
                <w:lang w:eastAsia="ru-RU"/>
              </w:rPr>
              <w:t>Итого</w:t>
            </w:r>
          </w:p>
        </w:tc>
        <w:tc>
          <w:tcPr>
            <w:tcW w:w="1924" w:type="dxa"/>
            <w:tcBorders>
              <w:top w:val="nil"/>
              <w:left w:val="nil"/>
              <w:bottom w:val="single" w:sz="4" w:space="0" w:color="auto"/>
              <w:right w:val="single" w:sz="4" w:space="0" w:color="auto"/>
            </w:tcBorders>
            <w:shd w:val="clear" w:color="000000" w:fill="FFFFFF"/>
            <w:vAlign w:val="center"/>
            <w:hideMark/>
          </w:tcPr>
          <w:p w:rsidR="005710C6" w:rsidRPr="005710C6" w:rsidRDefault="005710C6" w:rsidP="005710C6">
            <w:pPr>
              <w:spacing w:after="0" w:line="240" w:lineRule="auto"/>
              <w:jc w:val="right"/>
              <w:rPr>
                <w:rFonts w:ascii="Times New Roman" w:eastAsia="Times New Roman" w:hAnsi="Times New Roman" w:cs="Times New Roman"/>
                <w:b/>
                <w:bCs/>
                <w:color w:val="000000"/>
                <w:sz w:val="28"/>
                <w:szCs w:val="28"/>
                <w:lang w:eastAsia="ru-RU"/>
              </w:rPr>
            </w:pPr>
            <w:r w:rsidRPr="005710C6">
              <w:rPr>
                <w:rFonts w:ascii="Times New Roman" w:eastAsia="Times New Roman" w:hAnsi="Times New Roman" w:cs="Times New Roman"/>
                <w:b/>
                <w:bCs/>
                <w:color w:val="000000"/>
                <w:sz w:val="28"/>
                <w:szCs w:val="28"/>
                <w:lang w:eastAsia="ru-RU"/>
              </w:rPr>
              <w:t>14 326</w:t>
            </w:r>
          </w:p>
        </w:tc>
        <w:tc>
          <w:tcPr>
            <w:tcW w:w="2112"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b/>
                <w:bCs/>
                <w:sz w:val="28"/>
                <w:szCs w:val="28"/>
                <w:lang w:eastAsia="ru-RU"/>
              </w:rPr>
            </w:pPr>
            <w:r w:rsidRPr="005710C6">
              <w:rPr>
                <w:rFonts w:ascii="Times New Roman" w:eastAsia="Times New Roman" w:hAnsi="Times New Roman" w:cs="Times New Roman"/>
                <w:b/>
                <w:bCs/>
                <w:sz w:val="28"/>
                <w:szCs w:val="28"/>
                <w:lang w:eastAsia="ru-RU"/>
              </w:rPr>
              <w:t>10 725</w:t>
            </w:r>
          </w:p>
        </w:tc>
        <w:tc>
          <w:tcPr>
            <w:tcW w:w="1864" w:type="dxa"/>
            <w:tcBorders>
              <w:top w:val="nil"/>
              <w:left w:val="nil"/>
              <w:bottom w:val="single" w:sz="4" w:space="0" w:color="auto"/>
              <w:right w:val="single" w:sz="4" w:space="0" w:color="auto"/>
            </w:tcBorders>
            <w:shd w:val="clear" w:color="auto" w:fill="auto"/>
            <w:noWrap/>
            <w:vAlign w:val="bottom"/>
            <w:hideMark/>
          </w:tcPr>
          <w:p w:rsidR="005710C6" w:rsidRPr="005710C6" w:rsidRDefault="005710C6" w:rsidP="005710C6">
            <w:pPr>
              <w:spacing w:after="0" w:line="240" w:lineRule="auto"/>
              <w:jc w:val="right"/>
              <w:rPr>
                <w:rFonts w:ascii="Times New Roman" w:eastAsia="Times New Roman" w:hAnsi="Times New Roman" w:cs="Times New Roman"/>
                <w:b/>
                <w:bCs/>
                <w:sz w:val="28"/>
                <w:szCs w:val="28"/>
                <w:lang w:eastAsia="ru-RU"/>
              </w:rPr>
            </w:pPr>
            <w:r w:rsidRPr="005710C6">
              <w:rPr>
                <w:rFonts w:ascii="Times New Roman" w:eastAsia="Times New Roman" w:hAnsi="Times New Roman" w:cs="Times New Roman"/>
                <w:b/>
                <w:bCs/>
                <w:sz w:val="28"/>
                <w:szCs w:val="28"/>
                <w:lang w:eastAsia="ru-RU"/>
              </w:rPr>
              <w:t>3 091</w:t>
            </w:r>
          </w:p>
        </w:tc>
      </w:tr>
    </w:tbl>
    <w:p w:rsidR="0088137C" w:rsidRDefault="0088137C">
      <w:pPr>
        <w:rPr>
          <w:rFonts w:ascii="Times New Roman" w:hAnsi="Times New Roman" w:cs="Times New Roman"/>
          <w:sz w:val="28"/>
          <w:szCs w:val="28"/>
        </w:rPr>
      </w:pPr>
    </w:p>
    <w:p w:rsidR="0088137C" w:rsidRDefault="0088137C" w:rsidP="00A4283A">
      <w:pPr>
        <w:pStyle w:val="ConsPlusTitle"/>
        <w:jc w:val="center"/>
        <w:outlineLvl w:val="0"/>
        <w:rPr>
          <w:rFonts w:ascii="Arial" w:hAnsi="Arial" w:cs="Arial"/>
          <w:color w:val="000000" w:themeColor="text1"/>
          <w:sz w:val="28"/>
          <w:szCs w:val="28"/>
        </w:rPr>
        <w:sectPr w:rsidR="0088137C" w:rsidSect="005710C6">
          <w:pgSz w:w="11906" w:h="16838"/>
          <w:pgMar w:top="1134" w:right="1418" w:bottom="1134" w:left="964" w:header="709" w:footer="709" w:gutter="0"/>
          <w:cols w:space="708"/>
          <w:titlePg/>
          <w:docGrid w:linePitch="360"/>
        </w:sectPr>
      </w:pPr>
    </w:p>
    <w:p w:rsidR="00FA1EAC" w:rsidRDefault="00FA1EAC" w:rsidP="00FA1EAC">
      <w:pPr>
        <w:pStyle w:val="ConsPlusNormal"/>
        <w:outlineLvl w:val="0"/>
      </w:pPr>
      <w:r>
        <w:lastRenderedPageBreak/>
        <w:t>Зарегистрировано в Минюсте России 27 декабря 2016 г. N 44987</w:t>
      </w:r>
    </w:p>
    <w:p w:rsidR="00FA1EAC" w:rsidRDefault="00FA1EAC" w:rsidP="00FA1EAC">
      <w:pPr>
        <w:pStyle w:val="ConsPlusNormal"/>
        <w:pBdr>
          <w:top w:val="single" w:sz="6" w:space="0" w:color="auto"/>
        </w:pBdr>
        <w:spacing w:before="100" w:after="100"/>
        <w:jc w:val="both"/>
        <w:rPr>
          <w:sz w:val="2"/>
          <w:szCs w:val="2"/>
        </w:rPr>
      </w:pPr>
    </w:p>
    <w:p w:rsidR="00FA1EAC" w:rsidRDefault="00FA1EAC" w:rsidP="00FA1EAC">
      <w:pPr>
        <w:pStyle w:val="ConsPlusNormal"/>
        <w:jc w:val="both"/>
      </w:pPr>
    </w:p>
    <w:p w:rsidR="00FA1EAC" w:rsidRPr="00A91B81" w:rsidRDefault="00FA1EAC" w:rsidP="00FA1EAC">
      <w:pPr>
        <w:pStyle w:val="ConsPlusTitle"/>
        <w:jc w:val="center"/>
        <w:rPr>
          <w:rFonts w:ascii="Times New Roman" w:hAnsi="Times New Roman" w:cs="Times New Roman"/>
          <w:sz w:val="28"/>
          <w:szCs w:val="28"/>
        </w:rPr>
      </w:pPr>
      <w:r w:rsidRPr="00A91B81">
        <w:rPr>
          <w:rFonts w:ascii="Times New Roman" w:hAnsi="Times New Roman" w:cs="Times New Roman"/>
          <w:sz w:val="28"/>
          <w:szCs w:val="28"/>
        </w:rPr>
        <w:t>МИНИСТЕРСТВО ФИНАНСОВ РОССИЙСКОЙ ФЕДЕРАЦИИ</w:t>
      </w:r>
    </w:p>
    <w:p w:rsidR="00FA1EAC" w:rsidRPr="00A91B81" w:rsidRDefault="00FA1EAC" w:rsidP="00FA1EAC">
      <w:pPr>
        <w:pStyle w:val="ConsPlusTitle"/>
        <w:jc w:val="center"/>
        <w:rPr>
          <w:rFonts w:ascii="Times New Roman" w:hAnsi="Times New Roman" w:cs="Times New Roman"/>
          <w:sz w:val="28"/>
          <w:szCs w:val="28"/>
        </w:rPr>
      </w:pPr>
    </w:p>
    <w:p w:rsidR="00FA1EAC" w:rsidRDefault="00FA1EAC" w:rsidP="00FA1EAC">
      <w:pPr>
        <w:pStyle w:val="ConsPlusTitle"/>
        <w:jc w:val="center"/>
        <w:rPr>
          <w:rFonts w:ascii="Times New Roman" w:hAnsi="Times New Roman" w:cs="Times New Roman"/>
          <w:sz w:val="28"/>
          <w:szCs w:val="28"/>
        </w:rPr>
      </w:pPr>
      <w:r w:rsidRPr="00A91B81">
        <w:rPr>
          <w:rFonts w:ascii="Times New Roman" w:hAnsi="Times New Roman" w:cs="Times New Roman"/>
          <w:sz w:val="28"/>
          <w:szCs w:val="28"/>
        </w:rPr>
        <w:t>ПРИКАЗ</w:t>
      </w:r>
    </w:p>
    <w:p w:rsidR="00977ACA" w:rsidRPr="00A91B81" w:rsidRDefault="00977ACA" w:rsidP="00FA1EAC">
      <w:pPr>
        <w:pStyle w:val="ConsPlusTitle"/>
        <w:jc w:val="center"/>
        <w:rPr>
          <w:rFonts w:ascii="Times New Roman" w:hAnsi="Times New Roman" w:cs="Times New Roman"/>
          <w:sz w:val="28"/>
          <w:szCs w:val="28"/>
        </w:rPr>
      </w:pPr>
    </w:p>
    <w:p w:rsidR="00FA1EAC" w:rsidRPr="00A91B81" w:rsidRDefault="00FA1EAC" w:rsidP="00FA1EAC">
      <w:pPr>
        <w:pStyle w:val="ConsPlusTitle"/>
        <w:jc w:val="center"/>
        <w:rPr>
          <w:rFonts w:ascii="Times New Roman" w:hAnsi="Times New Roman" w:cs="Times New Roman"/>
          <w:sz w:val="28"/>
          <w:szCs w:val="28"/>
        </w:rPr>
      </w:pPr>
      <w:r w:rsidRPr="00A91B81">
        <w:rPr>
          <w:rFonts w:ascii="Times New Roman" w:hAnsi="Times New Roman" w:cs="Times New Roman"/>
          <w:sz w:val="28"/>
          <w:szCs w:val="28"/>
        </w:rPr>
        <w:t>от 27 октября 2016 г. N 195н</w:t>
      </w:r>
    </w:p>
    <w:p w:rsidR="00FA1EAC" w:rsidRPr="00A91B81" w:rsidRDefault="00FA1EAC" w:rsidP="00FA1EAC">
      <w:pPr>
        <w:pStyle w:val="ConsPlusTitle"/>
        <w:jc w:val="center"/>
        <w:rPr>
          <w:rFonts w:ascii="Times New Roman" w:hAnsi="Times New Roman" w:cs="Times New Roman"/>
          <w:sz w:val="28"/>
          <w:szCs w:val="28"/>
        </w:rPr>
      </w:pPr>
    </w:p>
    <w:p w:rsidR="00FA1EAC" w:rsidRPr="00A91B81" w:rsidRDefault="00FA1EAC" w:rsidP="00FA1EAC">
      <w:pPr>
        <w:pStyle w:val="ConsPlusTitle"/>
        <w:jc w:val="center"/>
        <w:rPr>
          <w:rFonts w:ascii="Times New Roman" w:hAnsi="Times New Roman" w:cs="Times New Roman"/>
          <w:sz w:val="28"/>
          <w:szCs w:val="28"/>
        </w:rPr>
      </w:pPr>
      <w:r w:rsidRPr="00A91B81">
        <w:rPr>
          <w:rFonts w:ascii="Times New Roman" w:hAnsi="Times New Roman" w:cs="Times New Roman"/>
          <w:sz w:val="28"/>
          <w:szCs w:val="28"/>
        </w:rPr>
        <w:t>ОБ УТВЕРЖДЕНИИ ТИПОВОЙ ФОРМЫ СОГЛАШЕНИЯ</w:t>
      </w:r>
    </w:p>
    <w:p w:rsidR="00FA1EAC" w:rsidRPr="00A91B81" w:rsidRDefault="00FA1EAC" w:rsidP="00FA1EAC">
      <w:pPr>
        <w:pStyle w:val="ConsPlusTitle"/>
        <w:jc w:val="center"/>
        <w:rPr>
          <w:rFonts w:ascii="Times New Roman" w:hAnsi="Times New Roman" w:cs="Times New Roman"/>
          <w:sz w:val="28"/>
          <w:szCs w:val="28"/>
        </w:rPr>
      </w:pPr>
      <w:r w:rsidRPr="00A91B81">
        <w:rPr>
          <w:rFonts w:ascii="Times New Roman" w:hAnsi="Times New Roman" w:cs="Times New Roman"/>
          <w:sz w:val="28"/>
          <w:szCs w:val="28"/>
        </w:rPr>
        <w:t>О ПРЕДОСТАВЛЕНИИ СУБСИДИИ БЮДЖЕТУ СУБЪЕКТА РОССИЙСКОЙ</w:t>
      </w:r>
      <w:r w:rsidR="00A91B81">
        <w:rPr>
          <w:rFonts w:ascii="Times New Roman" w:hAnsi="Times New Roman" w:cs="Times New Roman"/>
          <w:sz w:val="28"/>
          <w:szCs w:val="28"/>
        </w:rPr>
        <w:t xml:space="preserve"> </w:t>
      </w:r>
      <w:r w:rsidRPr="00A91B81">
        <w:rPr>
          <w:rFonts w:ascii="Times New Roman" w:hAnsi="Times New Roman" w:cs="Times New Roman"/>
          <w:sz w:val="28"/>
          <w:szCs w:val="28"/>
        </w:rPr>
        <w:t>ФЕДЕРАЦИИ ИЗ ФЕДЕРАЛЬНОГО БЮДЖЕТА</w:t>
      </w:r>
    </w:p>
    <w:p w:rsidR="00FA1EAC" w:rsidRPr="00A91B81" w:rsidRDefault="00FA1EAC" w:rsidP="00FA1EAC">
      <w:pPr>
        <w:pStyle w:val="ConsPlusNormal"/>
        <w:jc w:val="both"/>
        <w:rPr>
          <w:rFonts w:ascii="Times New Roman" w:hAnsi="Times New Roman" w:cs="Times New Roman"/>
          <w:sz w:val="28"/>
          <w:szCs w:val="28"/>
        </w:rPr>
      </w:pPr>
    </w:p>
    <w:p w:rsidR="00FA1EAC" w:rsidRPr="00A91B81" w:rsidRDefault="00FA1EAC" w:rsidP="00FA1EAC">
      <w:pPr>
        <w:pStyle w:val="ConsPlusNormal"/>
        <w:ind w:firstLine="540"/>
        <w:jc w:val="both"/>
        <w:rPr>
          <w:rFonts w:ascii="Times New Roman" w:hAnsi="Times New Roman" w:cs="Times New Roman"/>
          <w:color w:val="000000" w:themeColor="text1"/>
          <w:sz w:val="28"/>
          <w:szCs w:val="28"/>
        </w:rPr>
      </w:pPr>
      <w:r w:rsidRPr="00A91B81">
        <w:rPr>
          <w:rFonts w:ascii="Times New Roman" w:hAnsi="Times New Roman" w:cs="Times New Roman"/>
          <w:sz w:val="28"/>
          <w:szCs w:val="28"/>
        </w:rPr>
        <w:t xml:space="preserve">В соответствии </w:t>
      </w:r>
      <w:r w:rsidRPr="00A91B81">
        <w:rPr>
          <w:rFonts w:ascii="Times New Roman" w:hAnsi="Times New Roman" w:cs="Times New Roman"/>
          <w:color w:val="000000" w:themeColor="text1"/>
          <w:sz w:val="28"/>
          <w:szCs w:val="28"/>
        </w:rPr>
        <w:t xml:space="preserve">с </w:t>
      </w:r>
      <w:hyperlink r:id="rId24" w:history="1">
        <w:r w:rsidRPr="00A91B81">
          <w:rPr>
            <w:rFonts w:ascii="Times New Roman" w:hAnsi="Times New Roman" w:cs="Times New Roman"/>
            <w:color w:val="000000" w:themeColor="text1"/>
            <w:sz w:val="28"/>
            <w:szCs w:val="28"/>
          </w:rPr>
          <w:t>пунктом 12</w:t>
        </w:r>
      </w:hyperlink>
      <w:r w:rsidRPr="00A91B81">
        <w:rPr>
          <w:rFonts w:ascii="Times New Roman" w:hAnsi="Times New Roman" w:cs="Times New Roman"/>
          <w:color w:val="000000" w:themeColor="text1"/>
          <w:sz w:val="28"/>
          <w:szCs w:val="28"/>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(Собрание законодательства Российской Федерации, 2014, </w:t>
      </w:r>
      <w:r w:rsidR="00A91B81">
        <w:rPr>
          <w:rFonts w:ascii="Times New Roman" w:hAnsi="Times New Roman" w:cs="Times New Roman"/>
          <w:color w:val="000000" w:themeColor="text1"/>
          <w:sz w:val="28"/>
          <w:szCs w:val="28"/>
        </w:rPr>
        <w:t>№</w:t>
      </w:r>
      <w:r w:rsidRPr="00A91B81">
        <w:rPr>
          <w:rFonts w:ascii="Times New Roman" w:hAnsi="Times New Roman" w:cs="Times New Roman"/>
          <w:color w:val="000000" w:themeColor="text1"/>
          <w:sz w:val="28"/>
          <w:szCs w:val="28"/>
        </w:rPr>
        <w:t xml:space="preserve"> 41, ст. 5536; 2015, </w:t>
      </w:r>
      <w:r w:rsidR="00A91B81">
        <w:rPr>
          <w:rFonts w:ascii="Times New Roman" w:hAnsi="Times New Roman" w:cs="Times New Roman"/>
          <w:color w:val="000000" w:themeColor="text1"/>
          <w:sz w:val="28"/>
          <w:szCs w:val="28"/>
        </w:rPr>
        <w:t>№</w:t>
      </w:r>
      <w:r w:rsidRPr="00A91B81">
        <w:rPr>
          <w:rFonts w:ascii="Times New Roman" w:hAnsi="Times New Roman" w:cs="Times New Roman"/>
          <w:color w:val="000000" w:themeColor="text1"/>
          <w:sz w:val="28"/>
          <w:szCs w:val="28"/>
        </w:rPr>
        <w:t xml:space="preserve"> 5, ст. 838; </w:t>
      </w:r>
      <w:r w:rsidR="00A91B81">
        <w:rPr>
          <w:rFonts w:ascii="Times New Roman" w:hAnsi="Times New Roman" w:cs="Times New Roman"/>
          <w:color w:val="000000" w:themeColor="text1"/>
          <w:sz w:val="28"/>
          <w:szCs w:val="28"/>
        </w:rPr>
        <w:t>№</w:t>
      </w:r>
      <w:r w:rsidRPr="00A91B81">
        <w:rPr>
          <w:rFonts w:ascii="Times New Roman" w:hAnsi="Times New Roman" w:cs="Times New Roman"/>
          <w:color w:val="000000" w:themeColor="text1"/>
          <w:sz w:val="28"/>
          <w:szCs w:val="28"/>
        </w:rPr>
        <w:t xml:space="preserve"> 26, ст. 3897; 2016, </w:t>
      </w:r>
      <w:r w:rsidR="00A91B81">
        <w:rPr>
          <w:rFonts w:ascii="Times New Roman" w:hAnsi="Times New Roman" w:cs="Times New Roman"/>
          <w:color w:val="000000" w:themeColor="text1"/>
          <w:sz w:val="28"/>
          <w:szCs w:val="28"/>
        </w:rPr>
        <w:t>№</w:t>
      </w:r>
      <w:r w:rsidRPr="00A91B81">
        <w:rPr>
          <w:rFonts w:ascii="Times New Roman" w:hAnsi="Times New Roman" w:cs="Times New Roman"/>
          <w:color w:val="000000" w:themeColor="text1"/>
          <w:sz w:val="28"/>
          <w:szCs w:val="28"/>
        </w:rPr>
        <w:t xml:space="preserve"> 10, ст. 1406, 1419; </w:t>
      </w:r>
      <w:r w:rsidR="00A91B81">
        <w:rPr>
          <w:rFonts w:ascii="Times New Roman" w:hAnsi="Times New Roman" w:cs="Times New Roman"/>
          <w:color w:val="000000" w:themeColor="text1"/>
          <w:sz w:val="28"/>
          <w:szCs w:val="28"/>
        </w:rPr>
        <w:t>№</w:t>
      </w:r>
      <w:r w:rsidRPr="00A91B81">
        <w:rPr>
          <w:rFonts w:ascii="Times New Roman" w:hAnsi="Times New Roman" w:cs="Times New Roman"/>
          <w:color w:val="000000" w:themeColor="text1"/>
          <w:sz w:val="28"/>
          <w:szCs w:val="28"/>
        </w:rPr>
        <w:t xml:space="preserve"> 22, ст. 3221; </w:t>
      </w:r>
      <w:r w:rsidR="00A91B81">
        <w:rPr>
          <w:rFonts w:ascii="Times New Roman" w:hAnsi="Times New Roman" w:cs="Times New Roman"/>
          <w:color w:val="000000" w:themeColor="text1"/>
          <w:sz w:val="28"/>
          <w:szCs w:val="28"/>
        </w:rPr>
        <w:t>№</w:t>
      </w:r>
      <w:r w:rsidRPr="00A91B81">
        <w:rPr>
          <w:rFonts w:ascii="Times New Roman" w:hAnsi="Times New Roman" w:cs="Times New Roman"/>
          <w:color w:val="000000" w:themeColor="text1"/>
          <w:sz w:val="28"/>
          <w:szCs w:val="28"/>
        </w:rPr>
        <w:t xml:space="preserve"> 39, ст. 5664), приказываю:</w:t>
      </w:r>
    </w:p>
    <w:p w:rsidR="00FA1EAC" w:rsidRPr="00A91B81" w:rsidRDefault="00FA1EAC" w:rsidP="00FA1EAC">
      <w:pPr>
        <w:pStyle w:val="ConsPlusNormal"/>
        <w:ind w:firstLine="540"/>
        <w:jc w:val="both"/>
        <w:rPr>
          <w:rFonts w:ascii="Times New Roman" w:hAnsi="Times New Roman" w:cs="Times New Roman"/>
          <w:color w:val="000000" w:themeColor="text1"/>
          <w:sz w:val="28"/>
          <w:szCs w:val="28"/>
        </w:rPr>
      </w:pPr>
      <w:r w:rsidRPr="00A91B81">
        <w:rPr>
          <w:rFonts w:ascii="Times New Roman" w:hAnsi="Times New Roman" w:cs="Times New Roman"/>
          <w:color w:val="000000" w:themeColor="text1"/>
          <w:sz w:val="28"/>
          <w:szCs w:val="28"/>
        </w:rPr>
        <w:t xml:space="preserve">1. Утвердить прилагаемую Типовую </w:t>
      </w:r>
      <w:hyperlink w:anchor="P31" w:history="1">
        <w:r w:rsidRPr="00A91B81">
          <w:rPr>
            <w:rFonts w:ascii="Times New Roman" w:hAnsi="Times New Roman" w:cs="Times New Roman"/>
            <w:color w:val="000000" w:themeColor="text1"/>
            <w:sz w:val="28"/>
            <w:szCs w:val="28"/>
          </w:rPr>
          <w:t>форму</w:t>
        </w:r>
      </w:hyperlink>
      <w:r w:rsidRPr="00A91B81">
        <w:rPr>
          <w:rFonts w:ascii="Times New Roman" w:hAnsi="Times New Roman" w:cs="Times New Roman"/>
          <w:color w:val="000000" w:themeColor="text1"/>
          <w:sz w:val="28"/>
          <w:szCs w:val="28"/>
        </w:rPr>
        <w:t xml:space="preserve"> соглашения о предоставлении субсидии бюджету субъекта Российской Федерации из федерального бюджета (далее - Типовая форма).</w:t>
      </w:r>
    </w:p>
    <w:p w:rsidR="00FA1EAC" w:rsidRPr="00A91B81" w:rsidRDefault="00FA1EAC" w:rsidP="00FA1EAC">
      <w:pPr>
        <w:pStyle w:val="ConsPlusNormal"/>
        <w:ind w:firstLine="540"/>
        <w:jc w:val="both"/>
        <w:rPr>
          <w:rFonts w:ascii="Times New Roman" w:hAnsi="Times New Roman" w:cs="Times New Roman"/>
          <w:color w:val="000000" w:themeColor="text1"/>
          <w:sz w:val="28"/>
          <w:szCs w:val="28"/>
        </w:rPr>
      </w:pPr>
      <w:r w:rsidRPr="00A91B81">
        <w:rPr>
          <w:rFonts w:ascii="Times New Roman" w:hAnsi="Times New Roman" w:cs="Times New Roman"/>
          <w:color w:val="000000" w:themeColor="text1"/>
          <w:sz w:val="28"/>
          <w:szCs w:val="28"/>
        </w:rPr>
        <w:t xml:space="preserve">2. Установить, что соглашения, заключаемые в соответствии с Типовой </w:t>
      </w:r>
      <w:hyperlink w:anchor="P31" w:history="1">
        <w:r w:rsidRPr="00A91B81">
          <w:rPr>
            <w:rFonts w:ascii="Times New Roman" w:hAnsi="Times New Roman" w:cs="Times New Roman"/>
            <w:color w:val="000000" w:themeColor="text1"/>
            <w:sz w:val="28"/>
            <w:szCs w:val="28"/>
          </w:rPr>
          <w:t>формой</w:t>
        </w:r>
      </w:hyperlink>
      <w:r w:rsidRPr="00A91B81">
        <w:rPr>
          <w:rFonts w:ascii="Times New Roman" w:hAnsi="Times New Roman" w:cs="Times New Roman"/>
          <w:color w:val="000000" w:themeColor="text1"/>
          <w:sz w:val="28"/>
          <w:szCs w:val="28"/>
        </w:rPr>
        <w:t xml:space="preserve">, формируются и заключаются в государственной интегрированной информационной системе управления общественными финансами </w:t>
      </w:r>
      <w:r w:rsidR="00A91B81">
        <w:rPr>
          <w:rFonts w:ascii="Times New Roman" w:hAnsi="Times New Roman" w:cs="Times New Roman"/>
          <w:color w:val="000000" w:themeColor="text1"/>
          <w:sz w:val="28"/>
          <w:szCs w:val="28"/>
        </w:rPr>
        <w:t>«</w:t>
      </w:r>
      <w:r w:rsidRPr="00A91B81">
        <w:rPr>
          <w:rFonts w:ascii="Times New Roman" w:hAnsi="Times New Roman" w:cs="Times New Roman"/>
          <w:color w:val="000000" w:themeColor="text1"/>
          <w:sz w:val="28"/>
          <w:szCs w:val="28"/>
        </w:rPr>
        <w:t>Электронный бюджет</w:t>
      </w:r>
      <w:r w:rsidR="00A91B81">
        <w:rPr>
          <w:rFonts w:ascii="Times New Roman" w:hAnsi="Times New Roman" w:cs="Times New Roman"/>
          <w:color w:val="000000" w:themeColor="text1"/>
          <w:sz w:val="28"/>
          <w:szCs w:val="28"/>
        </w:rPr>
        <w:t>»</w:t>
      </w:r>
      <w:r w:rsidRPr="00A91B81">
        <w:rPr>
          <w:rFonts w:ascii="Times New Roman" w:hAnsi="Times New Roman" w:cs="Times New Roman"/>
          <w:color w:val="000000" w:themeColor="text1"/>
          <w:sz w:val="28"/>
          <w:szCs w:val="28"/>
        </w:rPr>
        <w:t>.</w:t>
      </w:r>
    </w:p>
    <w:p w:rsidR="00FA1EAC" w:rsidRPr="00A91B81" w:rsidRDefault="00FA1EAC" w:rsidP="00FA1EAC">
      <w:pPr>
        <w:pStyle w:val="ConsPlusNormal"/>
        <w:ind w:firstLine="540"/>
        <w:jc w:val="both"/>
        <w:rPr>
          <w:rFonts w:ascii="Times New Roman" w:hAnsi="Times New Roman" w:cs="Times New Roman"/>
          <w:color w:val="000000" w:themeColor="text1"/>
          <w:sz w:val="28"/>
          <w:szCs w:val="28"/>
        </w:rPr>
      </w:pPr>
      <w:r w:rsidRPr="00A91B81">
        <w:rPr>
          <w:rFonts w:ascii="Times New Roman" w:hAnsi="Times New Roman" w:cs="Times New Roman"/>
          <w:color w:val="000000" w:themeColor="text1"/>
          <w:sz w:val="28"/>
          <w:szCs w:val="28"/>
        </w:rPr>
        <w:t xml:space="preserve">3. Типовая </w:t>
      </w:r>
      <w:hyperlink w:anchor="P31" w:history="1">
        <w:r w:rsidRPr="00A91B81">
          <w:rPr>
            <w:rFonts w:ascii="Times New Roman" w:hAnsi="Times New Roman" w:cs="Times New Roman"/>
            <w:color w:val="000000" w:themeColor="text1"/>
            <w:sz w:val="28"/>
            <w:szCs w:val="28"/>
          </w:rPr>
          <w:t>форма</w:t>
        </w:r>
      </w:hyperlink>
      <w:r w:rsidRPr="00A91B81">
        <w:rPr>
          <w:rFonts w:ascii="Times New Roman" w:hAnsi="Times New Roman" w:cs="Times New Roman"/>
          <w:color w:val="000000" w:themeColor="text1"/>
          <w:sz w:val="28"/>
          <w:szCs w:val="28"/>
        </w:rPr>
        <w:t xml:space="preserve"> применяется при заключении соглашений между главными распорядителями средств федерального бюджета как получателями средств федерального бюджета и высшими исполнительными органами государственной власти субъектов Российской Федерации о предоставлении субсидий, начиная с соглашений на 2017 год.</w:t>
      </w:r>
    </w:p>
    <w:p w:rsidR="00FA1EAC" w:rsidRPr="00A91B81" w:rsidRDefault="00FA1EAC" w:rsidP="00FA1EAC">
      <w:pPr>
        <w:pStyle w:val="ConsPlusNormal"/>
        <w:ind w:firstLine="540"/>
        <w:jc w:val="both"/>
        <w:rPr>
          <w:rFonts w:ascii="Times New Roman" w:hAnsi="Times New Roman" w:cs="Times New Roman"/>
          <w:color w:val="000000" w:themeColor="text1"/>
          <w:sz w:val="28"/>
          <w:szCs w:val="28"/>
        </w:rPr>
      </w:pPr>
      <w:r w:rsidRPr="00A91B81">
        <w:rPr>
          <w:rFonts w:ascii="Times New Roman" w:hAnsi="Times New Roman" w:cs="Times New Roman"/>
          <w:color w:val="000000" w:themeColor="text1"/>
          <w:sz w:val="28"/>
          <w:szCs w:val="28"/>
        </w:rPr>
        <w:t xml:space="preserve">4. Признать утратившим силу </w:t>
      </w:r>
      <w:hyperlink r:id="rId25" w:history="1">
        <w:r w:rsidRPr="00A91B81">
          <w:rPr>
            <w:rFonts w:ascii="Times New Roman" w:hAnsi="Times New Roman" w:cs="Times New Roman"/>
            <w:color w:val="000000" w:themeColor="text1"/>
            <w:sz w:val="28"/>
            <w:szCs w:val="28"/>
          </w:rPr>
          <w:t>приказ</w:t>
        </w:r>
      </w:hyperlink>
      <w:r w:rsidRPr="00A91B81">
        <w:rPr>
          <w:rFonts w:ascii="Times New Roman" w:hAnsi="Times New Roman" w:cs="Times New Roman"/>
          <w:color w:val="000000" w:themeColor="text1"/>
          <w:sz w:val="28"/>
          <w:szCs w:val="28"/>
        </w:rPr>
        <w:t xml:space="preserve"> Министерства финансов Российской Федерации от 21 апреля 2016 г. </w:t>
      </w:r>
      <w:r w:rsidR="00A91B81">
        <w:rPr>
          <w:rFonts w:ascii="Times New Roman" w:hAnsi="Times New Roman" w:cs="Times New Roman"/>
          <w:color w:val="000000" w:themeColor="text1"/>
          <w:sz w:val="28"/>
          <w:szCs w:val="28"/>
        </w:rPr>
        <w:t>№</w:t>
      </w:r>
      <w:r w:rsidRPr="00A91B81">
        <w:rPr>
          <w:rFonts w:ascii="Times New Roman" w:hAnsi="Times New Roman" w:cs="Times New Roman"/>
          <w:color w:val="000000" w:themeColor="text1"/>
          <w:sz w:val="28"/>
          <w:szCs w:val="28"/>
        </w:rPr>
        <w:t xml:space="preserve"> 52н </w:t>
      </w:r>
      <w:r w:rsidR="00A91B81">
        <w:rPr>
          <w:rFonts w:ascii="Times New Roman" w:hAnsi="Times New Roman" w:cs="Times New Roman"/>
          <w:color w:val="000000" w:themeColor="text1"/>
          <w:sz w:val="28"/>
          <w:szCs w:val="28"/>
        </w:rPr>
        <w:t>«</w:t>
      </w:r>
      <w:r w:rsidRPr="00A91B81">
        <w:rPr>
          <w:rFonts w:ascii="Times New Roman" w:hAnsi="Times New Roman" w:cs="Times New Roman"/>
          <w:color w:val="000000" w:themeColor="text1"/>
          <w:sz w:val="28"/>
          <w:szCs w:val="28"/>
        </w:rPr>
        <w:t>Об утверждении Типовой формы соглашения между главным распорядителем средств федерального бюджета и высшим исполнительным органом государственной власти субъекта Российской Федерации о предоставлении субсидии</w:t>
      </w:r>
      <w:r w:rsidR="00A91B81">
        <w:rPr>
          <w:rFonts w:ascii="Times New Roman" w:hAnsi="Times New Roman" w:cs="Times New Roman"/>
          <w:color w:val="000000" w:themeColor="text1"/>
          <w:sz w:val="28"/>
          <w:szCs w:val="28"/>
        </w:rPr>
        <w:t>»</w:t>
      </w:r>
      <w:r w:rsidRPr="00A91B81">
        <w:rPr>
          <w:rFonts w:ascii="Times New Roman" w:hAnsi="Times New Roman" w:cs="Times New Roman"/>
          <w:color w:val="000000" w:themeColor="text1"/>
          <w:sz w:val="28"/>
          <w:szCs w:val="28"/>
        </w:rPr>
        <w:t xml:space="preserve"> (зарегистрирован Министерством юстиции Российской Федерации 27 апреля 2016 г., регистрационный </w:t>
      </w:r>
      <w:r w:rsidR="00A91B81">
        <w:rPr>
          <w:rFonts w:ascii="Times New Roman" w:hAnsi="Times New Roman" w:cs="Times New Roman"/>
          <w:color w:val="000000" w:themeColor="text1"/>
          <w:sz w:val="28"/>
          <w:szCs w:val="28"/>
        </w:rPr>
        <w:t>№</w:t>
      </w:r>
      <w:r w:rsidRPr="00A91B81">
        <w:rPr>
          <w:rFonts w:ascii="Times New Roman" w:hAnsi="Times New Roman" w:cs="Times New Roman"/>
          <w:color w:val="000000" w:themeColor="text1"/>
          <w:sz w:val="28"/>
          <w:szCs w:val="28"/>
        </w:rPr>
        <w:t xml:space="preserve"> 41944; Официальный интернет-портал правовой информации http://www.pravo.gov.ru, 29 апреля 2016 г.).</w:t>
      </w:r>
    </w:p>
    <w:p w:rsidR="00FA1EAC" w:rsidRPr="00A91B81" w:rsidRDefault="00FA1EAC" w:rsidP="00FA1EAC">
      <w:pPr>
        <w:pStyle w:val="ConsPlusNormal"/>
        <w:jc w:val="both"/>
        <w:rPr>
          <w:rFonts w:ascii="Times New Roman" w:hAnsi="Times New Roman" w:cs="Times New Roman"/>
          <w:color w:val="000000" w:themeColor="text1"/>
          <w:sz w:val="28"/>
          <w:szCs w:val="28"/>
        </w:rPr>
      </w:pPr>
    </w:p>
    <w:p w:rsidR="00FA1EAC" w:rsidRPr="00A91B81" w:rsidRDefault="00FA1EAC" w:rsidP="00FA1EAC">
      <w:pPr>
        <w:pStyle w:val="ConsPlusNormal"/>
        <w:jc w:val="right"/>
        <w:rPr>
          <w:rFonts w:ascii="Times New Roman" w:hAnsi="Times New Roman" w:cs="Times New Roman"/>
          <w:color w:val="000000" w:themeColor="text1"/>
          <w:sz w:val="28"/>
          <w:szCs w:val="28"/>
        </w:rPr>
      </w:pPr>
      <w:r w:rsidRPr="00A91B81">
        <w:rPr>
          <w:rFonts w:ascii="Times New Roman" w:hAnsi="Times New Roman" w:cs="Times New Roman"/>
          <w:color w:val="000000" w:themeColor="text1"/>
          <w:sz w:val="28"/>
          <w:szCs w:val="28"/>
        </w:rPr>
        <w:t>Министр</w:t>
      </w:r>
    </w:p>
    <w:p w:rsidR="00FA1EAC" w:rsidRPr="00A91B81" w:rsidRDefault="00FA1EAC" w:rsidP="00FA1EAC">
      <w:pPr>
        <w:pStyle w:val="ConsPlusNormal"/>
        <w:jc w:val="right"/>
        <w:rPr>
          <w:rFonts w:ascii="Times New Roman" w:hAnsi="Times New Roman" w:cs="Times New Roman"/>
          <w:color w:val="000000" w:themeColor="text1"/>
          <w:sz w:val="28"/>
          <w:szCs w:val="28"/>
        </w:rPr>
      </w:pPr>
      <w:r w:rsidRPr="00A91B81">
        <w:rPr>
          <w:rFonts w:ascii="Times New Roman" w:hAnsi="Times New Roman" w:cs="Times New Roman"/>
          <w:color w:val="000000" w:themeColor="text1"/>
          <w:sz w:val="28"/>
          <w:szCs w:val="28"/>
        </w:rPr>
        <w:t>А.Г.СИЛУАНОВ</w:t>
      </w:r>
    </w:p>
    <w:p w:rsidR="00FA1EAC" w:rsidRPr="00A91B81" w:rsidRDefault="00FA1EAC" w:rsidP="00FA1EAC">
      <w:pPr>
        <w:pStyle w:val="ConsPlusNormal"/>
        <w:jc w:val="both"/>
        <w:rPr>
          <w:rFonts w:ascii="Times New Roman" w:hAnsi="Times New Roman" w:cs="Times New Roman"/>
          <w:sz w:val="28"/>
          <w:szCs w:val="28"/>
        </w:rPr>
      </w:pPr>
    </w:p>
    <w:p w:rsidR="00FA1EAC" w:rsidRDefault="00FA1EAC" w:rsidP="00FA1EAC">
      <w:pPr>
        <w:pStyle w:val="ConsPlusNormal"/>
        <w:jc w:val="both"/>
      </w:pPr>
    </w:p>
    <w:p w:rsidR="00FA1EAC" w:rsidRPr="00A91B81" w:rsidRDefault="00FA1EAC" w:rsidP="00FA1EAC">
      <w:pPr>
        <w:pStyle w:val="ConsPlusNormal"/>
        <w:jc w:val="right"/>
        <w:outlineLvl w:val="0"/>
        <w:rPr>
          <w:rFonts w:ascii="Times New Roman" w:hAnsi="Times New Roman" w:cs="Times New Roman"/>
          <w:sz w:val="24"/>
          <w:szCs w:val="24"/>
        </w:rPr>
      </w:pPr>
      <w:r w:rsidRPr="00A91B81">
        <w:rPr>
          <w:rFonts w:ascii="Times New Roman" w:hAnsi="Times New Roman" w:cs="Times New Roman"/>
          <w:sz w:val="24"/>
          <w:szCs w:val="24"/>
        </w:rPr>
        <w:lastRenderedPageBreak/>
        <w:t>Утверждена</w:t>
      </w:r>
    </w:p>
    <w:p w:rsidR="00FA1EAC" w:rsidRPr="00A91B81" w:rsidRDefault="00FA1EAC" w:rsidP="00FA1EAC">
      <w:pPr>
        <w:pStyle w:val="ConsPlusNormal"/>
        <w:jc w:val="right"/>
        <w:rPr>
          <w:rFonts w:ascii="Times New Roman" w:hAnsi="Times New Roman" w:cs="Times New Roman"/>
          <w:sz w:val="24"/>
          <w:szCs w:val="24"/>
        </w:rPr>
      </w:pPr>
      <w:r w:rsidRPr="00A91B81">
        <w:rPr>
          <w:rFonts w:ascii="Times New Roman" w:hAnsi="Times New Roman" w:cs="Times New Roman"/>
          <w:sz w:val="24"/>
          <w:szCs w:val="24"/>
        </w:rPr>
        <w:t>приказом Министерства финансов</w:t>
      </w:r>
    </w:p>
    <w:p w:rsidR="00FA1EAC" w:rsidRPr="00A91B81" w:rsidRDefault="00FA1EAC" w:rsidP="00FA1EAC">
      <w:pPr>
        <w:pStyle w:val="ConsPlusNormal"/>
        <w:jc w:val="right"/>
        <w:rPr>
          <w:rFonts w:ascii="Times New Roman" w:hAnsi="Times New Roman" w:cs="Times New Roman"/>
          <w:sz w:val="24"/>
          <w:szCs w:val="24"/>
        </w:rPr>
      </w:pPr>
      <w:r w:rsidRPr="00A91B81">
        <w:rPr>
          <w:rFonts w:ascii="Times New Roman" w:hAnsi="Times New Roman" w:cs="Times New Roman"/>
          <w:sz w:val="24"/>
          <w:szCs w:val="24"/>
        </w:rPr>
        <w:t>Российской Федерации</w:t>
      </w:r>
    </w:p>
    <w:p w:rsidR="00FA1EAC" w:rsidRPr="00A91B81" w:rsidRDefault="00FA1EAC" w:rsidP="00FA1EAC">
      <w:pPr>
        <w:pStyle w:val="ConsPlusNormal"/>
        <w:jc w:val="right"/>
        <w:rPr>
          <w:rFonts w:ascii="Times New Roman" w:hAnsi="Times New Roman" w:cs="Times New Roman"/>
          <w:sz w:val="24"/>
          <w:szCs w:val="24"/>
        </w:rPr>
      </w:pPr>
      <w:r w:rsidRPr="00A91B81">
        <w:rPr>
          <w:rFonts w:ascii="Times New Roman" w:hAnsi="Times New Roman" w:cs="Times New Roman"/>
          <w:sz w:val="24"/>
          <w:szCs w:val="24"/>
        </w:rPr>
        <w:t xml:space="preserve">от 27 октября 2016 г. </w:t>
      </w:r>
      <w:r w:rsidR="00A91B81">
        <w:rPr>
          <w:rFonts w:ascii="Times New Roman" w:hAnsi="Times New Roman" w:cs="Times New Roman"/>
          <w:sz w:val="24"/>
          <w:szCs w:val="24"/>
        </w:rPr>
        <w:t>№</w:t>
      </w:r>
      <w:r w:rsidRPr="00A91B81">
        <w:rPr>
          <w:rFonts w:ascii="Times New Roman" w:hAnsi="Times New Roman" w:cs="Times New Roman"/>
          <w:sz w:val="24"/>
          <w:szCs w:val="24"/>
        </w:rPr>
        <w:t xml:space="preserve"> 195н</w:t>
      </w:r>
    </w:p>
    <w:p w:rsidR="00FA1EAC" w:rsidRDefault="00FA1EAC" w:rsidP="00FA1EAC">
      <w:pPr>
        <w:pStyle w:val="ConsPlusNormal"/>
        <w:jc w:val="both"/>
      </w:pPr>
    </w:p>
    <w:p w:rsidR="00FA1EAC" w:rsidRPr="00977ACA" w:rsidRDefault="00FA1EAC" w:rsidP="00FA1EAC">
      <w:pPr>
        <w:pStyle w:val="ConsPlusTitle"/>
        <w:jc w:val="center"/>
        <w:rPr>
          <w:color w:val="000000" w:themeColor="text1"/>
        </w:rPr>
      </w:pPr>
      <w:bookmarkStart w:id="4" w:name="P31"/>
      <w:bookmarkEnd w:id="4"/>
      <w:r w:rsidRPr="00977ACA">
        <w:rPr>
          <w:color w:val="000000" w:themeColor="text1"/>
        </w:rPr>
        <w:t>Типовая форма соглашения</w:t>
      </w:r>
    </w:p>
    <w:p w:rsidR="00FA1EAC" w:rsidRPr="00977ACA" w:rsidRDefault="00FA1EAC" w:rsidP="00FA1EAC">
      <w:pPr>
        <w:pStyle w:val="ConsPlusTitle"/>
        <w:jc w:val="center"/>
        <w:rPr>
          <w:color w:val="000000" w:themeColor="text1"/>
        </w:rPr>
      </w:pPr>
      <w:r w:rsidRPr="00977ACA">
        <w:rPr>
          <w:color w:val="000000" w:themeColor="text1"/>
        </w:rPr>
        <w:t>о предоставлении субсидии бюджету субъекта Российской</w:t>
      </w:r>
    </w:p>
    <w:p w:rsidR="00FA1EAC" w:rsidRPr="00977ACA" w:rsidRDefault="00FA1EAC" w:rsidP="00FA1EAC">
      <w:pPr>
        <w:pStyle w:val="ConsPlusTitle"/>
        <w:jc w:val="center"/>
        <w:rPr>
          <w:color w:val="000000" w:themeColor="text1"/>
        </w:rPr>
      </w:pPr>
      <w:r w:rsidRPr="00977ACA">
        <w:rPr>
          <w:color w:val="000000" w:themeColor="text1"/>
        </w:rPr>
        <w:t>Федерации из федерального бюджета</w:t>
      </w:r>
    </w:p>
    <w:p w:rsidR="00FA1EAC" w:rsidRPr="00977ACA" w:rsidRDefault="00FA1EAC" w:rsidP="00FA1EAC">
      <w:pPr>
        <w:pStyle w:val="ConsPlusNormal"/>
        <w:jc w:val="both"/>
        <w:rPr>
          <w:color w:val="000000" w:themeColor="text1"/>
        </w:rPr>
      </w:pPr>
    </w:p>
    <w:p w:rsidR="00FA1EAC" w:rsidRPr="00977ACA" w:rsidRDefault="00FA1EAC" w:rsidP="00FA1EAC">
      <w:pPr>
        <w:pStyle w:val="ConsPlusNonformat"/>
        <w:jc w:val="both"/>
        <w:rPr>
          <w:color w:val="000000" w:themeColor="text1"/>
        </w:rPr>
      </w:pPr>
      <w:r w:rsidRPr="00977ACA">
        <w:rPr>
          <w:color w:val="000000" w:themeColor="text1"/>
        </w:rPr>
        <w:t xml:space="preserve">                     г. _____________________________</w:t>
      </w:r>
    </w:p>
    <w:p w:rsidR="00FA1EAC" w:rsidRPr="00977ACA" w:rsidRDefault="00FA1EAC" w:rsidP="00FA1EAC">
      <w:pPr>
        <w:pStyle w:val="ConsPlusNonformat"/>
        <w:jc w:val="both"/>
        <w:rPr>
          <w:color w:val="000000" w:themeColor="text1"/>
        </w:rPr>
      </w:pPr>
      <w:r w:rsidRPr="00977ACA">
        <w:rPr>
          <w:color w:val="000000" w:themeColor="text1"/>
        </w:rPr>
        <w:t xml:space="preserve">                        (место заключения соглашения)</w:t>
      </w:r>
    </w:p>
    <w:p w:rsidR="00FA1EAC" w:rsidRPr="00977ACA" w:rsidRDefault="00FA1EAC" w:rsidP="00FA1EAC">
      <w:pPr>
        <w:pStyle w:val="ConsPlusNonformat"/>
        <w:jc w:val="both"/>
        <w:rPr>
          <w:color w:val="000000" w:themeColor="text1"/>
        </w:rPr>
      </w:pPr>
    </w:p>
    <w:p w:rsidR="00FA1EAC" w:rsidRPr="00977ACA" w:rsidRDefault="00FA1EAC" w:rsidP="00FA1EAC">
      <w:pPr>
        <w:pStyle w:val="ConsPlusNonformat"/>
        <w:jc w:val="both"/>
        <w:rPr>
          <w:color w:val="000000" w:themeColor="text1"/>
        </w:rPr>
      </w:pPr>
      <w:r w:rsidRPr="00977ACA">
        <w:rPr>
          <w:color w:val="000000" w:themeColor="text1"/>
        </w:rPr>
        <w:t>"__" _____________________ 20__ г.                     N __________________</w:t>
      </w:r>
    </w:p>
    <w:p w:rsidR="00FA1EAC" w:rsidRPr="00977ACA" w:rsidRDefault="00FA1EAC" w:rsidP="00FA1EAC">
      <w:pPr>
        <w:pStyle w:val="ConsPlusNonformat"/>
        <w:jc w:val="both"/>
        <w:rPr>
          <w:color w:val="000000" w:themeColor="text1"/>
        </w:rPr>
      </w:pPr>
      <w:r w:rsidRPr="00977ACA">
        <w:rPr>
          <w:color w:val="000000" w:themeColor="text1"/>
        </w:rPr>
        <w:t xml:space="preserve">   (дата заключения соглашения)                          (номер соглашения)</w:t>
      </w:r>
    </w:p>
    <w:p w:rsidR="00FA1EAC" w:rsidRPr="00977ACA" w:rsidRDefault="00FA1EAC" w:rsidP="00FA1EAC">
      <w:pPr>
        <w:pStyle w:val="ConsPlusNonformat"/>
        <w:jc w:val="both"/>
        <w:rPr>
          <w:color w:val="000000" w:themeColor="text1"/>
        </w:rPr>
      </w:pPr>
    </w:p>
    <w:p w:rsidR="00FA1EAC" w:rsidRPr="00977ACA" w:rsidRDefault="00FA1EAC" w:rsidP="00FA1EAC">
      <w:pPr>
        <w:pStyle w:val="ConsPlusNonformat"/>
        <w:jc w:val="both"/>
        <w:rPr>
          <w:color w:val="000000" w:themeColor="text1"/>
        </w:rPr>
      </w:pPr>
      <w:bookmarkStart w:id="5" w:name="P41"/>
      <w:bookmarkEnd w:id="5"/>
      <w:r w:rsidRPr="00977ACA">
        <w:rPr>
          <w:color w:val="000000" w:themeColor="text1"/>
        </w:rPr>
        <w:t xml:space="preserve">    ______________________________________________________________________,</w:t>
      </w:r>
    </w:p>
    <w:p w:rsidR="00FA1EAC" w:rsidRPr="00977ACA" w:rsidRDefault="00FA1EAC" w:rsidP="00FA1EAC">
      <w:pPr>
        <w:pStyle w:val="ConsPlusNonformat"/>
        <w:jc w:val="both"/>
        <w:rPr>
          <w:color w:val="000000" w:themeColor="text1"/>
        </w:rPr>
      </w:pPr>
      <w:r w:rsidRPr="00977ACA">
        <w:rPr>
          <w:color w:val="000000" w:themeColor="text1"/>
        </w:rPr>
        <w:t xml:space="preserve">           (наименование федерального органа исполнительной власти)</w:t>
      </w:r>
    </w:p>
    <w:p w:rsidR="00FA1EAC" w:rsidRPr="00977ACA" w:rsidRDefault="00FA1EAC" w:rsidP="00FA1EAC">
      <w:pPr>
        <w:pStyle w:val="ConsPlusNonformat"/>
        <w:jc w:val="both"/>
        <w:rPr>
          <w:color w:val="000000" w:themeColor="text1"/>
        </w:rPr>
      </w:pPr>
      <w:r w:rsidRPr="00977ACA">
        <w:rPr>
          <w:color w:val="000000" w:themeColor="text1"/>
        </w:rPr>
        <w:t>которому  как  получателю  средств  федерального  бюджета  доведены  лимиты</w:t>
      </w:r>
    </w:p>
    <w:p w:rsidR="00FA1EAC" w:rsidRPr="00977ACA" w:rsidRDefault="00FA1EAC" w:rsidP="00FA1EAC">
      <w:pPr>
        <w:pStyle w:val="ConsPlusNonformat"/>
        <w:jc w:val="both"/>
        <w:rPr>
          <w:color w:val="000000" w:themeColor="text1"/>
        </w:rPr>
      </w:pPr>
      <w:r w:rsidRPr="00977ACA">
        <w:rPr>
          <w:color w:val="000000" w:themeColor="text1"/>
        </w:rPr>
        <w:t>бюджетных   обязательств  на  предоставление  субсидий  бюджетам  субъектов</w:t>
      </w:r>
    </w:p>
    <w:p w:rsidR="00FA1EAC" w:rsidRPr="00977ACA" w:rsidRDefault="00FA1EAC" w:rsidP="00FA1EAC">
      <w:pPr>
        <w:pStyle w:val="ConsPlusNonformat"/>
        <w:jc w:val="both"/>
        <w:rPr>
          <w:color w:val="000000" w:themeColor="text1"/>
        </w:rPr>
      </w:pPr>
      <w:r w:rsidRPr="00977ACA">
        <w:rPr>
          <w:color w:val="000000" w:themeColor="text1"/>
        </w:rPr>
        <w:t>Российской Федерации, именуемое(ая) в дальнейшем _________________________,</w:t>
      </w:r>
    </w:p>
    <w:p w:rsidR="00FA1EAC" w:rsidRPr="00977ACA" w:rsidRDefault="00FA1EAC" w:rsidP="00FA1EAC">
      <w:pPr>
        <w:pStyle w:val="ConsPlusNonformat"/>
        <w:jc w:val="both"/>
        <w:rPr>
          <w:color w:val="000000" w:themeColor="text1"/>
        </w:rPr>
      </w:pPr>
      <w:r w:rsidRPr="00977ACA">
        <w:rPr>
          <w:color w:val="000000" w:themeColor="text1"/>
        </w:rPr>
        <w:t xml:space="preserve">                                                 (Министерство, Агентство,</w:t>
      </w:r>
    </w:p>
    <w:p w:rsidR="00FA1EAC" w:rsidRPr="00977ACA" w:rsidRDefault="00FA1EAC" w:rsidP="00FA1EAC">
      <w:pPr>
        <w:pStyle w:val="ConsPlusNonformat"/>
        <w:jc w:val="both"/>
        <w:rPr>
          <w:color w:val="000000" w:themeColor="text1"/>
        </w:rPr>
      </w:pPr>
      <w:r w:rsidRPr="00977ACA">
        <w:rPr>
          <w:color w:val="000000" w:themeColor="text1"/>
        </w:rPr>
        <w:t xml:space="preserve">                                                          Служба)</w:t>
      </w:r>
    </w:p>
    <w:p w:rsidR="00FA1EAC" w:rsidRPr="00977ACA" w:rsidRDefault="00FA1EAC" w:rsidP="00FA1EAC">
      <w:pPr>
        <w:pStyle w:val="ConsPlusNonformat"/>
        <w:jc w:val="both"/>
        <w:rPr>
          <w:color w:val="000000" w:themeColor="text1"/>
        </w:rPr>
      </w:pPr>
      <w:r w:rsidRPr="00977ACA">
        <w:rPr>
          <w:color w:val="000000" w:themeColor="text1"/>
        </w:rPr>
        <w:t>в лице ___________________________________________________________________,</w:t>
      </w:r>
    </w:p>
    <w:p w:rsidR="00FA1EAC" w:rsidRPr="00977ACA" w:rsidRDefault="00FA1EAC" w:rsidP="00FA1EAC">
      <w:pPr>
        <w:pStyle w:val="ConsPlusNonformat"/>
        <w:jc w:val="both"/>
        <w:rPr>
          <w:color w:val="000000" w:themeColor="text1"/>
        </w:rPr>
      </w:pPr>
      <w:r w:rsidRPr="00977ACA">
        <w:rPr>
          <w:color w:val="000000" w:themeColor="text1"/>
        </w:rPr>
        <w:t xml:space="preserve">            (наименование должности руководителя федерального органа</w:t>
      </w:r>
    </w:p>
    <w:p w:rsidR="00FA1EAC" w:rsidRPr="00977ACA" w:rsidRDefault="00FA1EAC" w:rsidP="00FA1EAC">
      <w:pPr>
        <w:pStyle w:val="ConsPlusNonformat"/>
        <w:jc w:val="both"/>
        <w:rPr>
          <w:color w:val="000000" w:themeColor="text1"/>
        </w:rPr>
      </w:pPr>
      <w:r w:rsidRPr="00977ACA">
        <w:rPr>
          <w:color w:val="000000" w:themeColor="text1"/>
        </w:rPr>
        <w:t xml:space="preserve">               исполнительной власти или уполномоченного им лица)</w:t>
      </w:r>
    </w:p>
    <w:p w:rsidR="00FA1EAC" w:rsidRPr="00977ACA" w:rsidRDefault="00FA1EAC" w:rsidP="00FA1EAC">
      <w:pPr>
        <w:pStyle w:val="ConsPlusNonformat"/>
        <w:jc w:val="both"/>
        <w:rPr>
          <w:color w:val="000000" w:themeColor="text1"/>
        </w:rPr>
      </w:pPr>
      <w:r w:rsidRPr="00977ACA">
        <w:rPr>
          <w:color w:val="000000" w:themeColor="text1"/>
        </w:rPr>
        <w:t>__________________________________________________________, действующего на</w:t>
      </w:r>
    </w:p>
    <w:p w:rsidR="00FA1EAC" w:rsidRPr="00977ACA" w:rsidRDefault="00FA1EAC" w:rsidP="00FA1EAC">
      <w:pPr>
        <w:pStyle w:val="ConsPlusNonformat"/>
        <w:jc w:val="both"/>
        <w:rPr>
          <w:color w:val="000000" w:themeColor="text1"/>
        </w:rPr>
      </w:pPr>
      <w:r w:rsidRPr="00977ACA">
        <w:rPr>
          <w:color w:val="000000" w:themeColor="text1"/>
        </w:rPr>
        <w:t xml:space="preserve">    (фамилия, имя, отчество (последнее - при наличии)</w:t>
      </w:r>
    </w:p>
    <w:p w:rsidR="00FA1EAC" w:rsidRPr="00977ACA" w:rsidRDefault="00FA1EAC" w:rsidP="00FA1EAC">
      <w:pPr>
        <w:pStyle w:val="ConsPlusNonformat"/>
        <w:jc w:val="both"/>
        <w:rPr>
          <w:color w:val="000000" w:themeColor="text1"/>
        </w:rPr>
      </w:pPr>
      <w:r w:rsidRPr="00977ACA">
        <w:rPr>
          <w:color w:val="000000" w:themeColor="text1"/>
        </w:rPr>
        <w:t>основании ________________________________________________________________,</w:t>
      </w:r>
    </w:p>
    <w:p w:rsidR="00FA1EAC" w:rsidRPr="00977ACA" w:rsidRDefault="00FA1EAC" w:rsidP="00FA1EAC">
      <w:pPr>
        <w:pStyle w:val="ConsPlusNonformat"/>
        <w:jc w:val="both"/>
        <w:rPr>
          <w:color w:val="000000" w:themeColor="text1"/>
        </w:rPr>
      </w:pPr>
      <w:r w:rsidRPr="00977ACA">
        <w:rPr>
          <w:color w:val="000000" w:themeColor="text1"/>
        </w:rPr>
        <w:t xml:space="preserve">                     (положение об органе власти, доверенность,</w:t>
      </w:r>
    </w:p>
    <w:p w:rsidR="00FA1EAC" w:rsidRPr="00977ACA" w:rsidRDefault="00FA1EAC" w:rsidP="00FA1EAC">
      <w:pPr>
        <w:pStyle w:val="ConsPlusNonformat"/>
        <w:jc w:val="both"/>
        <w:rPr>
          <w:color w:val="000000" w:themeColor="text1"/>
        </w:rPr>
      </w:pPr>
      <w:r w:rsidRPr="00977ACA">
        <w:rPr>
          <w:color w:val="000000" w:themeColor="text1"/>
        </w:rPr>
        <w:t xml:space="preserve">                             приказ или иной документ)</w:t>
      </w:r>
    </w:p>
    <w:p w:rsidR="00FA1EAC" w:rsidRPr="00977ACA" w:rsidRDefault="00FA1EAC" w:rsidP="00FA1EAC">
      <w:pPr>
        <w:pStyle w:val="ConsPlusNonformat"/>
        <w:jc w:val="both"/>
        <w:rPr>
          <w:color w:val="000000" w:themeColor="text1"/>
        </w:rPr>
      </w:pPr>
      <w:r w:rsidRPr="00977ACA">
        <w:rPr>
          <w:color w:val="000000" w:themeColor="text1"/>
        </w:rPr>
        <w:t>с одной стороны, и _______________________________________________________,</w:t>
      </w:r>
    </w:p>
    <w:p w:rsidR="00FA1EAC" w:rsidRPr="00977ACA" w:rsidRDefault="00FA1EAC" w:rsidP="00FA1EAC">
      <w:pPr>
        <w:pStyle w:val="ConsPlusNonformat"/>
        <w:jc w:val="both"/>
        <w:rPr>
          <w:color w:val="000000" w:themeColor="text1"/>
        </w:rPr>
      </w:pPr>
      <w:r w:rsidRPr="00977ACA">
        <w:rPr>
          <w:color w:val="000000" w:themeColor="text1"/>
        </w:rPr>
        <w:t xml:space="preserve">                         (наименование высшего исполнительного органа</w:t>
      </w:r>
    </w:p>
    <w:p w:rsidR="00FA1EAC" w:rsidRPr="00977ACA" w:rsidRDefault="00FA1EAC" w:rsidP="00FA1EAC">
      <w:pPr>
        <w:pStyle w:val="ConsPlusNonformat"/>
        <w:jc w:val="both"/>
        <w:rPr>
          <w:color w:val="000000" w:themeColor="text1"/>
        </w:rPr>
      </w:pPr>
      <w:r w:rsidRPr="00977ACA">
        <w:rPr>
          <w:color w:val="000000" w:themeColor="text1"/>
        </w:rPr>
        <w:t xml:space="preserve">                                    государственной власти</w:t>
      </w:r>
    </w:p>
    <w:p w:rsidR="00FA1EAC" w:rsidRPr="00977ACA" w:rsidRDefault="00FA1EAC" w:rsidP="00FA1EAC">
      <w:pPr>
        <w:pStyle w:val="ConsPlusNonformat"/>
        <w:jc w:val="both"/>
        <w:rPr>
          <w:color w:val="000000" w:themeColor="text1"/>
        </w:rPr>
      </w:pPr>
      <w:r w:rsidRPr="00977ACA">
        <w:rPr>
          <w:color w:val="000000" w:themeColor="text1"/>
        </w:rPr>
        <w:t xml:space="preserve">                              субъекта Российской Федерации) </w:t>
      </w:r>
      <w:hyperlink w:anchor="P459" w:history="1">
        <w:r w:rsidRPr="00977ACA">
          <w:rPr>
            <w:color w:val="000000" w:themeColor="text1"/>
          </w:rPr>
          <w:t>&lt;2&gt;</w:t>
        </w:r>
      </w:hyperlink>
    </w:p>
    <w:p w:rsidR="00FA1EAC" w:rsidRPr="00977ACA" w:rsidRDefault="00FA1EAC" w:rsidP="00FA1EAC">
      <w:pPr>
        <w:pStyle w:val="ConsPlusNonformat"/>
        <w:jc w:val="both"/>
        <w:rPr>
          <w:color w:val="000000" w:themeColor="text1"/>
        </w:rPr>
      </w:pPr>
      <w:r w:rsidRPr="00977ACA">
        <w:rPr>
          <w:color w:val="000000" w:themeColor="text1"/>
        </w:rPr>
        <w:t>именуемое(ая)        в       дальнейшем       "Субъект",       в       лице</w:t>
      </w:r>
    </w:p>
    <w:p w:rsidR="00FA1EAC" w:rsidRPr="00977ACA" w:rsidRDefault="00FA1EAC" w:rsidP="00FA1EAC">
      <w:pPr>
        <w:pStyle w:val="ConsPlusNonformat"/>
        <w:jc w:val="both"/>
        <w:rPr>
          <w:color w:val="000000" w:themeColor="text1"/>
        </w:rPr>
      </w:pPr>
      <w:r w:rsidRPr="00977ACA">
        <w:rPr>
          <w:color w:val="000000" w:themeColor="text1"/>
        </w:rPr>
        <w:t>___________________________________________________________________________</w:t>
      </w:r>
    </w:p>
    <w:p w:rsidR="00FA1EAC" w:rsidRPr="00977ACA" w:rsidRDefault="00FA1EAC" w:rsidP="00FA1EAC">
      <w:pPr>
        <w:pStyle w:val="ConsPlusNonformat"/>
        <w:jc w:val="both"/>
        <w:rPr>
          <w:color w:val="000000" w:themeColor="text1"/>
        </w:rPr>
      </w:pPr>
      <w:r w:rsidRPr="00977ACA">
        <w:rPr>
          <w:color w:val="000000" w:themeColor="text1"/>
        </w:rPr>
        <w:t xml:space="preserve">    (наименование должности руководителя высшего исполнительного органа</w:t>
      </w:r>
    </w:p>
    <w:p w:rsidR="00FA1EAC" w:rsidRPr="00977ACA" w:rsidRDefault="00FA1EAC" w:rsidP="00FA1EAC">
      <w:pPr>
        <w:pStyle w:val="ConsPlusNonformat"/>
        <w:jc w:val="both"/>
        <w:rPr>
          <w:color w:val="000000" w:themeColor="text1"/>
        </w:rPr>
      </w:pPr>
      <w:r w:rsidRPr="00977ACA">
        <w:rPr>
          <w:color w:val="000000" w:themeColor="text1"/>
        </w:rPr>
        <w:t xml:space="preserve">           государственной власти субъекта Российской Федерации</w:t>
      </w:r>
    </w:p>
    <w:p w:rsidR="00FA1EAC" w:rsidRPr="00977ACA" w:rsidRDefault="00FA1EAC" w:rsidP="00FA1EAC">
      <w:pPr>
        <w:pStyle w:val="ConsPlusNonformat"/>
        <w:jc w:val="both"/>
        <w:rPr>
          <w:color w:val="000000" w:themeColor="text1"/>
        </w:rPr>
      </w:pPr>
      <w:r w:rsidRPr="00977ACA">
        <w:rPr>
          <w:color w:val="000000" w:themeColor="text1"/>
        </w:rPr>
        <w:t xml:space="preserve">                     или уполномоченного им лица) </w:t>
      </w:r>
      <w:hyperlink w:anchor="P460" w:history="1">
        <w:r w:rsidRPr="00977ACA">
          <w:rPr>
            <w:color w:val="000000" w:themeColor="text1"/>
          </w:rPr>
          <w:t>&lt;3&gt;</w:t>
        </w:r>
      </w:hyperlink>
    </w:p>
    <w:p w:rsidR="00FA1EAC" w:rsidRPr="00977ACA" w:rsidRDefault="00FA1EAC" w:rsidP="00FA1EAC">
      <w:pPr>
        <w:pStyle w:val="ConsPlusNonformat"/>
        <w:jc w:val="both"/>
        <w:rPr>
          <w:color w:val="000000" w:themeColor="text1"/>
        </w:rPr>
      </w:pPr>
      <w:r w:rsidRPr="00977ACA">
        <w:rPr>
          <w:color w:val="000000" w:themeColor="text1"/>
        </w:rPr>
        <w:t>__________________________________________________________, действующего на</w:t>
      </w:r>
    </w:p>
    <w:p w:rsidR="00FA1EAC" w:rsidRPr="00977ACA" w:rsidRDefault="00FA1EAC" w:rsidP="00FA1EAC">
      <w:pPr>
        <w:pStyle w:val="ConsPlusNonformat"/>
        <w:jc w:val="both"/>
        <w:rPr>
          <w:color w:val="000000" w:themeColor="text1"/>
        </w:rPr>
      </w:pPr>
      <w:r w:rsidRPr="00977ACA">
        <w:rPr>
          <w:color w:val="000000" w:themeColor="text1"/>
        </w:rPr>
        <w:t xml:space="preserve">     (фамилия, имя, отчество (последнее - при наличии)</w:t>
      </w:r>
    </w:p>
    <w:p w:rsidR="00FA1EAC" w:rsidRPr="00977ACA" w:rsidRDefault="00FA1EAC" w:rsidP="00FA1EAC">
      <w:pPr>
        <w:pStyle w:val="ConsPlusNonformat"/>
        <w:jc w:val="both"/>
        <w:rPr>
          <w:color w:val="000000" w:themeColor="text1"/>
        </w:rPr>
      </w:pPr>
      <w:r w:rsidRPr="00977ACA">
        <w:rPr>
          <w:color w:val="000000" w:themeColor="text1"/>
        </w:rPr>
        <w:t>основании ________________________________________________________________,</w:t>
      </w:r>
    </w:p>
    <w:p w:rsidR="00FA1EAC" w:rsidRPr="00977ACA" w:rsidRDefault="00FA1EAC" w:rsidP="00FA1EAC">
      <w:pPr>
        <w:pStyle w:val="ConsPlusNonformat"/>
        <w:jc w:val="both"/>
        <w:rPr>
          <w:color w:val="000000" w:themeColor="text1"/>
        </w:rPr>
      </w:pPr>
      <w:r w:rsidRPr="00977ACA">
        <w:rPr>
          <w:color w:val="000000" w:themeColor="text1"/>
        </w:rPr>
        <w:t xml:space="preserve">                      (Устав, закон субъекта Российской Федерации,</w:t>
      </w:r>
    </w:p>
    <w:p w:rsidR="00FA1EAC" w:rsidRPr="00977ACA" w:rsidRDefault="00FA1EAC" w:rsidP="00FA1EAC">
      <w:pPr>
        <w:pStyle w:val="ConsPlusNonformat"/>
        <w:jc w:val="both"/>
        <w:rPr>
          <w:color w:val="000000" w:themeColor="text1"/>
        </w:rPr>
      </w:pPr>
      <w:r w:rsidRPr="00977ACA">
        <w:rPr>
          <w:color w:val="000000" w:themeColor="text1"/>
        </w:rPr>
        <w:t xml:space="preserve">                            доверенность или иной документ)</w:t>
      </w:r>
    </w:p>
    <w:p w:rsidR="00FA1EAC" w:rsidRPr="00977ACA" w:rsidRDefault="00FA1EAC" w:rsidP="00FA1EAC">
      <w:pPr>
        <w:pStyle w:val="ConsPlusNonformat"/>
        <w:jc w:val="both"/>
        <w:rPr>
          <w:color w:val="000000" w:themeColor="text1"/>
        </w:rPr>
      </w:pPr>
      <w:r w:rsidRPr="00977ACA">
        <w:rPr>
          <w:color w:val="000000" w:themeColor="text1"/>
        </w:rPr>
        <w:t>с  другой  стороны,  далее при совместном упоминании именуемые "Стороны", в</w:t>
      </w:r>
    </w:p>
    <w:p w:rsidR="00FA1EAC" w:rsidRPr="00977ACA" w:rsidRDefault="00FA1EAC" w:rsidP="00FA1EAC">
      <w:pPr>
        <w:pStyle w:val="ConsPlusNonformat"/>
        <w:jc w:val="both"/>
        <w:rPr>
          <w:color w:val="000000" w:themeColor="text1"/>
        </w:rPr>
      </w:pPr>
      <w:r w:rsidRPr="00977ACA">
        <w:rPr>
          <w:color w:val="000000" w:themeColor="text1"/>
        </w:rPr>
        <w:t xml:space="preserve">соответствии   с   Бюджетным   </w:t>
      </w:r>
      <w:hyperlink r:id="rId26" w:history="1">
        <w:r w:rsidRPr="00977ACA">
          <w:rPr>
            <w:color w:val="000000" w:themeColor="text1"/>
          </w:rPr>
          <w:t>кодексом</w:t>
        </w:r>
      </w:hyperlink>
      <w:r w:rsidRPr="00977ACA">
        <w:rPr>
          <w:color w:val="000000" w:themeColor="text1"/>
        </w:rPr>
        <w:t xml:space="preserve">   Российской   Федерации  (Собрание</w:t>
      </w:r>
    </w:p>
    <w:p w:rsidR="00FA1EAC" w:rsidRPr="00977ACA" w:rsidRDefault="00FA1EAC" w:rsidP="00FA1EAC">
      <w:pPr>
        <w:pStyle w:val="ConsPlusNonformat"/>
        <w:jc w:val="both"/>
        <w:rPr>
          <w:color w:val="000000" w:themeColor="text1"/>
        </w:rPr>
      </w:pPr>
      <w:r w:rsidRPr="00977ACA">
        <w:rPr>
          <w:color w:val="000000" w:themeColor="text1"/>
        </w:rPr>
        <w:t>законодательства    Российской    Федерации,   1998,   N 31,   ст.   3823),</w:t>
      </w:r>
    </w:p>
    <w:p w:rsidR="00FA1EAC" w:rsidRPr="00977ACA" w:rsidRDefault="00FA1EAC" w:rsidP="00FA1EAC">
      <w:pPr>
        <w:pStyle w:val="ConsPlusNonformat"/>
        <w:jc w:val="both"/>
        <w:rPr>
          <w:color w:val="000000" w:themeColor="text1"/>
        </w:rPr>
      </w:pPr>
      <w:r w:rsidRPr="00977ACA">
        <w:rPr>
          <w:color w:val="000000" w:themeColor="text1"/>
        </w:rPr>
        <w:t>Федеральным      законом     от     "__"     ____________     N     ____-ФЗ</w:t>
      </w:r>
    </w:p>
    <w:p w:rsidR="00FA1EAC" w:rsidRPr="00977ACA" w:rsidRDefault="00FA1EAC" w:rsidP="00FA1EAC">
      <w:pPr>
        <w:pStyle w:val="ConsPlusNonformat"/>
        <w:jc w:val="both"/>
        <w:rPr>
          <w:color w:val="000000" w:themeColor="text1"/>
        </w:rPr>
      </w:pPr>
      <w:r w:rsidRPr="00977ACA">
        <w:rPr>
          <w:color w:val="000000" w:themeColor="text1"/>
        </w:rPr>
        <w:t>"________________________________________________________________________",</w:t>
      </w:r>
    </w:p>
    <w:p w:rsidR="00FA1EAC" w:rsidRPr="00977ACA" w:rsidRDefault="00FA1EAC" w:rsidP="00FA1EAC">
      <w:pPr>
        <w:pStyle w:val="ConsPlusNonformat"/>
        <w:jc w:val="both"/>
        <w:rPr>
          <w:color w:val="000000" w:themeColor="text1"/>
        </w:rPr>
      </w:pPr>
      <w:r w:rsidRPr="00977ACA">
        <w:rPr>
          <w:color w:val="000000" w:themeColor="text1"/>
        </w:rPr>
        <w:t xml:space="preserve">   (федеральный закон о федеральном бюджете на очередной финансовый год</w:t>
      </w:r>
    </w:p>
    <w:p w:rsidR="00FA1EAC" w:rsidRPr="00977ACA" w:rsidRDefault="00FA1EAC" w:rsidP="00FA1EAC">
      <w:pPr>
        <w:pStyle w:val="ConsPlusNonformat"/>
        <w:jc w:val="both"/>
        <w:rPr>
          <w:color w:val="000000" w:themeColor="text1"/>
        </w:rPr>
      </w:pPr>
      <w:r w:rsidRPr="00977ACA">
        <w:rPr>
          <w:color w:val="000000" w:themeColor="text1"/>
        </w:rPr>
        <w:t xml:space="preserve">            или на очередной финансовый год и плановый период)</w:t>
      </w:r>
    </w:p>
    <w:p w:rsidR="00FA1EAC" w:rsidRPr="00977ACA" w:rsidRDefault="00DD2140" w:rsidP="00FA1EAC">
      <w:pPr>
        <w:pStyle w:val="ConsPlusNonformat"/>
        <w:jc w:val="both"/>
        <w:rPr>
          <w:color w:val="000000" w:themeColor="text1"/>
        </w:rPr>
      </w:pPr>
      <w:hyperlink r:id="rId27" w:history="1">
        <w:r w:rsidR="00FA1EAC" w:rsidRPr="00977ACA">
          <w:rPr>
            <w:color w:val="000000" w:themeColor="text1"/>
          </w:rPr>
          <w:t>Правилами</w:t>
        </w:r>
      </w:hyperlink>
      <w:r w:rsidR="00FA1EAC" w:rsidRPr="00977ACA">
        <w:rPr>
          <w:color w:val="000000" w:themeColor="text1"/>
        </w:rPr>
        <w:t xml:space="preserve">   формирования,   предоставления   и  распределения  субсидий  из</w:t>
      </w:r>
    </w:p>
    <w:p w:rsidR="00FA1EAC" w:rsidRPr="00977ACA" w:rsidRDefault="00FA1EAC" w:rsidP="00FA1EAC">
      <w:pPr>
        <w:pStyle w:val="ConsPlusNonformat"/>
        <w:jc w:val="both"/>
        <w:rPr>
          <w:color w:val="000000" w:themeColor="text1"/>
        </w:rPr>
      </w:pPr>
      <w:r w:rsidRPr="00977ACA">
        <w:rPr>
          <w:color w:val="000000" w:themeColor="text1"/>
        </w:rPr>
        <w:t>федерального бюджета бюджетам субъектов Российской Федерации, утвержденными</w:t>
      </w:r>
    </w:p>
    <w:p w:rsidR="00FA1EAC" w:rsidRPr="00977ACA" w:rsidRDefault="00FA1EAC" w:rsidP="00FA1EAC">
      <w:pPr>
        <w:pStyle w:val="ConsPlusNonformat"/>
        <w:jc w:val="both"/>
        <w:rPr>
          <w:color w:val="000000" w:themeColor="text1"/>
        </w:rPr>
      </w:pPr>
      <w:r w:rsidRPr="00977ACA">
        <w:rPr>
          <w:color w:val="000000" w:themeColor="text1"/>
        </w:rPr>
        <w:t>постановлением  Правительства  Российской  Федерации от 30 сентября 2014 г.</w:t>
      </w:r>
    </w:p>
    <w:p w:rsidR="00FA1EAC" w:rsidRPr="00977ACA" w:rsidRDefault="00FA1EAC" w:rsidP="00FA1EAC">
      <w:pPr>
        <w:pStyle w:val="ConsPlusNonformat"/>
        <w:jc w:val="both"/>
        <w:rPr>
          <w:color w:val="000000" w:themeColor="text1"/>
        </w:rPr>
      </w:pPr>
      <w:r w:rsidRPr="00977ACA">
        <w:rPr>
          <w:color w:val="000000" w:themeColor="text1"/>
        </w:rPr>
        <w:t>N   999   "О   формировании,  предоставлении  и  распределении  субсидий из</w:t>
      </w:r>
    </w:p>
    <w:p w:rsidR="00FA1EAC" w:rsidRPr="00977ACA" w:rsidRDefault="00FA1EAC" w:rsidP="00FA1EAC">
      <w:pPr>
        <w:pStyle w:val="ConsPlusNonformat"/>
        <w:jc w:val="both"/>
        <w:rPr>
          <w:color w:val="000000" w:themeColor="text1"/>
        </w:rPr>
      </w:pPr>
      <w:r w:rsidRPr="00977ACA">
        <w:rPr>
          <w:color w:val="000000" w:themeColor="text1"/>
        </w:rPr>
        <w:t>федерального  бюджета  бюджетам  субъектов  Российской Федерации" (Собрание</w:t>
      </w:r>
    </w:p>
    <w:p w:rsidR="00FA1EAC" w:rsidRPr="00977ACA" w:rsidRDefault="00FA1EAC" w:rsidP="00FA1EAC">
      <w:pPr>
        <w:pStyle w:val="ConsPlusNonformat"/>
        <w:jc w:val="both"/>
        <w:rPr>
          <w:color w:val="000000" w:themeColor="text1"/>
        </w:rPr>
      </w:pPr>
      <w:r w:rsidRPr="00977ACA">
        <w:rPr>
          <w:color w:val="000000" w:themeColor="text1"/>
        </w:rPr>
        <w:t>законодательства Российской Федерации, 2014, N 41, ст. 5536; 2015, N 5, ст.</w:t>
      </w:r>
    </w:p>
    <w:p w:rsidR="00FA1EAC" w:rsidRPr="00977ACA" w:rsidRDefault="00FA1EAC" w:rsidP="00FA1EAC">
      <w:pPr>
        <w:pStyle w:val="ConsPlusNonformat"/>
        <w:jc w:val="both"/>
        <w:rPr>
          <w:color w:val="000000" w:themeColor="text1"/>
        </w:rPr>
      </w:pPr>
      <w:r w:rsidRPr="00977ACA">
        <w:rPr>
          <w:color w:val="000000" w:themeColor="text1"/>
        </w:rPr>
        <w:t>838;  N 26, ст. 3897; 2016, N 10, ст. 1406, 1419; N 22, ст. 3221; N 39, ст.</w:t>
      </w:r>
    </w:p>
    <w:p w:rsidR="00FA1EAC" w:rsidRPr="00977ACA" w:rsidRDefault="00FA1EAC" w:rsidP="00FA1EAC">
      <w:pPr>
        <w:pStyle w:val="ConsPlusNonformat"/>
        <w:jc w:val="both"/>
        <w:rPr>
          <w:color w:val="000000" w:themeColor="text1"/>
        </w:rPr>
      </w:pPr>
      <w:r w:rsidRPr="00977ACA">
        <w:rPr>
          <w:color w:val="000000" w:themeColor="text1"/>
        </w:rPr>
        <w:t>5664)   (далее  -  Правила  формирования,  предоставления  и  распределения</w:t>
      </w:r>
    </w:p>
    <w:p w:rsidR="00FA1EAC" w:rsidRPr="00977ACA" w:rsidRDefault="00FA1EAC" w:rsidP="00FA1EAC">
      <w:pPr>
        <w:pStyle w:val="ConsPlusNonformat"/>
        <w:jc w:val="both"/>
        <w:rPr>
          <w:color w:val="000000" w:themeColor="text1"/>
        </w:rPr>
      </w:pPr>
      <w:r w:rsidRPr="00977ACA">
        <w:rPr>
          <w:color w:val="000000" w:themeColor="text1"/>
        </w:rPr>
        <w:t>субсидий), _______________________________________________________________,</w:t>
      </w:r>
    </w:p>
    <w:p w:rsidR="00FA1EAC" w:rsidRPr="00977ACA" w:rsidRDefault="00FA1EAC" w:rsidP="00FA1EAC">
      <w:pPr>
        <w:pStyle w:val="ConsPlusNonformat"/>
        <w:jc w:val="both"/>
        <w:rPr>
          <w:color w:val="000000" w:themeColor="text1"/>
        </w:rPr>
      </w:pPr>
      <w:r w:rsidRPr="00977ACA">
        <w:rPr>
          <w:color w:val="000000" w:themeColor="text1"/>
        </w:rPr>
        <w:t xml:space="preserve">             (наименование правил предоставления и распределения субсидии</w:t>
      </w:r>
    </w:p>
    <w:p w:rsidR="00FA1EAC" w:rsidRPr="00977ACA" w:rsidRDefault="00FA1EAC" w:rsidP="00FA1EAC">
      <w:pPr>
        <w:pStyle w:val="ConsPlusNonformat"/>
        <w:jc w:val="both"/>
        <w:rPr>
          <w:color w:val="000000" w:themeColor="text1"/>
        </w:rPr>
      </w:pPr>
      <w:r w:rsidRPr="00977ACA">
        <w:rPr>
          <w:color w:val="000000" w:themeColor="text1"/>
        </w:rPr>
        <w:t xml:space="preserve">                       из федерального бюджета бюджетам субъектов</w:t>
      </w:r>
    </w:p>
    <w:p w:rsidR="00FA1EAC" w:rsidRPr="00977ACA" w:rsidRDefault="00FA1EAC" w:rsidP="00FA1EAC">
      <w:pPr>
        <w:pStyle w:val="ConsPlusNonformat"/>
        <w:jc w:val="both"/>
        <w:rPr>
          <w:color w:val="000000" w:themeColor="text1"/>
        </w:rPr>
      </w:pPr>
      <w:r w:rsidRPr="00977ACA">
        <w:rPr>
          <w:color w:val="000000" w:themeColor="text1"/>
        </w:rPr>
        <w:lastRenderedPageBreak/>
        <w:t xml:space="preserve">                                 Российской Федерации)</w:t>
      </w:r>
    </w:p>
    <w:p w:rsidR="00FA1EAC" w:rsidRPr="00977ACA" w:rsidRDefault="00FA1EAC" w:rsidP="00FA1EAC">
      <w:pPr>
        <w:pStyle w:val="ConsPlusNonformat"/>
        <w:jc w:val="both"/>
        <w:rPr>
          <w:color w:val="000000" w:themeColor="text1"/>
        </w:rPr>
      </w:pPr>
      <w:r w:rsidRPr="00977ACA">
        <w:rPr>
          <w:color w:val="000000" w:themeColor="text1"/>
        </w:rPr>
        <w:t>утвержденными   постановлением   Правительства   Российской   Федерации  от</w:t>
      </w:r>
    </w:p>
    <w:p w:rsidR="00FA1EAC" w:rsidRPr="00977ACA" w:rsidRDefault="00FA1EAC" w:rsidP="00FA1EAC">
      <w:pPr>
        <w:pStyle w:val="ConsPlusNonformat"/>
        <w:jc w:val="both"/>
        <w:rPr>
          <w:color w:val="000000" w:themeColor="text1"/>
        </w:rPr>
      </w:pPr>
      <w:r w:rsidRPr="00977ACA">
        <w:rPr>
          <w:color w:val="000000" w:themeColor="text1"/>
        </w:rPr>
        <w:t>"__" __________ 20__ г. N ____ (далее - Правила предоставления субсидии), и</w:t>
      </w:r>
    </w:p>
    <w:p w:rsidR="00FA1EAC" w:rsidRPr="00977ACA" w:rsidRDefault="00FA1EAC" w:rsidP="00FA1EAC">
      <w:pPr>
        <w:pStyle w:val="ConsPlusNonformat"/>
        <w:jc w:val="both"/>
        <w:rPr>
          <w:color w:val="000000" w:themeColor="text1"/>
        </w:rPr>
      </w:pPr>
      <w:r w:rsidRPr="00977ACA">
        <w:rPr>
          <w:color w:val="000000" w:themeColor="text1"/>
        </w:rPr>
        <w:t>постановлением   (распоряжением)   Правительства  Российской  Федерации  от</w:t>
      </w:r>
    </w:p>
    <w:p w:rsidR="00FA1EAC" w:rsidRPr="00977ACA" w:rsidRDefault="00FA1EAC" w:rsidP="00FA1EAC">
      <w:pPr>
        <w:pStyle w:val="ConsPlusNonformat"/>
        <w:jc w:val="both"/>
        <w:rPr>
          <w:color w:val="000000" w:themeColor="text1"/>
        </w:rPr>
      </w:pPr>
      <w:r w:rsidRPr="00977ACA">
        <w:rPr>
          <w:color w:val="000000" w:themeColor="text1"/>
        </w:rPr>
        <w:t xml:space="preserve">"__"  __________  20__  г.  N  ____  </w:t>
      </w:r>
      <w:hyperlink w:anchor="P461" w:history="1">
        <w:r w:rsidRPr="00977ACA">
          <w:rPr>
            <w:color w:val="000000" w:themeColor="text1"/>
          </w:rPr>
          <w:t>&lt;4&gt;</w:t>
        </w:r>
      </w:hyperlink>
      <w:r w:rsidRPr="00977ACA">
        <w:rPr>
          <w:color w:val="000000" w:themeColor="text1"/>
        </w:rPr>
        <w:t xml:space="preserve">  заключили  настоящее Соглашение о</w:t>
      </w:r>
    </w:p>
    <w:p w:rsidR="00FA1EAC" w:rsidRPr="00977ACA" w:rsidRDefault="00FA1EAC" w:rsidP="00FA1EAC">
      <w:pPr>
        <w:pStyle w:val="ConsPlusNonformat"/>
        <w:jc w:val="both"/>
        <w:rPr>
          <w:color w:val="000000" w:themeColor="text1"/>
        </w:rPr>
      </w:pPr>
      <w:r w:rsidRPr="00977ACA">
        <w:rPr>
          <w:color w:val="000000" w:themeColor="text1"/>
        </w:rPr>
        <w:t>нижеследующем.</w:t>
      </w:r>
    </w:p>
    <w:p w:rsidR="00FA1EAC" w:rsidRPr="00977ACA" w:rsidRDefault="00FA1EAC" w:rsidP="00FA1EAC">
      <w:pPr>
        <w:pStyle w:val="ConsPlusNormal"/>
        <w:jc w:val="both"/>
        <w:rPr>
          <w:color w:val="000000" w:themeColor="text1"/>
        </w:rPr>
      </w:pPr>
    </w:p>
    <w:p w:rsidR="00FA1EAC" w:rsidRPr="00977ACA" w:rsidRDefault="00FA1EAC" w:rsidP="00FA1EAC">
      <w:pPr>
        <w:pStyle w:val="ConsPlusNormal"/>
        <w:jc w:val="center"/>
        <w:outlineLvl w:val="1"/>
        <w:rPr>
          <w:color w:val="000000" w:themeColor="text1"/>
        </w:rPr>
      </w:pPr>
      <w:r w:rsidRPr="00977ACA">
        <w:rPr>
          <w:color w:val="000000" w:themeColor="text1"/>
        </w:rPr>
        <w:t>I. Предмет Соглашения</w:t>
      </w:r>
    </w:p>
    <w:p w:rsidR="00FA1EAC" w:rsidRPr="00977ACA" w:rsidRDefault="00FA1EAC" w:rsidP="00FA1EAC">
      <w:pPr>
        <w:pStyle w:val="ConsPlusNormal"/>
        <w:jc w:val="both"/>
        <w:rPr>
          <w:color w:val="000000" w:themeColor="text1"/>
        </w:rPr>
      </w:pPr>
    </w:p>
    <w:p w:rsidR="00FA1EAC" w:rsidRPr="00977ACA" w:rsidRDefault="00FA1EAC" w:rsidP="00FA1EAC">
      <w:pPr>
        <w:pStyle w:val="ConsPlusNonformat"/>
        <w:jc w:val="both"/>
        <w:rPr>
          <w:color w:val="000000" w:themeColor="text1"/>
        </w:rPr>
      </w:pPr>
      <w:bookmarkStart w:id="6" w:name="P97"/>
      <w:bookmarkEnd w:id="6"/>
      <w:r w:rsidRPr="00977ACA">
        <w:rPr>
          <w:color w:val="000000" w:themeColor="text1"/>
        </w:rPr>
        <w:t xml:space="preserve">    1.1.   Предметом   настоящего  Соглашения  является  предоставление  из</w:t>
      </w:r>
    </w:p>
    <w:p w:rsidR="00FA1EAC" w:rsidRPr="00977ACA" w:rsidRDefault="00FA1EAC" w:rsidP="00FA1EAC">
      <w:pPr>
        <w:pStyle w:val="ConsPlusNonformat"/>
        <w:jc w:val="both"/>
        <w:rPr>
          <w:color w:val="000000" w:themeColor="text1"/>
        </w:rPr>
      </w:pPr>
      <w:r w:rsidRPr="00977ACA">
        <w:rPr>
          <w:color w:val="000000" w:themeColor="text1"/>
        </w:rPr>
        <w:t>федерального    бюджета      в       20__    году/20__   -     20__   годах</w:t>
      </w:r>
    </w:p>
    <w:p w:rsidR="00FA1EAC" w:rsidRPr="00977ACA" w:rsidRDefault="00FA1EAC" w:rsidP="00FA1EAC">
      <w:pPr>
        <w:pStyle w:val="ConsPlusNonformat"/>
        <w:jc w:val="both"/>
        <w:rPr>
          <w:color w:val="000000" w:themeColor="text1"/>
        </w:rPr>
      </w:pPr>
      <w:r w:rsidRPr="00977ACA">
        <w:rPr>
          <w:color w:val="000000" w:themeColor="text1"/>
        </w:rPr>
        <w:t>________________________________________ субсидии _________________________</w:t>
      </w:r>
    </w:p>
    <w:p w:rsidR="00FA1EAC" w:rsidRPr="00977ACA" w:rsidRDefault="00FA1EAC" w:rsidP="00FA1EAC">
      <w:pPr>
        <w:pStyle w:val="ConsPlusNonformat"/>
        <w:jc w:val="both"/>
        <w:rPr>
          <w:color w:val="000000" w:themeColor="text1"/>
        </w:rPr>
      </w:pPr>
      <w:r w:rsidRPr="00977ACA">
        <w:rPr>
          <w:color w:val="000000" w:themeColor="text1"/>
        </w:rPr>
        <w:t xml:space="preserve"> (бюджет субъекта Российской Федерации)            (наименование субсидии)</w:t>
      </w:r>
    </w:p>
    <w:p w:rsidR="00FA1EAC" w:rsidRPr="00977ACA" w:rsidRDefault="00FA1EAC" w:rsidP="00FA1EAC">
      <w:pPr>
        <w:pStyle w:val="ConsPlusNonformat"/>
        <w:jc w:val="both"/>
        <w:rPr>
          <w:color w:val="000000" w:themeColor="text1"/>
        </w:rPr>
      </w:pPr>
      <w:r w:rsidRPr="00977ACA">
        <w:rPr>
          <w:color w:val="000000" w:themeColor="text1"/>
        </w:rPr>
        <w:t>(далее  -  Субсидия)  в  соответствии  с  лимитами  бюджетных обязательств,</w:t>
      </w:r>
    </w:p>
    <w:p w:rsidR="00FA1EAC" w:rsidRPr="00977ACA" w:rsidRDefault="00FA1EAC" w:rsidP="00FA1EAC">
      <w:pPr>
        <w:pStyle w:val="ConsPlusNonformat"/>
        <w:jc w:val="both"/>
        <w:rPr>
          <w:color w:val="000000" w:themeColor="text1"/>
        </w:rPr>
      </w:pPr>
      <w:r w:rsidRPr="00977ACA">
        <w:rPr>
          <w:color w:val="000000" w:themeColor="text1"/>
        </w:rPr>
        <w:t>доведенными ________________________________________________ как получателю</w:t>
      </w:r>
    </w:p>
    <w:p w:rsidR="00FA1EAC" w:rsidRPr="00977ACA" w:rsidRDefault="00FA1EAC" w:rsidP="00FA1EAC">
      <w:pPr>
        <w:pStyle w:val="ConsPlusNonformat"/>
        <w:jc w:val="both"/>
        <w:rPr>
          <w:color w:val="000000" w:themeColor="text1"/>
        </w:rPr>
      </w:pPr>
      <w:r w:rsidRPr="00977ACA">
        <w:rPr>
          <w:color w:val="000000" w:themeColor="text1"/>
        </w:rPr>
        <w:t xml:space="preserve">                    (Министерству, Агентству, Службе)</w:t>
      </w:r>
    </w:p>
    <w:p w:rsidR="00FA1EAC" w:rsidRPr="00977ACA" w:rsidRDefault="00FA1EAC" w:rsidP="00FA1EAC">
      <w:pPr>
        <w:pStyle w:val="ConsPlusNonformat"/>
        <w:jc w:val="both"/>
        <w:rPr>
          <w:color w:val="000000" w:themeColor="text1"/>
        </w:rPr>
      </w:pPr>
      <w:r w:rsidRPr="00977ACA">
        <w:rPr>
          <w:color w:val="000000" w:themeColor="text1"/>
        </w:rPr>
        <w:t>средств  федерального  бюджета,  по  кодам  классификации расходов бюджетов</w:t>
      </w:r>
    </w:p>
    <w:p w:rsidR="00FA1EAC" w:rsidRPr="00977ACA" w:rsidRDefault="00FA1EAC" w:rsidP="00FA1EAC">
      <w:pPr>
        <w:pStyle w:val="ConsPlusNonformat"/>
        <w:jc w:val="both"/>
        <w:rPr>
          <w:color w:val="000000" w:themeColor="text1"/>
        </w:rPr>
      </w:pPr>
      <w:r w:rsidRPr="00977ACA">
        <w:rPr>
          <w:color w:val="000000" w:themeColor="text1"/>
        </w:rPr>
        <w:t>Российской  Федерации:  код  главного  распорядителя  средств  федерального</w:t>
      </w:r>
    </w:p>
    <w:p w:rsidR="00FA1EAC" w:rsidRPr="00977ACA" w:rsidRDefault="00FA1EAC" w:rsidP="00FA1EAC">
      <w:pPr>
        <w:pStyle w:val="ConsPlusNonformat"/>
        <w:jc w:val="both"/>
        <w:rPr>
          <w:color w:val="000000" w:themeColor="text1"/>
        </w:rPr>
      </w:pPr>
      <w:r w:rsidRPr="00977ACA">
        <w:rPr>
          <w:color w:val="000000" w:themeColor="text1"/>
        </w:rPr>
        <w:t>бюджета ______________, раздел _______________, подраздел ________________,</w:t>
      </w:r>
    </w:p>
    <w:p w:rsidR="00FA1EAC" w:rsidRPr="00977ACA" w:rsidRDefault="00FA1EAC" w:rsidP="00FA1EAC">
      <w:pPr>
        <w:pStyle w:val="ConsPlusNonformat"/>
        <w:jc w:val="both"/>
        <w:rPr>
          <w:color w:val="000000" w:themeColor="text1"/>
        </w:rPr>
      </w:pPr>
      <w:r w:rsidRPr="00977ACA">
        <w:rPr>
          <w:color w:val="000000" w:themeColor="text1"/>
        </w:rPr>
        <w:t>целевая статья ____________, вид расходов ___________ в рамках подпрограммы</w:t>
      </w:r>
    </w:p>
    <w:p w:rsidR="00FA1EAC" w:rsidRPr="00977ACA" w:rsidRDefault="00FA1EAC" w:rsidP="00FA1EAC">
      <w:pPr>
        <w:pStyle w:val="ConsPlusNonformat"/>
        <w:jc w:val="both"/>
        <w:rPr>
          <w:color w:val="000000" w:themeColor="text1"/>
        </w:rPr>
      </w:pPr>
      <w:r w:rsidRPr="00977ACA">
        <w:rPr>
          <w:color w:val="000000" w:themeColor="text1"/>
        </w:rPr>
        <w:t>"_______________________________________________" государственной программы</w:t>
      </w:r>
    </w:p>
    <w:p w:rsidR="00FA1EAC" w:rsidRPr="00977ACA" w:rsidRDefault="00FA1EAC" w:rsidP="00FA1EAC">
      <w:pPr>
        <w:pStyle w:val="ConsPlusNonformat"/>
        <w:jc w:val="both"/>
        <w:rPr>
          <w:color w:val="000000" w:themeColor="text1"/>
        </w:rPr>
      </w:pPr>
      <w:r w:rsidRPr="00977ACA">
        <w:rPr>
          <w:color w:val="000000" w:themeColor="text1"/>
        </w:rPr>
        <w:t xml:space="preserve">           (наименование подпрограммы)</w:t>
      </w:r>
    </w:p>
    <w:p w:rsidR="00FA1EAC" w:rsidRPr="00977ACA" w:rsidRDefault="00FA1EAC" w:rsidP="00FA1EAC">
      <w:pPr>
        <w:pStyle w:val="ConsPlusNonformat"/>
        <w:jc w:val="both"/>
        <w:rPr>
          <w:color w:val="000000" w:themeColor="text1"/>
        </w:rPr>
      </w:pPr>
      <w:r w:rsidRPr="00977ACA">
        <w:rPr>
          <w:color w:val="000000" w:themeColor="text1"/>
        </w:rPr>
        <w:t xml:space="preserve">Российской Федерации "________________________________________________" </w:t>
      </w:r>
      <w:hyperlink w:anchor="P462" w:history="1">
        <w:r w:rsidRPr="00977ACA">
          <w:rPr>
            <w:color w:val="000000" w:themeColor="text1"/>
          </w:rPr>
          <w:t>&lt;5&gt;</w:t>
        </w:r>
      </w:hyperlink>
    </w:p>
    <w:p w:rsidR="00FA1EAC" w:rsidRPr="00977ACA" w:rsidRDefault="00FA1EAC" w:rsidP="00FA1EAC">
      <w:pPr>
        <w:pStyle w:val="ConsPlusNonformat"/>
        <w:jc w:val="both"/>
        <w:rPr>
          <w:color w:val="000000" w:themeColor="text1"/>
        </w:rPr>
      </w:pPr>
      <w:r w:rsidRPr="00977ACA">
        <w:rPr>
          <w:color w:val="000000" w:themeColor="text1"/>
        </w:rPr>
        <w:t xml:space="preserve">                          (наименование государственной программы</w:t>
      </w:r>
    </w:p>
    <w:p w:rsidR="00FA1EAC" w:rsidRPr="00977ACA" w:rsidRDefault="00FA1EAC" w:rsidP="00FA1EAC">
      <w:pPr>
        <w:pStyle w:val="ConsPlusNonformat"/>
        <w:jc w:val="both"/>
        <w:rPr>
          <w:color w:val="000000" w:themeColor="text1"/>
        </w:rPr>
      </w:pPr>
      <w:r w:rsidRPr="00977ACA">
        <w:rPr>
          <w:color w:val="000000" w:themeColor="text1"/>
        </w:rPr>
        <w:t xml:space="preserve">                                   Российской Федерации)</w:t>
      </w:r>
    </w:p>
    <w:p w:rsidR="00FA1EAC" w:rsidRPr="00977ACA" w:rsidRDefault="00FA1EAC" w:rsidP="00FA1EAC">
      <w:pPr>
        <w:pStyle w:val="ConsPlusNonformat"/>
        <w:jc w:val="both"/>
        <w:rPr>
          <w:color w:val="000000" w:themeColor="text1"/>
        </w:rPr>
      </w:pPr>
      <w:r w:rsidRPr="00977ACA">
        <w:rPr>
          <w:color w:val="000000" w:themeColor="text1"/>
        </w:rPr>
        <w:t>в  соответствии  с  перечнем  мероприятий, в целях софинансирования которых</w:t>
      </w:r>
    </w:p>
    <w:p w:rsidR="00FA1EAC" w:rsidRPr="00977ACA" w:rsidRDefault="00FA1EAC" w:rsidP="00FA1EAC">
      <w:pPr>
        <w:pStyle w:val="ConsPlusNonformat"/>
        <w:jc w:val="both"/>
        <w:rPr>
          <w:color w:val="000000" w:themeColor="text1"/>
        </w:rPr>
      </w:pPr>
      <w:r w:rsidRPr="00977ACA">
        <w:rPr>
          <w:color w:val="000000" w:themeColor="text1"/>
        </w:rPr>
        <w:t xml:space="preserve">предоставляется  Субсидия </w:t>
      </w:r>
      <w:hyperlink w:anchor="P463" w:history="1">
        <w:r w:rsidRPr="00977ACA">
          <w:rPr>
            <w:color w:val="000000" w:themeColor="text1"/>
          </w:rPr>
          <w:t>&lt;6&gt;</w:t>
        </w:r>
      </w:hyperlink>
      <w:r w:rsidRPr="00977ACA">
        <w:rPr>
          <w:color w:val="000000" w:themeColor="text1"/>
        </w:rPr>
        <w:t xml:space="preserve"> (перечнем объектов капитального строительства</w:t>
      </w:r>
    </w:p>
    <w:p w:rsidR="00FA1EAC" w:rsidRPr="00977ACA" w:rsidRDefault="00FA1EAC" w:rsidP="00FA1EAC">
      <w:pPr>
        <w:pStyle w:val="ConsPlusNonformat"/>
        <w:jc w:val="both"/>
        <w:rPr>
          <w:color w:val="000000" w:themeColor="text1"/>
        </w:rPr>
      </w:pPr>
      <w:r w:rsidRPr="00977ACA">
        <w:rPr>
          <w:color w:val="000000" w:themeColor="text1"/>
        </w:rPr>
        <w:t>государственной  собственности субъекта Российской Федерации (муниципальной</w:t>
      </w:r>
    </w:p>
    <w:p w:rsidR="00FA1EAC" w:rsidRPr="00977ACA" w:rsidRDefault="00FA1EAC" w:rsidP="00FA1EAC">
      <w:pPr>
        <w:pStyle w:val="ConsPlusNonformat"/>
        <w:jc w:val="both"/>
        <w:rPr>
          <w:color w:val="000000" w:themeColor="text1"/>
        </w:rPr>
      </w:pPr>
      <w:r w:rsidRPr="00977ACA">
        <w:rPr>
          <w:color w:val="000000" w:themeColor="text1"/>
        </w:rPr>
        <w:t>собственности)  и  (или)  приобретаемых  объектов  недвижимого  имущества в</w:t>
      </w:r>
    </w:p>
    <w:p w:rsidR="00FA1EAC" w:rsidRPr="00977ACA" w:rsidRDefault="00FA1EAC" w:rsidP="00FA1EAC">
      <w:pPr>
        <w:pStyle w:val="ConsPlusNonformat"/>
        <w:jc w:val="both"/>
        <w:rPr>
          <w:color w:val="000000" w:themeColor="text1"/>
        </w:rPr>
      </w:pPr>
      <w:r w:rsidRPr="00977ACA">
        <w:rPr>
          <w:color w:val="000000" w:themeColor="text1"/>
        </w:rPr>
        <w:t>государственную  собственность субъекта Российской Федерации (муниципальную</w:t>
      </w:r>
    </w:p>
    <w:p w:rsidR="00FA1EAC" w:rsidRPr="00977ACA" w:rsidRDefault="00FA1EAC" w:rsidP="00FA1EAC">
      <w:pPr>
        <w:pStyle w:val="ConsPlusNonformat"/>
        <w:jc w:val="both"/>
        <w:rPr>
          <w:color w:val="000000" w:themeColor="text1"/>
        </w:rPr>
      </w:pPr>
      <w:r w:rsidRPr="00977ACA">
        <w:rPr>
          <w:color w:val="000000" w:themeColor="text1"/>
        </w:rPr>
        <w:t>собственность),  в целях софинансирования которых предоставляется Субсидия)</w:t>
      </w:r>
    </w:p>
    <w:p w:rsidR="00FA1EAC" w:rsidRPr="00977ACA" w:rsidRDefault="00DD2140" w:rsidP="00FA1EAC">
      <w:pPr>
        <w:pStyle w:val="ConsPlusNonformat"/>
        <w:jc w:val="both"/>
        <w:rPr>
          <w:color w:val="000000" w:themeColor="text1"/>
        </w:rPr>
      </w:pPr>
      <w:hyperlink w:anchor="P464" w:history="1">
        <w:r w:rsidR="00FA1EAC" w:rsidRPr="00977ACA">
          <w:rPr>
            <w:color w:val="000000" w:themeColor="text1"/>
          </w:rPr>
          <w:t>&lt;7&gt;</w:t>
        </w:r>
      </w:hyperlink>
      <w:r w:rsidR="00FA1EAC" w:rsidRPr="00977ACA">
        <w:rPr>
          <w:color w:val="000000" w:themeColor="text1"/>
        </w:rPr>
        <w:t>, согласно приложению  N ____ к  настоящему Соглашению,  являющемуся его</w:t>
      </w:r>
    </w:p>
    <w:p w:rsidR="00FA1EAC" w:rsidRPr="00977ACA" w:rsidRDefault="00FA1EAC" w:rsidP="00FA1EAC">
      <w:pPr>
        <w:pStyle w:val="ConsPlusNonformat"/>
        <w:jc w:val="both"/>
        <w:rPr>
          <w:color w:val="000000" w:themeColor="text1"/>
        </w:rPr>
      </w:pPr>
      <w:r w:rsidRPr="00977ACA">
        <w:rPr>
          <w:color w:val="000000" w:themeColor="text1"/>
        </w:rPr>
        <w:t>неотъемлемой частью, утвержденным _________________________________________</w:t>
      </w:r>
    </w:p>
    <w:p w:rsidR="00FA1EAC" w:rsidRPr="00977ACA" w:rsidRDefault="00FA1EAC" w:rsidP="00FA1EAC">
      <w:pPr>
        <w:pStyle w:val="ConsPlusNonformat"/>
        <w:jc w:val="both"/>
        <w:rPr>
          <w:color w:val="000000" w:themeColor="text1"/>
        </w:rPr>
      </w:pPr>
      <w:r w:rsidRPr="00977ACA">
        <w:rPr>
          <w:color w:val="000000" w:themeColor="text1"/>
        </w:rPr>
        <w:t>__________________________________________________________________________.</w:t>
      </w:r>
    </w:p>
    <w:p w:rsidR="00FA1EAC" w:rsidRPr="00977ACA" w:rsidRDefault="00FA1EAC" w:rsidP="00FA1EAC">
      <w:pPr>
        <w:pStyle w:val="ConsPlusNonformat"/>
        <w:jc w:val="both"/>
        <w:rPr>
          <w:color w:val="000000" w:themeColor="text1"/>
        </w:rPr>
      </w:pPr>
      <w:r w:rsidRPr="00977ACA">
        <w:rPr>
          <w:color w:val="000000" w:themeColor="text1"/>
        </w:rPr>
        <w:t xml:space="preserve">  (наименование и реквизиты правового акта субъекта Российской Федерации</w:t>
      </w:r>
    </w:p>
    <w:p w:rsidR="00FA1EAC" w:rsidRPr="00977ACA" w:rsidRDefault="00FA1EAC" w:rsidP="00FA1EAC">
      <w:pPr>
        <w:pStyle w:val="ConsPlusNonformat"/>
        <w:jc w:val="both"/>
        <w:rPr>
          <w:color w:val="000000" w:themeColor="text1"/>
        </w:rPr>
      </w:pPr>
      <w:r w:rsidRPr="00977ACA">
        <w:rPr>
          <w:color w:val="000000" w:themeColor="text1"/>
        </w:rPr>
        <w:t xml:space="preserve">         при наличии правового акта на дату подписания Соглашения)</w:t>
      </w:r>
    </w:p>
    <w:p w:rsidR="00FA1EAC" w:rsidRPr="00977ACA" w:rsidRDefault="00FA1EAC" w:rsidP="00FA1EAC">
      <w:pPr>
        <w:pStyle w:val="ConsPlusNormal"/>
        <w:jc w:val="both"/>
        <w:rPr>
          <w:color w:val="000000" w:themeColor="text1"/>
        </w:rPr>
      </w:pPr>
    </w:p>
    <w:p w:rsidR="00FA1EAC" w:rsidRPr="00977ACA" w:rsidRDefault="00FA1EAC" w:rsidP="00FA1EAC">
      <w:pPr>
        <w:pStyle w:val="ConsPlusNormal"/>
        <w:jc w:val="center"/>
        <w:outlineLvl w:val="1"/>
        <w:rPr>
          <w:color w:val="000000" w:themeColor="text1"/>
        </w:rPr>
      </w:pPr>
      <w:bookmarkStart w:id="7" w:name="P125"/>
      <w:bookmarkEnd w:id="7"/>
      <w:r w:rsidRPr="00977ACA">
        <w:rPr>
          <w:color w:val="000000" w:themeColor="text1"/>
        </w:rPr>
        <w:t>II. Финансовое обеспечение расходных обязательств, в целях</w:t>
      </w:r>
    </w:p>
    <w:p w:rsidR="00FA1EAC" w:rsidRPr="00977ACA" w:rsidRDefault="00FA1EAC" w:rsidP="00FA1EAC">
      <w:pPr>
        <w:pStyle w:val="ConsPlusNormal"/>
        <w:jc w:val="center"/>
        <w:rPr>
          <w:color w:val="000000" w:themeColor="text1"/>
        </w:rPr>
      </w:pPr>
      <w:r w:rsidRPr="00977ACA">
        <w:rPr>
          <w:color w:val="000000" w:themeColor="text1"/>
        </w:rPr>
        <w:t>софинансирования которых предоставляется Субсидия</w:t>
      </w:r>
    </w:p>
    <w:p w:rsidR="00FA1EAC" w:rsidRPr="00977ACA" w:rsidRDefault="00FA1EAC" w:rsidP="00FA1EAC">
      <w:pPr>
        <w:pStyle w:val="ConsPlusNormal"/>
        <w:jc w:val="both"/>
        <w:rPr>
          <w:color w:val="000000" w:themeColor="text1"/>
        </w:rPr>
      </w:pPr>
    </w:p>
    <w:p w:rsidR="00FA1EAC" w:rsidRPr="00977ACA" w:rsidRDefault="00FA1EAC" w:rsidP="00FA1EAC">
      <w:pPr>
        <w:pStyle w:val="ConsPlusNonformat"/>
        <w:jc w:val="both"/>
        <w:rPr>
          <w:color w:val="000000" w:themeColor="text1"/>
        </w:rPr>
      </w:pPr>
      <w:bookmarkStart w:id="8" w:name="P128"/>
      <w:bookmarkEnd w:id="8"/>
      <w:r w:rsidRPr="00977ACA">
        <w:rPr>
          <w:color w:val="000000" w:themeColor="text1"/>
        </w:rPr>
        <w:t xml:space="preserve">    2.1.   Общий   объем   бюджетных   ассигнований,   предусматриваемых  в</w:t>
      </w:r>
    </w:p>
    <w:p w:rsidR="00FA1EAC" w:rsidRPr="00977ACA" w:rsidRDefault="00FA1EAC" w:rsidP="00FA1EAC">
      <w:pPr>
        <w:pStyle w:val="ConsPlusNonformat"/>
        <w:jc w:val="both"/>
        <w:rPr>
          <w:color w:val="000000" w:themeColor="text1"/>
        </w:rPr>
      </w:pPr>
      <w:r w:rsidRPr="00977ACA">
        <w:rPr>
          <w:color w:val="000000" w:themeColor="text1"/>
        </w:rPr>
        <w:t>_____________________________________________________________ на финансовое</w:t>
      </w:r>
    </w:p>
    <w:p w:rsidR="00FA1EAC" w:rsidRPr="00977ACA" w:rsidRDefault="00FA1EAC" w:rsidP="00FA1EAC">
      <w:pPr>
        <w:pStyle w:val="ConsPlusNonformat"/>
        <w:jc w:val="both"/>
        <w:rPr>
          <w:color w:val="000000" w:themeColor="text1"/>
        </w:rPr>
      </w:pPr>
      <w:r w:rsidRPr="00977ACA">
        <w:rPr>
          <w:color w:val="000000" w:themeColor="text1"/>
        </w:rPr>
        <w:t xml:space="preserve">           (бюджет субъекта Российской Федерации)</w:t>
      </w:r>
    </w:p>
    <w:p w:rsidR="00FA1EAC" w:rsidRPr="00977ACA" w:rsidRDefault="00FA1EAC" w:rsidP="00FA1EAC">
      <w:pPr>
        <w:pStyle w:val="ConsPlusNonformat"/>
        <w:jc w:val="both"/>
        <w:rPr>
          <w:color w:val="000000" w:themeColor="text1"/>
        </w:rPr>
      </w:pPr>
      <w:r w:rsidRPr="00977ACA">
        <w:rPr>
          <w:color w:val="000000" w:themeColor="text1"/>
        </w:rPr>
        <w:t>обеспечение   расходных   обязательств,  в целях  софинансирования  которых</w:t>
      </w:r>
    </w:p>
    <w:p w:rsidR="00FA1EAC" w:rsidRPr="00977ACA" w:rsidRDefault="00FA1EAC" w:rsidP="00FA1EAC">
      <w:pPr>
        <w:pStyle w:val="ConsPlusNonformat"/>
        <w:jc w:val="both"/>
        <w:rPr>
          <w:color w:val="000000" w:themeColor="text1"/>
        </w:rPr>
      </w:pPr>
      <w:r w:rsidRPr="00977ACA">
        <w:rPr>
          <w:color w:val="000000" w:themeColor="text1"/>
        </w:rPr>
        <w:t>предоставляется Субсидия, составляет в 20__ году _______ (________________)</w:t>
      </w:r>
    </w:p>
    <w:p w:rsidR="00FA1EAC" w:rsidRPr="00977ACA" w:rsidRDefault="00FA1EAC" w:rsidP="00FA1EAC">
      <w:pPr>
        <w:pStyle w:val="ConsPlusNonformat"/>
        <w:jc w:val="both"/>
        <w:rPr>
          <w:color w:val="000000" w:themeColor="text1"/>
        </w:rPr>
      </w:pPr>
      <w:r w:rsidRPr="00977ACA">
        <w:rPr>
          <w:color w:val="000000" w:themeColor="text1"/>
        </w:rPr>
        <w:t xml:space="preserve">                                                          (сумма прописью)</w:t>
      </w:r>
    </w:p>
    <w:p w:rsidR="00FA1EAC" w:rsidRPr="00977ACA" w:rsidRDefault="00FA1EAC" w:rsidP="00FA1EAC">
      <w:pPr>
        <w:pStyle w:val="ConsPlusNonformat"/>
        <w:jc w:val="both"/>
        <w:rPr>
          <w:color w:val="000000" w:themeColor="text1"/>
        </w:rPr>
      </w:pPr>
      <w:r w:rsidRPr="00977ACA">
        <w:rPr>
          <w:color w:val="000000" w:themeColor="text1"/>
        </w:rPr>
        <w:t>рублей, в 20__ году _______ (________________) рублей, в 20__ году ________</w:t>
      </w:r>
    </w:p>
    <w:p w:rsidR="00FA1EAC" w:rsidRPr="00977ACA" w:rsidRDefault="00FA1EAC" w:rsidP="00FA1EAC">
      <w:pPr>
        <w:pStyle w:val="ConsPlusNonformat"/>
        <w:jc w:val="both"/>
        <w:rPr>
          <w:color w:val="000000" w:themeColor="text1"/>
        </w:rPr>
      </w:pPr>
      <w:r w:rsidRPr="00977ACA">
        <w:rPr>
          <w:color w:val="000000" w:themeColor="text1"/>
        </w:rPr>
        <w:t xml:space="preserve">                             (сумма прописью)</w:t>
      </w:r>
    </w:p>
    <w:p w:rsidR="00FA1EAC" w:rsidRPr="00977ACA" w:rsidRDefault="00FA1EAC" w:rsidP="00FA1EAC">
      <w:pPr>
        <w:pStyle w:val="ConsPlusNonformat"/>
        <w:jc w:val="both"/>
        <w:rPr>
          <w:color w:val="000000" w:themeColor="text1"/>
        </w:rPr>
      </w:pPr>
      <w:r w:rsidRPr="00977ACA">
        <w:rPr>
          <w:color w:val="000000" w:themeColor="text1"/>
        </w:rPr>
        <w:t xml:space="preserve">(________) рублей </w:t>
      </w:r>
      <w:hyperlink w:anchor="P465" w:history="1">
        <w:r w:rsidRPr="00977ACA">
          <w:rPr>
            <w:color w:val="000000" w:themeColor="text1"/>
          </w:rPr>
          <w:t>&lt;8&gt;</w:t>
        </w:r>
      </w:hyperlink>
      <w:r w:rsidRPr="00977ACA">
        <w:rPr>
          <w:color w:val="000000" w:themeColor="text1"/>
        </w:rPr>
        <w:t>.</w:t>
      </w:r>
    </w:p>
    <w:p w:rsidR="00FA1EAC" w:rsidRPr="00977ACA" w:rsidRDefault="00FA1EAC" w:rsidP="00FA1EAC">
      <w:pPr>
        <w:pStyle w:val="ConsPlusNonformat"/>
        <w:jc w:val="both"/>
        <w:rPr>
          <w:color w:val="000000" w:themeColor="text1"/>
        </w:rPr>
      </w:pPr>
      <w:bookmarkStart w:id="9" w:name="P137"/>
      <w:bookmarkEnd w:id="9"/>
      <w:r w:rsidRPr="00977ACA">
        <w:rPr>
          <w:color w:val="000000" w:themeColor="text1"/>
        </w:rPr>
        <w:t xml:space="preserve">    2.2.   Размер   Субсидии,   предоставляемой   из   федерального бюджета</w:t>
      </w:r>
    </w:p>
    <w:p w:rsidR="00FA1EAC" w:rsidRPr="00977ACA" w:rsidRDefault="00FA1EAC" w:rsidP="00FA1EAC">
      <w:pPr>
        <w:pStyle w:val="ConsPlusNonformat"/>
        <w:jc w:val="both"/>
        <w:rPr>
          <w:color w:val="000000" w:themeColor="text1"/>
        </w:rPr>
      </w:pPr>
      <w:r w:rsidRPr="00977ACA">
        <w:rPr>
          <w:color w:val="000000" w:themeColor="text1"/>
        </w:rPr>
        <w:t>__________________________________________________________ в соответствии с</w:t>
      </w:r>
    </w:p>
    <w:p w:rsidR="00FA1EAC" w:rsidRPr="00977ACA" w:rsidRDefault="00FA1EAC" w:rsidP="00FA1EAC">
      <w:pPr>
        <w:pStyle w:val="ConsPlusNonformat"/>
        <w:jc w:val="both"/>
        <w:rPr>
          <w:color w:val="000000" w:themeColor="text1"/>
        </w:rPr>
      </w:pPr>
      <w:r w:rsidRPr="00977ACA">
        <w:rPr>
          <w:color w:val="000000" w:themeColor="text1"/>
        </w:rPr>
        <w:t xml:space="preserve">          (бюджет субъекта Российской Федерации)</w:t>
      </w:r>
    </w:p>
    <w:p w:rsidR="00FA1EAC" w:rsidRPr="00977ACA" w:rsidRDefault="00FA1EAC" w:rsidP="00FA1EAC">
      <w:pPr>
        <w:pStyle w:val="ConsPlusNonformat"/>
        <w:jc w:val="both"/>
        <w:rPr>
          <w:color w:val="000000" w:themeColor="text1"/>
        </w:rPr>
      </w:pPr>
      <w:r w:rsidRPr="00977ACA">
        <w:rPr>
          <w:color w:val="000000" w:themeColor="text1"/>
        </w:rPr>
        <w:t>настоящим Соглашением, составляет в 20__ году __________________% от общего</w:t>
      </w:r>
    </w:p>
    <w:p w:rsidR="00FA1EAC" w:rsidRPr="00977ACA" w:rsidRDefault="00FA1EAC" w:rsidP="00FA1EAC">
      <w:pPr>
        <w:pStyle w:val="ConsPlusNonformat"/>
        <w:jc w:val="both"/>
        <w:rPr>
          <w:color w:val="000000" w:themeColor="text1"/>
        </w:rPr>
      </w:pPr>
      <w:r w:rsidRPr="00977ACA">
        <w:rPr>
          <w:color w:val="000000" w:themeColor="text1"/>
        </w:rPr>
        <w:t xml:space="preserve">объема   бюджетных   ассигнований,   указанного  в  </w:t>
      </w:r>
      <w:hyperlink w:anchor="P128" w:history="1">
        <w:r w:rsidRPr="00977ACA">
          <w:rPr>
            <w:color w:val="000000" w:themeColor="text1"/>
          </w:rPr>
          <w:t>пункте  2.1</w:t>
        </w:r>
      </w:hyperlink>
      <w:r w:rsidRPr="00977ACA">
        <w:rPr>
          <w:color w:val="000000" w:themeColor="text1"/>
        </w:rPr>
        <w:t xml:space="preserve">  настоящего</w:t>
      </w:r>
    </w:p>
    <w:p w:rsidR="00FA1EAC" w:rsidRPr="00977ACA" w:rsidRDefault="00FA1EAC" w:rsidP="00FA1EAC">
      <w:pPr>
        <w:pStyle w:val="ConsPlusNonformat"/>
        <w:jc w:val="both"/>
        <w:rPr>
          <w:color w:val="000000" w:themeColor="text1"/>
        </w:rPr>
      </w:pPr>
      <w:r w:rsidRPr="00977ACA">
        <w:rPr>
          <w:color w:val="000000" w:themeColor="text1"/>
        </w:rPr>
        <w:t>Соглашения  в  20__  году,  но  не  более  ____  (________________) рублей,</w:t>
      </w:r>
    </w:p>
    <w:p w:rsidR="00FA1EAC" w:rsidRPr="00977ACA" w:rsidRDefault="00FA1EAC" w:rsidP="00FA1EAC">
      <w:pPr>
        <w:pStyle w:val="ConsPlusNonformat"/>
        <w:jc w:val="both"/>
        <w:rPr>
          <w:color w:val="000000" w:themeColor="text1"/>
        </w:rPr>
      </w:pPr>
      <w:r w:rsidRPr="00977ACA">
        <w:rPr>
          <w:color w:val="000000" w:themeColor="text1"/>
        </w:rPr>
        <w:t xml:space="preserve">                                                  (сумма прописью)</w:t>
      </w:r>
    </w:p>
    <w:p w:rsidR="00FA1EAC" w:rsidRPr="00977ACA" w:rsidRDefault="00FA1EAC" w:rsidP="00FA1EAC">
      <w:pPr>
        <w:pStyle w:val="ConsPlusNonformat"/>
        <w:jc w:val="both"/>
        <w:rPr>
          <w:color w:val="000000" w:themeColor="text1"/>
        </w:rPr>
      </w:pPr>
      <w:r w:rsidRPr="00977ACA">
        <w:rPr>
          <w:color w:val="000000" w:themeColor="text1"/>
        </w:rPr>
        <w:t>в 20__ году ________% от общего объема бюджетных ассигнований, указанного в</w:t>
      </w:r>
    </w:p>
    <w:p w:rsidR="00FA1EAC" w:rsidRPr="00977ACA" w:rsidRDefault="00DD2140" w:rsidP="00FA1EAC">
      <w:pPr>
        <w:pStyle w:val="ConsPlusNonformat"/>
        <w:jc w:val="both"/>
        <w:rPr>
          <w:color w:val="000000" w:themeColor="text1"/>
        </w:rPr>
      </w:pPr>
      <w:hyperlink w:anchor="P128" w:history="1">
        <w:r w:rsidR="00FA1EAC" w:rsidRPr="00977ACA">
          <w:rPr>
            <w:color w:val="000000" w:themeColor="text1"/>
          </w:rPr>
          <w:t>пункте   2.1</w:t>
        </w:r>
      </w:hyperlink>
      <w:r w:rsidR="00FA1EAC" w:rsidRPr="00977ACA">
        <w:rPr>
          <w:color w:val="000000" w:themeColor="text1"/>
        </w:rPr>
        <w:t xml:space="preserve">   настоящего   Соглашения  в  20__  году,  но  не  более  ____</w:t>
      </w:r>
    </w:p>
    <w:p w:rsidR="00FA1EAC" w:rsidRPr="00977ACA" w:rsidRDefault="00FA1EAC" w:rsidP="00FA1EAC">
      <w:pPr>
        <w:pStyle w:val="ConsPlusNonformat"/>
        <w:jc w:val="both"/>
        <w:rPr>
          <w:color w:val="000000" w:themeColor="text1"/>
        </w:rPr>
      </w:pPr>
      <w:r w:rsidRPr="00977ACA">
        <w:rPr>
          <w:color w:val="000000" w:themeColor="text1"/>
        </w:rPr>
        <w:t>(________________) рублей, в 20 году __________% от общего объема бюджетных</w:t>
      </w:r>
    </w:p>
    <w:p w:rsidR="00FA1EAC" w:rsidRPr="00977ACA" w:rsidRDefault="00FA1EAC" w:rsidP="00FA1EAC">
      <w:pPr>
        <w:pStyle w:val="ConsPlusNonformat"/>
        <w:jc w:val="both"/>
        <w:rPr>
          <w:color w:val="000000" w:themeColor="text1"/>
        </w:rPr>
      </w:pPr>
      <w:r w:rsidRPr="00977ACA">
        <w:rPr>
          <w:color w:val="000000" w:themeColor="text1"/>
        </w:rPr>
        <w:t xml:space="preserve"> (сумма прописью)</w:t>
      </w:r>
    </w:p>
    <w:p w:rsidR="00FA1EAC" w:rsidRPr="00977ACA" w:rsidRDefault="00FA1EAC" w:rsidP="00FA1EAC">
      <w:pPr>
        <w:pStyle w:val="ConsPlusNonformat"/>
        <w:jc w:val="both"/>
        <w:rPr>
          <w:color w:val="000000" w:themeColor="text1"/>
        </w:rPr>
      </w:pPr>
      <w:r w:rsidRPr="00977ACA">
        <w:rPr>
          <w:color w:val="000000" w:themeColor="text1"/>
        </w:rPr>
        <w:t xml:space="preserve">ассигнований,  указанного  в  </w:t>
      </w:r>
      <w:hyperlink w:anchor="P128" w:history="1">
        <w:r w:rsidRPr="00977ACA">
          <w:rPr>
            <w:color w:val="000000" w:themeColor="text1"/>
          </w:rPr>
          <w:t>пункте 2.1</w:t>
        </w:r>
      </w:hyperlink>
      <w:r w:rsidRPr="00977ACA">
        <w:rPr>
          <w:color w:val="000000" w:themeColor="text1"/>
        </w:rPr>
        <w:t xml:space="preserve"> настоящего Соглашения, но не более</w:t>
      </w:r>
    </w:p>
    <w:p w:rsidR="00FA1EAC" w:rsidRPr="00977ACA" w:rsidRDefault="00FA1EAC" w:rsidP="00FA1EAC">
      <w:pPr>
        <w:pStyle w:val="ConsPlusNonformat"/>
        <w:jc w:val="both"/>
        <w:rPr>
          <w:color w:val="000000" w:themeColor="text1"/>
        </w:rPr>
      </w:pPr>
      <w:r w:rsidRPr="00977ACA">
        <w:rPr>
          <w:color w:val="000000" w:themeColor="text1"/>
        </w:rPr>
        <w:t xml:space="preserve">(________________) рублей </w:t>
      </w:r>
      <w:hyperlink w:anchor="P466" w:history="1">
        <w:r w:rsidRPr="00977ACA">
          <w:rPr>
            <w:color w:val="000000" w:themeColor="text1"/>
          </w:rPr>
          <w:t>&lt;9&gt;</w:t>
        </w:r>
      </w:hyperlink>
      <w:r w:rsidRPr="00977ACA">
        <w:rPr>
          <w:color w:val="000000" w:themeColor="text1"/>
        </w:rPr>
        <w:t>.</w:t>
      </w:r>
    </w:p>
    <w:p w:rsidR="00FA1EAC" w:rsidRPr="00977ACA" w:rsidRDefault="00FA1EAC" w:rsidP="00FA1EAC">
      <w:pPr>
        <w:pStyle w:val="ConsPlusNonformat"/>
        <w:jc w:val="both"/>
        <w:rPr>
          <w:color w:val="000000" w:themeColor="text1"/>
        </w:rPr>
      </w:pPr>
      <w:r w:rsidRPr="00977ACA">
        <w:rPr>
          <w:color w:val="000000" w:themeColor="text1"/>
        </w:rPr>
        <w:t xml:space="preserve"> (сумма прописью)</w:t>
      </w:r>
    </w:p>
    <w:p w:rsidR="00FA1EAC" w:rsidRPr="00977ACA" w:rsidRDefault="00FA1EAC" w:rsidP="00FA1EAC">
      <w:pPr>
        <w:pStyle w:val="ConsPlusNonformat"/>
        <w:jc w:val="both"/>
        <w:rPr>
          <w:color w:val="000000" w:themeColor="text1"/>
        </w:rPr>
      </w:pPr>
      <w:bookmarkStart w:id="10" w:name="P151"/>
      <w:bookmarkEnd w:id="10"/>
      <w:r w:rsidRPr="00977ACA">
        <w:rPr>
          <w:color w:val="000000" w:themeColor="text1"/>
        </w:rPr>
        <w:lastRenderedPageBreak/>
        <w:t xml:space="preserve">    2.2.1.  В  случае  уменьшения  общего  объема  бюджетных  ассигнований,</w:t>
      </w:r>
    </w:p>
    <w:p w:rsidR="00FA1EAC" w:rsidRPr="00977ACA" w:rsidRDefault="00FA1EAC" w:rsidP="00FA1EAC">
      <w:pPr>
        <w:pStyle w:val="ConsPlusNonformat"/>
        <w:jc w:val="both"/>
        <w:rPr>
          <w:color w:val="000000" w:themeColor="text1"/>
        </w:rPr>
      </w:pPr>
      <w:r w:rsidRPr="00977ACA">
        <w:rPr>
          <w:color w:val="000000" w:themeColor="text1"/>
        </w:rPr>
        <w:t xml:space="preserve">указанного  в  </w:t>
      </w:r>
      <w:hyperlink w:anchor="P128" w:history="1">
        <w:r w:rsidRPr="00977ACA">
          <w:rPr>
            <w:color w:val="000000" w:themeColor="text1"/>
          </w:rPr>
          <w:t>пункте  2.1</w:t>
        </w:r>
      </w:hyperlink>
      <w:r w:rsidRPr="00977ACA">
        <w:rPr>
          <w:color w:val="000000" w:themeColor="text1"/>
        </w:rPr>
        <w:t xml:space="preserve">  настоящего  Соглашения,  в  том числе в связи с</w:t>
      </w:r>
    </w:p>
    <w:p w:rsidR="00FA1EAC" w:rsidRPr="00977ACA" w:rsidRDefault="00FA1EAC" w:rsidP="00FA1EAC">
      <w:pPr>
        <w:pStyle w:val="ConsPlusNonformat"/>
        <w:jc w:val="both"/>
        <w:rPr>
          <w:color w:val="000000" w:themeColor="text1"/>
        </w:rPr>
      </w:pPr>
      <w:r w:rsidRPr="00977ACA">
        <w:rPr>
          <w:color w:val="000000" w:themeColor="text1"/>
        </w:rPr>
        <w:t>уменьшением сметной или предполагаемой (предельной) стоимости строительства</w:t>
      </w:r>
    </w:p>
    <w:p w:rsidR="00FA1EAC" w:rsidRPr="00977ACA" w:rsidRDefault="00FA1EAC" w:rsidP="00FA1EAC">
      <w:pPr>
        <w:pStyle w:val="ConsPlusNonformat"/>
        <w:jc w:val="both"/>
        <w:rPr>
          <w:color w:val="000000" w:themeColor="text1"/>
        </w:rPr>
      </w:pPr>
      <w:r w:rsidRPr="00977ACA">
        <w:rPr>
          <w:color w:val="000000" w:themeColor="text1"/>
        </w:rPr>
        <w:t>(реконструкции,   в   том  числе  с  элементами  реставрации,  технического</w:t>
      </w:r>
    </w:p>
    <w:p w:rsidR="00FA1EAC" w:rsidRPr="00977ACA" w:rsidRDefault="00FA1EAC" w:rsidP="00FA1EAC">
      <w:pPr>
        <w:pStyle w:val="ConsPlusNonformat"/>
        <w:jc w:val="both"/>
        <w:rPr>
          <w:color w:val="000000" w:themeColor="text1"/>
        </w:rPr>
      </w:pPr>
      <w:r w:rsidRPr="00977ACA">
        <w:rPr>
          <w:color w:val="000000" w:themeColor="text1"/>
        </w:rPr>
        <w:t>перевооружения)    объекта   капитального   строительства   или   стоимости</w:t>
      </w:r>
    </w:p>
    <w:p w:rsidR="00FA1EAC" w:rsidRPr="00977ACA" w:rsidRDefault="00FA1EAC" w:rsidP="00FA1EAC">
      <w:pPr>
        <w:pStyle w:val="ConsPlusNonformat"/>
        <w:jc w:val="both"/>
        <w:rPr>
          <w:color w:val="000000" w:themeColor="text1"/>
        </w:rPr>
      </w:pPr>
      <w:r w:rsidRPr="00977ACA">
        <w:rPr>
          <w:color w:val="000000" w:themeColor="text1"/>
        </w:rPr>
        <w:t>приобретения объекта недвижимого имущества, указанной в приложении N ____ к</w:t>
      </w:r>
    </w:p>
    <w:p w:rsidR="00FA1EAC" w:rsidRPr="00977ACA" w:rsidRDefault="00FA1EAC" w:rsidP="00FA1EAC">
      <w:pPr>
        <w:pStyle w:val="ConsPlusNonformat"/>
        <w:jc w:val="both"/>
        <w:rPr>
          <w:color w:val="000000" w:themeColor="text1"/>
        </w:rPr>
      </w:pPr>
      <w:r w:rsidRPr="00977ACA">
        <w:rPr>
          <w:color w:val="000000" w:themeColor="text1"/>
        </w:rPr>
        <w:t>настоящему   Соглашению,   являющемся  его  неотъемлемой  частью,  Субсидия</w:t>
      </w:r>
    </w:p>
    <w:p w:rsidR="00FA1EAC" w:rsidRPr="00977ACA" w:rsidRDefault="00FA1EAC" w:rsidP="00FA1EAC">
      <w:pPr>
        <w:pStyle w:val="ConsPlusNonformat"/>
        <w:jc w:val="both"/>
        <w:rPr>
          <w:color w:val="000000" w:themeColor="text1"/>
        </w:rPr>
      </w:pPr>
      <w:r w:rsidRPr="00977ACA">
        <w:rPr>
          <w:color w:val="000000" w:themeColor="text1"/>
        </w:rPr>
        <w:t>предоставляется  в  размере, определенном исходя из уровня софинансирования</w:t>
      </w:r>
    </w:p>
    <w:p w:rsidR="00FA1EAC" w:rsidRPr="00977ACA" w:rsidRDefault="00FA1EAC" w:rsidP="00FA1EAC">
      <w:pPr>
        <w:pStyle w:val="ConsPlusNonformat"/>
        <w:jc w:val="both"/>
        <w:rPr>
          <w:color w:val="000000" w:themeColor="text1"/>
        </w:rPr>
      </w:pPr>
      <w:r w:rsidRPr="00977ACA">
        <w:rPr>
          <w:color w:val="000000" w:themeColor="text1"/>
        </w:rPr>
        <w:t>от  уточненного  общего  объема  бюджетных  ассигнований, предусмотренных в</w:t>
      </w:r>
    </w:p>
    <w:p w:rsidR="00FA1EAC" w:rsidRPr="00977ACA" w:rsidRDefault="00FA1EAC" w:rsidP="00FA1EAC">
      <w:pPr>
        <w:pStyle w:val="ConsPlusNonformat"/>
        <w:jc w:val="both"/>
        <w:rPr>
          <w:color w:val="000000" w:themeColor="text1"/>
        </w:rPr>
      </w:pPr>
      <w:r w:rsidRPr="00977ACA">
        <w:rPr>
          <w:color w:val="000000" w:themeColor="text1"/>
        </w:rPr>
        <w:t>соответствующем финансовом году __________________________________________.</w:t>
      </w:r>
    </w:p>
    <w:p w:rsidR="00FA1EAC" w:rsidRPr="00977ACA" w:rsidRDefault="00FA1EAC" w:rsidP="00FA1EAC">
      <w:pPr>
        <w:pStyle w:val="ConsPlusNonformat"/>
        <w:jc w:val="both"/>
        <w:rPr>
          <w:color w:val="000000" w:themeColor="text1"/>
        </w:rPr>
      </w:pPr>
      <w:r w:rsidRPr="00977ACA">
        <w:rPr>
          <w:color w:val="000000" w:themeColor="text1"/>
        </w:rPr>
        <w:t xml:space="preserve">                                  (бюджет субъекта Российской Федерации)</w:t>
      </w:r>
    </w:p>
    <w:p w:rsidR="00FA1EAC" w:rsidRPr="00977ACA" w:rsidRDefault="00FA1EAC" w:rsidP="00FA1EAC">
      <w:pPr>
        <w:pStyle w:val="ConsPlusNormal"/>
        <w:ind w:firstLine="540"/>
        <w:jc w:val="both"/>
        <w:rPr>
          <w:color w:val="000000" w:themeColor="text1"/>
        </w:rPr>
      </w:pPr>
      <w:r w:rsidRPr="00977ACA">
        <w:rPr>
          <w:color w:val="000000" w:themeColor="text1"/>
        </w:rPr>
        <w:t xml:space="preserve">В случае увеличения в соответствующем финансовом году общего объема бюджетных ассигнований, указанного в </w:t>
      </w:r>
      <w:hyperlink w:anchor="P128" w:history="1">
        <w:r w:rsidRPr="00977ACA">
          <w:rPr>
            <w:color w:val="000000" w:themeColor="text1"/>
          </w:rPr>
          <w:t>пункте 2.1</w:t>
        </w:r>
      </w:hyperlink>
      <w:r w:rsidRPr="00977ACA">
        <w:rPr>
          <w:color w:val="000000" w:themeColor="text1"/>
        </w:rPr>
        <w:t xml:space="preserve"> настоящего Соглашения, в том числе в связи с увеличением сметной или предполагаемой (предельной) стоимости строительства (реконструкции, в том числе с элементами реставрации, технического перевооружения) объекта капитального строительства или стоимости приобретения объекта недвижимого имущества, указанного в приложении N ____ к настоящему Соглашению, являющемся его неотъемлемой частью, размер Субсидии, указанный в </w:t>
      </w:r>
      <w:hyperlink w:anchor="P137" w:history="1">
        <w:r w:rsidRPr="00977ACA">
          <w:rPr>
            <w:color w:val="000000" w:themeColor="text1"/>
          </w:rPr>
          <w:t>пункте 2.2</w:t>
        </w:r>
      </w:hyperlink>
      <w:r w:rsidRPr="00977ACA">
        <w:rPr>
          <w:color w:val="000000" w:themeColor="text1"/>
        </w:rPr>
        <w:t xml:space="preserve"> настоящего Соглашения на соответствующий финансовый год, не подлежит изменению </w:t>
      </w:r>
      <w:hyperlink w:anchor="P467" w:history="1">
        <w:r w:rsidRPr="00977ACA">
          <w:rPr>
            <w:color w:val="000000" w:themeColor="text1"/>
          </w:rPr>
          <w:t>&lt;10&gt;</w:t>
        </w:r>
      </w:hyperlink>
      <w:r w:rsidRPr="00977ACA">
        <w:rPr>
          <w:color w:val="000000" w:themeColor="text1"/>
        </w:rPr>
        <w:t>.</w:t>
      </w:r>
    </w:p>
    <w:p w:rsidR="00FA1EAC" w:rsidRPr="00977ACA" w:rsidRDefault="00FA1EAC" w:rsidP="00FA1EAC">
      <w:pPr>
        <w:pStyle w:val="ConsPlusNonformat"/>
        <w:jc w:val="both"/>
        <w:rPr>
          <w:color w:val="000000" w:themeColor="text1"/>
        </w:rPr>
      </w:pPr>
      <w:bookmarkStart w:id="11" w:name="P163"/>
      <w:bookmarkEnd w:id="11"/>
      <w:r w:rsidRPr="00977ACA">
        <w:rPr>
          <w:color w:val="000000" w:themeColor="text1"/>
        </w:rPr>
        <w:t xml:space="preserve">    2.3.  Объем  бюджетных ассигнований, предусмотренных в местных бюджетах</w:t>
      </w:r>
    </w:p>
    <w:p w:rsidR="00FA1EAC" w:rsidRPr="00977ACA" w:rsidRDefault="00FA1EAC" w:rsidP="00FA1EAC">
      <w:pPr>
        <w:pStyle w:val="ConsPlusNonformat"/>
        <w:jc w:val="both"/>
        <w:rPr>
          <w:color w:val="000000" w:themeColor="text1"/>
        </w:rPr>
      </w:pPr>
      <w:r w:rsidRPr="00977ACA">
        <w:rPr>
          <w:color w:val="000000" w:themeColor="text1"/>
        </w:rPr>
        <w:t>на финансовое обеспечение расходных обязательств муниципальных образований,</w:t>
      </w:r>
    </w:p>
    <w:p w:rsidR="00FA1EAC" w:rsidRPr="00977ACA" w:rsidRDefault="00FA1EAC" w:rsidP="00FA1EAC">
      <w:pPr>
        <w:pStyle w:val="ConsPlusNonformat"/>
        <w:jc w:val="both"/>
        <w:rPr>
          <w:color w:val="000000" w:themeColor="text1"/>
        </w:rPr>
      </w:pPr>
      <w:r w:rsidRPr="00977ACA">
        <w:rPr>
          <w:color w:val="000000" w:themeColor="text1"/>
        </w:rPr>
        <w:t>в  целях  софинансирования  которых  предоставляется  Субсидия,  составляет</w:t>
      </w:r>
    </w:p>
    <w:p w:rsidR="00FA1EAC" w:rsidRPr="00977ACA" w:rsidRDefault="00FA1EAC" w:rsidP="00FA1EAC">
      <w:pPr>
        <w:pStyle w:val="ConsPlusNonformat"/>
        <w:jc w:val="both"/>
        <w:rPr>
          <w:color w:val="000000" w:themeColor="text1"/>
        </w:rPr>
      </w:pPr>
      <w:r w:rsidRPr="00977ACA">
        <w:rPr>
          <w:color w:val="000000" w:themeColor="text1"/>
        </w:rPr>
        <w:t>в 20__ году ___________ (________________) рублей, в 20__ году ____________</w:t>
      </w:r>
    </w:p>
    <w:p w:rsidR="00FA1EAC" w:rsidRPr="00977ACA" w:rsidRDefault="00FA1EAC" w:rsidP="00FA1EAC">
      <w:pPr>
        <w:pStyle w:val="ConsPlusNonformat"/>
        <w:jc w:val="both"/>
        <w:rPr>
          <w:color w:val="000000" w:themeColor="text1"/>
        </w:rPr>
      </w:pPr>
      <w:r w:rsidRPr="00977ACA">
        <w:rPr>
          <w:color w:val="000000" w:themeColor="text1"/>
        </w:rPr>
        <w:t xml:space="preserve">                         (сумма прописью)</w:t>
      </w:r>
    </w:p>
    <w:p w:rsidR="00FA1EAC" w:rsidRPr="00977ACA" w:rsidRDefault="00FA1EAC" w:rsidP="00FA1EAC">
      <w:pPr>
        <w:pStyle w:val="ConsPlusNonformat"/>
        <w:jc w:val="both"/>
        <w:rPr>
          <w:color w:val="000000" w:themeColor="text1"/>
        </w:rPr>
      </w:pPr>
      <w:r w:rsidRPr="00977ACA">
        <w:rPr>
          <w:color w:val="000000" w:themeColor="text1"/>
        </w:rPr>
        <w:t xml:space="preserve">(________________) рублей, в 20__ году ____ (________________) рублей </w:t>
      </w:r>
      <w:hyperlink w:anchor="P468" w:history="1">
        <w:r w:rsidRPr="00977ACA">
          <w:rPr>
            <w:color w:val="000000" w:themeColor="text1"/>
          </w:rPr>
          <w:t>&lt;11&gt;</w:t>
        </w:r>
      </w:hyperlink>
      <w:r w:rsidRPr="00977ACA">
        <w:rPr>
          <w:color w:val="000000" w:themeColor="text1"/>
        </w:rPr>
        <w:t>.</w:t>
      </w:r>
    </w:p>
    <w:p w:rsidR="00FA1EAC" w:rsidRPr="00977ACA" w:rsidRDefault="00FA1EAC" w:rsidP="00FA1EAC">
      <w:pPr>
        <w:pStyle w:val="ConsPlusNonformat"/>
        <w:jc w:val="both"/>
        <w:rPr>
          <w:color w:val="000000" w:themeColor="text1"/>
        </w:rPr>
      </w:pPr>
      <w:r w:rsidRPr="00977ACA">
        <w:rPr>
          <w:color w:val="000000" w:themeColor="text1"/>
        </w:rPr>
        <w:t xml:space="preserve"> (сумма прописью)                            (сумма прописью)</w:t>
      </w:r>
    </w:p>
    <w:p w:rsidR="00FA1EAC" w:rsidRPr="00977ACA" w:rsidRDefault="00FA1EAC" w:rsidP="00FA1EAC">
      <w:pPr>
        <w:pStyle w:val="ConsPlusNonformat"/>
        <w:jc w:val="both"/>
        <w:rPr>
          <w:color w:val="000000" w:themeColor="text1"/>
        </w:rPr>
      </w:pPr>
      <w:bookmarkStart w:id="12" w:name="P170"/>
      <w:bookmarkEnd w:id="12"/>
      <w:r w:rsidRPr="00977ACA">
        <w:rPr>
          <w:color w:val="000000" w:themeColor="text1"/>
        </w:rPr>
        <w:t xml:space="preserve">    2.4.  Объем  средств  в  целях  софинансирования расходных обязательств</w:t>
      </w:r>
    </w:p>
    <w:p w:rsidR="00FA1EAC" w:rsidRPr="00977ACA" w:rsidRDefault="00FA1EAC" w:rsidP="00FA1EAC">
      <w:pPr>
        <w:pStyle w:val="ConsPlusNonformat"/>
        <w:jc w:val="both"/>
        <w:rPr>
          <w:color w:val="000000" w:themeColor="text1"/>
        </w:rPr>
      </w:pPr>
      <w:r w:rsidRPr="00977ACA">
        <w:rPr>
          <w:color w:val="000000" w:themeColor="text1"/>
        </w:rPr>
        <w:t>Субъекта   за   пределами  планового  периода  предусмотрен  постановлением</w:t>
      </w:r>
    </w:p>
    <w:p w:rsidR="00FA1EAC" w:rsidRPr="00977ACA" w:rsidRDefault="00FA1EAC" w:rsidP="00FA1EAC">
      <w:pPr>
        <w:pStyle w:val="ConsPlusNonformat"/>
        <w:jc w:val="both"/>
        <w:rPr>
          <w:color w:val="000000" w:themeColor="text1"/>
        </w:rPr>
      </w:pPr>
      <w:r w:rsidRPr="00977ACA">
        <w:rPr>
          <w:color w:val="000000" w:themeColor="text1"/>
        </w:rPr>
        <w:t>Правительства Российской Федерации от "__" _________ N ____ "_____________"</w:t>
      </w:r>
    </w:p>
    <w:p w:rsidR="00FA1EAC" w:rsidRPr="00977ACA" w:rsidRDefault="00DD2140" w:rsidP="00FA1EAC">
      <w:pPr>
        <w:pStyle w:val="ConsPlusNonformat"/>
        <w:jc w:val="both"/>
        <w:rPr>
          <w:color w:val="000000" w:themeColor="text1"/>
        </w:rPr>
      </w:pPr>
      <w:hyperlink w:anchor="P469" w:history="1">
        <w:r w:rsidR="00FA1EAC" w:rsidRPr="00977ACA">
          <w:rPr>
            <w:color w:val="000000" w:themeColor="text1"/>
          </w:rPr>
          <w:t>&lt;12&gt;</w:t>
        </w:r>
      </w:hyperlink>
      <w:r w:rsidR="00FA1EAC" w:rsidRPr="00977ACA">
        <w:rPr>
          <w:color w:val="000000" w:themeColor="text1"/>
        </w:rPr>
        <w:t xml:space="preserve"> в размере ___________ (________________) рублей на 20__ год, в размере</w:t>
      </w:r>
    </w:p>
    <w:p w:rsidR="00FA1EAC" w:rsidRPr="00977ACA" w:rsidRDefault="00FA1EAC" w:rsidP="00FA1EAC">
      <w:pPr>
        <w:pStyle w:val="ConsPlusNonformat"/>
        <w:jc w:val="both"/>
        <w:rPr>
          <w:color w:val="000000" w:themeColor="text1"/>
        </w:rPr>
      </w:pPr>
      <w:r w:rsidRPr="00977ACA">
        <w:rPr>
          <w:color w:val="000000" w:themeColor="text1"/>
        </w:rPr>
        <w:t xml:space="preserve">                            (сумма прописью)</w:t>
      </w:r>
    </w:p>
    <w:p w:rsidR="00FA1EAC" w:rsidRPr="00977ACA" w:rsidRDefault="00FA1EAC" w:rsidP="00FA1EAC">
      <w:pPr>
        <w:pStyle w:val="ConsPlusNonformat"/>
        <w:jc w:val="both"/>
        <w:rPr>
          <w:color w:val="000000" w:themeColor="text1"/>
        </w:rPr>
      </w:pPr>
      <w:r w:rsidRPr="00977ACA">
        <w:rPr>
          <w:color w:val="000000" w:themeColor="text1"/>
        </w:rPr>
        <w:t>____________ (________________) рублей на 20__ год.</w:t>
      </w:r>
    </w:p>
    <w:p w:rsidR="00FA1EAC" w:rsidRPr="00977ACA" w:rsidRDefault="00FA1EAC" w:rsidP="00FA1EAC">
      <w:pPr>
        <w:pStyle w:val="ConsPlusNonformat"/>
        <w:jc w:val="both"/>
        <w:rPr>
          <w:color w:val="000000" w:themeColor="text1"/>
        </w:rPr>
      </w:pPr>
      <w:r w:rsidRPr="00977ACA">
        <w:rPr>
          <w:color w:val="000000" w:themeColor="text1"/>
        </w:rPr>
        <w:t xml:space="preserve">              (сумма прописью)</w:t>
      </w:r>
    </w:p>
    <w:p w:rsidR="00FA1EAC" w:rsidRPr="00977ACA" w:rsidRDefault="00FA1EAC" w:rsidP="00FA1EAC">
      <w:pPr>
        <w:pStyle w:val="ConsPlusNonformat"/>
        <w:jc w:val="both"/>
        <w:rPr>
          <w:color w:val="000000" w:themeColor="text1"/>
        </w:rPr>
      </w:pPr>
      <w:r w:rsidRPr="00977ACA">
        <w:rPr>
          <w:color w:val="000000" w:themeColor="text1"/>
        </w:rPr>
        <w:t xml:space="preserve">    Объем   средств,  необходимых  для  исполнения  расходных  обязательств</w:t>
      </w:r>
    </w:p>
    <w:p w:rsidR="00FA1EAC" w:rsidRPr="00977ACA" w:rsidRDefault="00FA1EAC" w:rsidP="00FA1EAC">
      <w:pPr>
        <w:pStyle w:val="ConsPlusNonformat"/>
        <w:jc w:val="both"/>
        <w:rPr>
          <w:color w:val="000000" w:themeColor="text1"/>
        </w:rPr>
      </w:pPr>
      <w:r w:rsidRPr="00977ACA">
        <w:rPr>
          <w:color w:val="000000" w:themeColor="text1"/>
        </w:rPr>
        <w:t>Субъекта,  в  целях  софинансирования  которых предоставляется Субсидия, за</w:t>
      </w:r>
    </w:p>
    <w:p w:rsidR="00FA1EAC" w:rsidRPr="00977ACA" w:rsidRDefault="00FA1EAC" w:rsidP="00FA1EAC">
      <w:pPr>
        <w:pStyle w:val="ConsPlusNonformat"/>
        <w:jc w:val="both"/>
        <w:rPr>
          <w:color w:val="000000" w:themeColor="text1"/>
        </w:rPr>
      </w:pPr>
      <w:r w:rsidRPr="00977ACA">
        <w:rPr>
          <w:color w:val="000000" w:themeColor="text1"/>
        </w:rPr>
        <w:t xml:space="preserve">пределами планового периода, в соответствии с ________________________ </w:t>
      </w:r>
      <w:hyperlink w:anchor="P470" w:history="1">
        <w:r w:rsidRPr="00977ACA">
          <w:rPr>
            <w:color w:val="000000" w:themeColor="text1"/>
          </w:rPr>
          <w:t>&lt;13&gt;</w:t>
        </w:r>
      </w:hyperlink>
    </w:p>
    <w:p w:rsidR="00FA1EAC" w:rsidRPr="00977ACA" w:rsidRDefault="00FA1EAC" w:rsidP="00FA1EAC">
      <w:pPr>
        <w:pStyle w:val="ConsPlusNonformat"/>
        <w:jc w:val="both"/>
        <w:rPr>
          <w:color w:val="000000" w:themeColor="text1"/>
        </w:rPr>
      </w:pPr>
      <w:r w:rsidRPr="00977ACA">
        <w:rPr>
          <w:color w:val="000000" w:themeColor="text1"/>
        </w:rPr>
        <w:t>составляет ___________ (________________) рублей на 20__ год, _____________</w:t>
      </w:r>
    </w:p>
    <w:p w:rsidR="00FA1EAC" w:rsidRPr="00977ACA" w:rsidRDefault="00FA1EAC" w:rsidP="00FA1EAC">
      <w:pPr>
        <w:pStyle w:val="ConsPlusNonformat"/>
        <w:jc w:val="both"/>
        <w:rPr>
          <w:color w:val="000000" w:themeColor="text1"/>
        </w:rPr>
      </w:pPr>
      <w:r w:rsidRPr="00977ACA">
        <w:rPr>
          <w:color w:val="000000" w:themeColor="text1"/>
        </w:rPr>
        <w:t xml:space="preserve">                        (сумма прописью)</w:t>
      </w:r>
    </w:p>
    <w:p w:rsidR="00FA1EAC" w:rsidRPr="00977ACA" w:rsidRDefault="00FA1EAC" w:rsidP="00FA1EAC">
      <w:pPr>
        <w:pStyle w:val="ConsPlusNonformat"/>
        <w:jc w:val="both"/>
        <w:rPr>
          <w:color w:val="000000" w:themeColor="text1"/>
        </w:rPr>
      </w:pPr>
      <w:r w:rsidRPr="00977ACA">
        <w:rPr>
          <w:color w:val="000000" w:themeColor="text1"/>
        </w:rPr>
        <w:t xml:space="preserve">(________________) рублей на 20__ год </w:t>
      </w:r>
      <w:hyperlink w:anchor="P471" w:history="1">
        <w:r w:rsidRPr="00977ACA">
          <w:rPr>
            <w:color w:val="000000" w:themeColor="text1"/>
          </w:rPr>
          <w:t>&lt;14&gt;</w:t>
        </w:r>
      </w:hyperlink>
      <w:r w:rsidRPr="00977ACA">
        <w:rPr>
          <w:color w:val="000000" w:themeColor="text1"/>
        </w:rPr>
        <w:t>.</w:t>
      </w:r>
    </w:p>
    <w:p w:rsidR="00FA1EAC" w:rsidRPr="00977ACA" w:rsidRDefault="00FA1EAC" w:rsidP="00FA1EAC">
      <w:pPr>
        <w:pStyle w:val="ConsPlusNonformat"/>
        <w:jc w:val="both"/>
        <w:rPr>
          <w:color w:val="000000" w:themeColor="text1"/>
        </w:rPr>
      </w:pPr>
      <w:r w:rsidRPr="00977ACA">
        <w:rPr>
          <w:color w:val="000000" w:themeColor="text1"/>
        </w:rPr>
        <w:t xml:space="preserve"> (сумма прописью)</w:t>
      </w:r>
    </w:p>
    <w:p w:rsidR="00FA1EAC" w:rsidRPr="00977ACA" w:rsidRDefault="00FA1EAC" w:rsidP="00FA1EAC">
      <w:pPr>
        <w:pStyle w:val="ConsPlusNormal"/>
        <w:ind w:firstLine="540"/>
        <w:jc w:val="both"/>
        <w:rPr>
          <w:color w:val="000000" w:themeColor="text1"/>
        </w:rPr>
      </w:pPr>
      <w:bookmarkStart w:id="13" w:name="P184"/>
      <w:bookmarkEnd w:id="13"/>
      <w:r w:rsidRPr="00977ACA">
        <w:rPr>
          <w:color w:val="000000" w:themeColor="text1"/>
        </w:rPr>
        <w:t xml:space="preserve">2.5. Информация о размере Субсидии, предоставляемой на софинансирование капитальных вложений в объекты капитального строительства государственной собственности субъекта Российской Федерации (муниципальной собственности), а также на софинансирование приобретения объектов недвижимого имущества в государственную собственность (муниципальную собственность), в отношении каждого объекта капитального строительства (недвижимого имущества) приведена в приложении N ____ к настоящему Соглашению, являющемся его неотъемлемой частью </w:t>
      </w:r>
      <w:hyperlink w:anchor="P472" w:history="1">
        <w:r w:rsidRPr="00977ACA">
          <w:rPr>
            <w:color w:val="000000" w:themeColor="text1"/>
          </w:rPr>
          <w:t>&lt;15&gt;</w:t>
        </w:r>
      </w:hyperlink>
      <w:r w:rsidRPr="00977ACA">
        <w:rPr>
          <w:color w:val="000000" w:themeColor="text1"/>
        </w:rPr>
        <w:t>.</w:t>
      </w:r>
    </w:p>
    <w:p w:rsidR="00FA1EAC" w:rsidRPr="00977ACA" w:rsidRDefault="00FA1EAC" w:rsidP="00FA1EAC">
      <w:pPr>
        <w:pStyle w:val="ConsPlusNormal"/>
        <w:jc w:val="both"/>
        <w:rPr>
          <w:color w:val="000000" w:themeColor="text1"/>
        </w:rPr>
      </w:pPr>
    </w:p>
    <w:p w:rsidR="00FA1EAC" w:rsidRPr="00977ACA" w:rsidRDefault="00FA1EAC" w:rsidP="00FA1EAC">
      <w:pPr>
        <w:pStyle w:val="ConsPlusNormal"/>
        <w:jc w:val="center"/>
        <w:outlineLvl w:val="1"/>
        <w:rPr>
          <w:color w:val="000000" w:themeColor="text1"/>
        </w:rPr>
      </w:pPr>
      <w:bookmarkStart w:id="14" w:name="P186"/>
      <w:bookmarkEnd w:id="14"/>
      <w:r w:rsidRPr="00977ACA">
        <w:rPr>
          <w:color w:val="000000" w:themeColor="text1"/>
        </w:rPr>
        <w:t>III. Порядок, условия предоставления и сроки</w:t>
      </w:r>
    </w:p>
    <w:p w:rsidR="00FA1EAC" w:rsidRPr="00977ACA" w:rsidRDefault="00FA1EAC" w:rsidP="00FA1EAC">
      <w:pPr>
        <w:pStyle w:val="ConsPlusNormal"/>
        <w:jc w:val="center"/>
        <w:rPr>
          <w:color w:val="000000" w:themeColor="text1"/>
        </w:rPr>
      </w:pPr>
      <w:r w:rsidRPr="00977ACA">
        <w:rPr>
          <w:color w:val="000000" w:themeColor="text1"/>
        </w:rPr>
        <w:t>перечисления Субсидии</w:t>
      </w:r>
    </w:p>
    <w:p w:rsidR="00FA1EAC" w:rsidRPr="00977ACA" w:rsidRDefault="00FA1EAC" w:rsidP="00FA1EAC">
      <w:pPr>
        <w:pStyle w:val="ConsPlusNormal"/>
        <w:jc w:val="both"/>
        <w:rPr>
          <w:color w:val="000000" w:themeColor="text1"/>
        </w:rPr>
      </w:pPr>
    </w:p>
    <w:p w:rsidR="00FA1EAC" w:rsidRPr="00977ACA" w:rsidRDefault="00FA1EAC" w:rsidP="00FA1EAC">
      <w:pPr>
        <w:pStyle w:val="ConsPlusNonformat"/>
        <w:jc w:val="both"/>
        <w:rPr>
          <w:color w:val="000000" w:themeColor="text1"/>
        </w:rPr>
      </w:pPr>
      <w:r w:rsidRPr="00977ACA">
        <w:rPr>
          <w:color w:val="000000" w:themeColor="text1"/>
        </w:rPr>
        <w:t xml:space="preserve">    3.1.   Субсидия  предоставляется  в  пределах  бюджетных  ассигнований,</w:t>
      </w:r>
    </w:p>
    <w:p w:rsidR="00FA1EAC" w:rsidRPr="00977ACA" w:rsidRDefault="00FA1EAC" w:rsidP="00FA1EAC">
      <w:pPr>
        <w:pStyle w:val="ConsPlusNonformat"/>
        <w:jc w:val="both"/>
        <w:rPr>
          <w:color w:val="000000" w:themeColor="text1"/>
        </w:rPr>
      </w:pPr>
      <w:r w:rsidRPr="00977ACA">
        <w:rPr>
          <w:color w:val="000000" w:themeColor="text1"/>
        </w:rPr>
        <w:t>предусмотренных   в  федеральном  законе  о  федеральном  бюджете  (сводной</w:t>
      </w:r>
    </w:p>
    <w:p w:rsidR="00FA1EAC" w:rsidRPr="00977ACA" w:rsidRDefault="00FA1EAC" w:rsidP="00FA1EAC">
      <w:pPr>
        <w:pStyle w:val="ConsPlusNonformat"/>
        <w:jc w:val="both"/>
        <w:rPr>
          <w:color w:val="000000" w:themeColor="text1"/>
        </w:rPr>
      </w:pPr>
      <w:r w:rsidRPr="00977ACA">
        <w:rPr>
          <w:color w:val="000000" w:themeColor="text1"/>
        </w:rPr>
        <w:t>бюджетной  росписи)  на  ______  финансовый  год/на ______ финансовый год и</w:t>
      </w:r>
    </w:p>
    <w:p w:rsidR="00FA1EAC" w:rsidRPr="00977ACA" w:rsidRDefault="00FA1EAC" w:rsidP="00FA1EAC">
      <w:pPr>
        <w:pStyle w:val="ConsPlusNonformat"/>
        <w:jc w:val="both"/>
        <w:rPr>
          <w:color w:val="000000" w:themeColor="text1"/>
        </w:rPr>
      </w:pPr>
      <w:r w:rsidRPr="00977ACA">
        <w:rPr>
          <w:color w:val="000000" w:themeColor="text1"/>
        </w:rPr>
        <w:t>плановый  период  20__  -  20__  годов,  и  лимитов бюджетных обязательств,</w:t>
      </w:r>
    </w:p>
    <w:p w:rsidR="00FA1EAC" w:rsidRPr="00977ACA" w:rsidRDefault="00FA1EAC" w:rsidP="00FA1EAC">
      <w:pPr>
        <w:pStyle w:val="ConsPlusNonformat"/>
        <w:jc w:val="both"/>
        <w:rPr>
          <w:color w:val="000000" w:themeColor="text1"/>
        </w:rPr>
      </w:pPr>
      <w:r w:rsidRPr="00977ACA">
        <w:rPr>
          <w:color w:val="000000" w:themeColor="text1"/>
        </w:rPr>
        <w:t>доведенных ________________________________________________________________</w:t>
      </w:r>
    </w:p>
    <w:p w:rsidR="00FA1EAC" w:rsidRPr="00977ACA" w:rsidRDefault="00FA1EAC" w:rsidP="00FA1EAC">
      <w:pPr>
        <w:pStyle w:val="ConsPlusNonformat"/>
        <w:jc w:val="both"/>
        <w:rPr>
          <w:color w:val="000000" w:themeColor="text1"/>
        </w:rPr>
      </w:pPr>
      <w:r w:rsidRPr="00977ACA">
        <w:rPr>
          <w:color w:val="000000" w:themeColor="text1"/>
        </w:rPr>
        <w:t xml:space="preserve">                          (Министерству, Агентству, Службе)</w:t>
      </w:r>
    </w:p>
    <w:p w:rsidR="00FA1EAC" w:rsidRPr="00977ACA" w:rsidRDefault="00FA1EAC" w:rsidP="00FA1EAC">
      <w:pPr>
        <w:pStyle w:val="ConsPlusNonformat"/>
        <w:jc w:val="both"/>
        <w:rPr>
          <w:color w:val="000000" w:themeColor="text1"/>
        </w:rPr>
      </w:pPr>
      <w:r w:rsidRPr="00977ACA">
        <w:rPr>
          <w:color w:val="000000" w:themeColor="text1"/>
        </w:rPr>
        <w:t>как  получателю  средств федерального бюджета на соответствующий финансовый</w:t>
      </w:r>
    </w:p>
    <w:p w:rsidR="00FA1EAC" w:rsidRPr="00977ACA" w:rsidRDefault="00FA1EAC" w:rsidP="00FA1EAC">
      <w:pPr>
        <w:pStyle w:val="ConsPlusNonformat"/>
        <w:jc w:val="both"/>
        <w:rPr>
          <w:color w:val="000000" w:themeColor="text1"/>
        </w:rPr>
      </w:pPr>
      <w:r w:rsidRPr="00977ACA">
        <w:rPr>
          <w:color w:val="000000" w:themeColor="text1"/>
        </w:rPr>
        <w:t>год.</w:t>
      </w:r>
    </w:p>
    <w:p w:rsidR="00FA1EAC" w:rsidRPr="00977ACA" w:rsidRDefault="00FA1EAC" w:rsidP="00FA1EAC">
      <w:pPr>
        <w:pStyle w:val="ConsPlusNormal"/>
        <w:ind w:firstLine="540"/>
        <w:jc w:val="both"/>
        <w:rPr>
          <w:color w:val="000000" w:themeColor="text1"/>
        </w:rPr>
      </w:pPr>
      <w:bookmarkStart w:id="15" w:name="P197"/>
      <w:bookmarkEnd w:id="15"/>
      <w:r w:rsidRPr="00977ACA">
        <w:rPr>
          <w:color w:val="000000" w:themeColor="text1"/>
        </w:rPr>
        <w:t>3.2. Субсидия предоставляется при выполнении следующих условий:</w:t>
      </w:r>
    </w:p>
    <w:p w:rsidR="00FA1EAC" w:rsidRPr="00977ACA" w:rsidRDefault="00FA1EAC" w:rsidP="00FA1EAC">
      <w:pPr>
        <w:pStyle w:val="ConsPlusNonformat"/>
        <w:jc w:val="both"/>
        <w:rPr>
          <w:color w:val="000000" w:themeColor="text1"/>
        </w:rPr>
      </w:pPr>
      <w:bookmarkStart w:id="16" w:name="P198"/>
      <w:bookmarkEnd w:id="16"/>
      <w:r w:rsidRPr="00977ACA">
        <w:rPr>
          <w:color w:val="000000" w:themeColor="text1"/>
        </w:rPr>
        <w:t xml:space="preserve">    а) наличие правового акта _____________________________________________</w:t>
      </w:r>
    </w:p>
    <w:p w:rsidR="00FA1EAC" w:rsidRPr="00977ACA" w:rsidRDefault="00FA1EAC" w:rsidP="00FA1EAC">
      <w:pPr>
        <w:pStyle w:val="ConsPlusNonformat"/>
        <w:jc w:val="both"/>
        <w:rPr>
          <w:color w:val="000000" w:themeColor="text1"/>
        </w:rPr>
      </w:pPr>
      <w:r w:rsidRPr="00977ACA">
        <w:rPr>
          <w:color w:val="000000" w:themeColor="text1"/>
        </w:rPr>
        <w:t xml:space="preserve">                              (наименование субъекта Российской Федерации)</w:t>
      </w:r>
    </w:p>
    <w:p w:rsidR="00FA1EAC" w:rsidRPr="00977ACA" w:rsidRDefault="00FA1EAC" w:rsidP="00FA1EAC">
      <w:pPr>
        <w:pStyle w:val="ConsPlusNonformat"/>
        <w:jc w:val="both"/>
        <w:rPr>
          <w:color w:val="000000" w:themeColor="text1"/>
        </w:rPr>
      </w:pPr>
      <w:r w:rsidRPr="00977ACA">
        <w:rPr>
          <w:color w:val="000000" w:themeColor="text1"/>
        </w:rPr>
        <w:t>об  утверждении  в  соответствии  с требованиями нормативных правовых актов</w:t>
      </w:r>
    </w:p>
    <w:p w:rsidR="00FA1EAC" w:rsidRPr="00977ACA" w:rsidRDefault="00FA1EAC" w:rsidP="00FA1EAC">
      <w:pPr>
        <w:pStyle w:val="ConsPlusNonformat"/>
        <w:jc w:val="both"/>
        <w:rPr>
          <w:color w:val="000000" w:themeColor="text1"/>
        </w:rPr>
      </w:pPr>
      <w:r w:rsidRPr="00977ACA">
        <w:rPr>
          <w:color w:val="000000" w:themeColor="text1"/>
        </w:rPr>
        <w:lastRenderedPageBreak/>
        <w:t>Российской    Федерации    перечня    мероприятий   (объектов),   в   целях</w:t>
      </w:r>
    </w:p>
    <w:p w:rsidR="00FA1EAC" w:rsidRPr="00977ACA" w:rsidRDefault="00FA1EAC" w:rsidP="00FA1EAC">
      <w:pPr>
        <w:pStyle w:val="ConsPlusNonformat"/>
        <w:jc w:val="both"/>
        <w:rPr>
          <w:color w:val="000000" w:themeColor="text1"/>
        </w:rPr>
      </w:pPr>
      <w:r w:rsidRPr="00977ACA">
        <w:rPr>
          <w:color w:val="000000" w:themeColor="text1"/>
        </w:rPr>
        <w:t xml:space="preserve">софинансирования  которых предоставляется Субсидия, указанного в </w:t>
      </w:r>
      <w:hyperlink w:anchor="P97" w:history="1">
        <w:r w:rsidRPr="00977ACA">
          <w:rPr>
            <w:color w:val="000000" w:themeColor="text1"/>
          </w:rPr>
          <w:t>пункте 1.1</w:t>
        </w:r>
      </w:hyperlink>
    </w:p>
    <w:p w:rsidR="00FA1EAC" w:rsidRPr="00977ACA" w:rsidRDefault="00FA1EAC" w:rsidP="00FA1EAC">
      <w:pPr>
        <w:pStyle w:val="ConsPlusNonformat"/>
        <w:jc w:val="both"/>
        <w:rPr>
          <w:color w:val="000000" w:themeColor="text1"/>
        </w:rPr>
      </w:pPr>
      <w:r w:rsidRPr="00977ACA">
        <w:rPr>
          <w:color w:val="000000" w:themeColor="text1"/>
        </w:rPr>
        <w:t>настоящего Соглашения;</w:t>
      </w:r>
    </w:p>
    <w:p w:rsidR="00FA1EAC" w:rsidRPr="00977ACA" w:rsidRDefault="00FA1EAC" w:rsidP="00FA1EAC">
      <w:pPr>
        <w:pStyle w:val="ConsPlusNonformat"/>
        <w:jc w:val="both"/>
        <w:rPr>
          <w:color w:val="000000" w:themeColor="text1"/>
        </w:rPr>
      </w:pPr>
      <w:bookmarkStart w:id="17" w:name="P204"/>
      <w:bookmarkEnd w:id="17"/>
      <w:r w:rsidRPr="00977ACA">
        <w:rPr>
          <w:color w:val="000000" w:themeColor="text1"/>
        </w:rPr>
        <w:t xml:space="preserve">    б) наличие в __________________________________________________________</w:t>
      </w:r>
    </w:p>
    <w:p w:rsidR="00FA1EAC" w:rsidRPr="00977ACA" w:rsidRDefault="00FA1EAC" w:rsidP="00FA1EAC">
      <w:pPr>
        <w:pStyle w:val="ConsPlusNonformat"/>
        <w:jc w:val="both"/>
        <w:rPr>
          <w:color w:val="000000" w:themeColor="text1"/>
        </w:rPr>
      </w:pPr>
      <w:r w:rsidRPr="00977ACA">
        <w:rPr>
          <w:color w:val="000000" w:themeColor="text1"/>
        </w:rPr>
        <w:t xml:space="preserve">                           (бюджет субъекта Российской Федерации)</w:t>
      </w:r>
    </w:p>
    <w:p w:rsidR="00FA1EAC" w:rsidRPr="00977ACA" w:rsidRDefault="00FA1EAC" w:rsidP="00FA1EAC">
      <w:pPr>
        <w:pStyle w:val="ConsPlusNonformat"/>
        <w:jc w:val="both"/>
        <w:rPr>
          <w:color w:val="000000" w:themeColor="text1"/>
        </w:rPr>
      </w:pPr>
      <w:r w:rsidRPr="00977ACA">
        <w:rPr>
          <w:color w:val="000000" w:themeColor="text1"/>
        </w:rPr>
        <w:t xml:space="preserve">и  (или)  местных  бюджетах  </w:t>
      </w:r>
      <w:hyperlink w:anchor="P473" w:history="1">
        <w:r w:rsidRPr="00977ACA">
          <w:rPr>
            <w:color w:val="000000" w:themeColor="text1"/>
          </w:rPr>
          <w:t>&lt;16&gt;</w:t>
        </w:r>
      </w:hyperlink>
      <w:r w:rsidRPr="00977ACA">
        <w:rPr>
          <w:color w:val="000000" w:themeColor="text1"/>
        </w:rPr>
        <w:t xml:space="preserve"> соответствующих бюджетных ассигнований на</w:t>
      </w:r>
    </w:p>
    <w:p w:rsidR="00FA1EAC" w:rsidRPr="00977ACA" w:rsidRDefault="00FA1EAC" w:rsidP="00FA1EAC">
      <w:pPr>
        <w:pStyle w:val="ConsPlusNonformat"/>
        <w:jc w:val="both"/>
        <w:rPr>
          <w:color w:val="000000" w:themeColor="text1"/>
        </w:rPr>
      </w:pPr>
      <w:r w:rsidRPr="00977ACA">
        <w:rPr>
          <w:color w:val="000000" w:themeColor="text1"/>
        </w:rPr>
        <w:t>финансовое  обеспечение  расходных  обязательств,  в целях софинансирования</w:t>
      </w:r>
    </w:p>
    <w:p w:rsidR="00FA1EAC" w:rsidRPr="00977ACA" w:rsidRDefault="00FA1EAC" w:rsidP="00FA1EAC">
      <w:pPr>
        <w:pStyle w:val="ConsPlusNonformat"/>
        <w:jc w:val="both"/>
        <w:rPr>
          <w:color w:val="000000" w:themeColor="text1"/>
        </w:rPr>
      </w:pPr>
      <w:r w:rsidRPr="00977ACA">
        <w:rPr>
          <w:color w:val="000000" w:themeColor="text1"/>
        </w:rPr>
        <w:t>которых  предоставляется Субсидия, в объеме, предусмотренном соответственно</w:t>
      </w:r>
    </w:p>
    <w:p w:rsidR="00FA1EAC" w:rsidRPr="00977ACA" w:rsidRDefault="00DD2140" w:rsidP="00FA1EAC">
      <w:pPr>
        <w:pStyle w:val="ConsPlusNonformat"/>
        <w:jc w:val="both"/>
        <w:rPr>
          <w:color w:val="000000" w:themeColor="text1"/>
        </w:rPr>
      </w:pPr>
      <w:hyperlink w:anchor="P128" w:history="1">
        <w:r w:rsidR="00FA1EAC" w:rsidRPr="00977ACA">
          <w:rPr>
            <w:color w:val="000000" w:themeColor="text1"/>
          </w:rPr>
          <w:t>пунктами 2.1</w:t>
        </w:r>
      </w:hyperlink>
      <w:r w:rsidR="00FA1EAC" w:rsidRPr="00977ACA">
        <w:rPr>
          <w:color w:val="000000" w:themeColor="text1"/>
        </w:rPr>
        <w:t xml:space="preserve"> и </w:t>
      </w:r>
      <w:hyperlink w:anchor="P163" w:history="1">
        <w:r w:rsidR="00FA1EAC" w:rsidRPr="00977ACA">
          <w:rPr>
            <w:color w:val="000000" w:themeColor="text1"/>
          </w:rPr>
          <w:t>2.3</w:t>
        </w:r>
      </w:hyperlink>
      <w:r w:rsidR="00FA1EAC" w:rsidRPr="00977ACA">
        <w:rPr>
          <w:color w:val="000000" w:themeColor="text1"/>
        </w:rPr>
        <w:t xml:space="preserve"> настоящего Соглашения </w:t>
      </w:r>
      <w:hyperlink w:anchor="P474" w:history="1">
        <w:r w:rsidR="00FA1EAC" w:rsidRPr="00977ACA">
          <w:rPr>
            <w:color w:val="000000" w:themeColor="text1"/>
          </w:rPr>
          <w:t>&lt;17&gt;</w:t>
        </w:r>
      </w:hyperlink>
      <w:r w:rsidR="00FA1EAC" w:rsidRPr="00977ACA">
        <w:rPr>
          <w:color w:val="000000" w:themeColor="text1"/>
        </w:rPr>
        <w:t>;</w:t>
      </w:r>
    </w:p>
    <w:p w:rsidR="00FA1EAC" w:rsidRPr="00977ACA" w:rsidRDefault="00FA1EAC" w:rsidP="00FA1EAC">
      <w:pPr>
        <w:pStyle w:val="ConsPlusNonformat"/>
        <w:jc w:val="both"/>
        <w:rPr>
          <w:color w:val="000000" w:themeColor="text1"/>
        </w:rPr>
      </w:pPr>
      <w:bookmarkStart w:id="18" w:name="P210"/>
      <w:bookmarkEnd w:id="18"/>
      <w:r w:rsidRPr="00977ACA">
        <w:rPr>
          <w:color w:val="000000" w:themeColor="text1"/>
        </w:rPr>
        <w:t xml:space="preserve">    в)       наличие       документов,       подтверждающих      фактически</w:t>
      </w:r>
    </w:p>
    <w:p w:rsidR="00FA1EAC" w:rsidRPr="00977ACA" w:rsidRDefault="00FA1EAC" w:rsidP="00FA1EAC">
      <w:pPr>
        <w:pStyle w:val="ConsPlusNonformat"/>
        <w:jc w:val="both"/>
        <w:rPr>
          <w:color w:val="000000" w:themeColor="text1"/>
        </w:rPr>
      </w:pPr>
      <w:r w:rsidRPr="00977ACA">
        <w:rPr>
          <w:color w:val="000000" w:themeColor="text1"/>
        </w:rPr>
        <w:t xml:space="preserve">осуществленные расходы ______________________________________________ </w:t>
      </w:r>
      <w:hyperlink w:anchor="P475" w:history="1">
        <w:r w:rsidRPr="00977ACA">
          <w:rPr>
            <w:color w:val="000000" w:themeColor="text1"/>
          </w:rPr>
          <w:t>&lt;18&gt;</w:t>
        </w:r>
      </w:hyperlink>
      <w:r w:rsidRPr="00977ACA">
        <w:rPr>
          <w:color w:val="000000" w:themeColor="text1"/>
        </w:rPr>
        <w:t>.</w:t>
      </w:r>
    </w:p>
    <w:p w:rsidR="00FA1EAC" w:rsidRPr="00977ACA" w:rsidRDefault="00FA1EAC" w:rsidP="00FA1EAC">
      <w:pPr>
        <w:pStyle w:val="ConsPlusNonformat"/>
        <w:jc w:val="both"/>
        <w:rPr>
          <w:color w:val="000000" w:themeColor="text1"/>
        </w:rPr>
      </w:pPr>
      <w:r w:rsidRPr="00977ACA">
        <w:rPr>
          <w:color w:val="000000" w:themeColor="text1"/>
        </w:rPr>
        <w:t xml:space="preserve">                           (бюджет субъекта Российской Федерации)</w:t>
      </w:r>
    </w:p>
    <w:p w:rsidR="00FA1EAC" w:rsidRPr="00977ACA" w:rsidRDefault="00FA1EAC" w:rsidP="00FA1EAC">
      <w:pPr>
        <w:pStyle w:val="ConsPlusNormal"/>
        <w:ind w:firstLine="540"/>
        <w:jc w:val="both"/>
        <w:rPr>
          <w:color w:val="000000" w:themeColor="text1"/>
        </w:rPr>
      </w:pPr>
      <w:r w:rsidRPr="00977ACA">
        <w:rPr>
          <w:color w:val="000000" w:themeColor="text1"/>
        </w:rPr>
        <w:t xml:space="preserve">3.2.1. Документы, подтверждающие выполнение условий предоставления Субсидии, предусмотренных </w:t>
      </w:r>
      <w:hyperlink w:anchor="P198" w:history="1">
        <w:r w:rsidRPr="00977ACA">
          <w:rPr>
            <w:color w:val="000000" w:themeColor="text1"/>
          </w:rPr>
          <w:t>подпунктами "а"</w:t>
        </w:r>
      </w:hyperlink>
      <w:r w:rsidRPr="00977ACA">
        <w:rPr>
          <w:color w:val="000000" w:themeColor="text1"/>
        </w:rPr>
        <w:t xml:space="preserve"> и </w:t>
      </w:r>
      <w:hyperlink w:anchor="P204" w:history="1">
        <w:r w:rsidRPr="00977ACA">
          <w:rPr>
            <w:color w:val="000000" w:themeColor="text1"/>
          </w:rPr>
          <w:t>"б" пункта 3.2</w:t>
        </w:r>
      </w:hyperlink>
      <w:r w:rsidRPr="00977ACA">
        <w:rPr>
          <w:color w:val="000000" w:themeColor="text1"/>
        </w:rPr>
        <w:t xml:space="preserve"> настоящего Соглашения, представляются однократно Субъектом в территориальный орган Федерального казначейства.</w:t>
      </w:r>
    </w:p>
    <w:p w:rsidR="00FA1EAC" w:rsidRPr="00977ACA" w:rsidRDefault="00FA1EAC" w:rsidP="00FA1EAC">
      <w:pPr>
        <w:pStyle w:val="ConsPlusNonformat"/>
        <w:jc w:val="both"/>
        <w:rPr>
          <w:color w:val="000000" w:themeColor="text1"/>
        </w:rPr>
      </w:pPr>
      <w:bookmarkStart w:id="19" w:name="P214"/>
      <w:bookmarkEnd w:id="19"/>
      <w:r w:rsidRPr="00977ACA">
        <w:rPr>
          <w:color w:val="000000" w:themeColor="text1"/>
        </w:rPr>
        <w:t xml:space="preserve">    3.3.     Перечисление    Субсидии    из    федерального    бюджета    в</w:t>
      </w:r>
    </w:p>
    <w:p w:rsidR="00FA1EAC" w:rsidRPr="00977ACA" w:rsidRDefault="00FA1EAC" w:rsidP="00FA1EAC">
      <w:pPr>
        <w:pStyle w:val="ConsPlusNonformat"/>
        <w:jc w:val="both"/>
        <w:rPr>
          <w:color w:val="000000" w:themeColor="text1"/>
        </w:rPr>
      </w:pPr>
      <w:r w:rsidRPr="00977ACA">
        <w:rPr>
          <w:color w:val="000000" w:themeColor="text1"/>
        </w:rPr>
        <w:t>____________________________________________________ осуществляется на счет</w:t>
      </w:r>
    </w:p>
    <w:p w:rsidR="00FA1EAC" w:rsidRPr="00977ACA" w:rsidRDefault="00FA1EAC" w:rsidP="00FA1EAC">
      <w:pPr>
        <w:pStyle w:val="ConsPlusNonformat"/>
        <w:jc w:val="both"/>
        <w:rPr>
          <w:color w:val="000000" w:themeColor="text1"/>
        </w:rPr>
      </w:pPr>
      <w:r w:rsidRPr="00977ACA">
        <w:rPr>
          <w:color w:val="000000" w:themeColor="text1"/>
        </w:rPr>
        <w:t xml:space="preserve">      (бюджет субъекта Российской Федерации)</w:t>
      </w:r>
    </w:p>
    <w:p w:rsidR="00FA1EAC" w:rsidRPr="00977ACA" w:rsidRDefault="00FA1EAC" w:rsidP="00FA1EAC">
      <w:pPr>
        <w:pStyle w:val="ConsPlusNonformat"/>
        <w:jc w:val="both"/>
        <w:rPr>
          <w:color w:val="000000" w:themeColor="text1"/>
        </w:rPr>
      </w:pPr>
      <w:r w:rsidRPr="00977ACA">
        <w:rPr>
          <w:color w:val="000000" w:themeColor="text1"/>
        </w:rPr>
        <w:t>__________________________________________________________, открытый органу</w:t>
      </w:r>
    </w:p>
    <w:p w:rsidR="00FA1EAC" w:rsidRPr="00977ACA" w:rsidRDefault="00FA1EAC" w:rsidP="00FA1EAC">
      <w:pPr>
        <w:pStyle w:val="ConsPlusNonformat"/>
        <w:jc w:val="both"/>
        <w:rPr>
          <w:color w:val="000000" w:themeColor="text1"/>
        </w:rPr>
      </w:pPr>
      <w:r w:rsidRPr="00977ACA">
        <w:rPr>
          <w:color w:val="000000" w:themeColor="text1"/>
        </w:rPr>
        <w:t xml:space="preserve">          (наименование территориального органа</w:t>
      </w:r>
    </w:p>
    <w:p w:rsidR="00FA1EAC" w:rsidRPr="00977ACA" w:rsidRDefault="00FA1EAC" w:rsidP="00FA1EAC">
      <w:pPr>
        <w:pStyle w:val="ConsPlusNonformat"/>
        <w:jc w:val="both"/>
        <w:rPr>
          <w:color w:val="000000" w:themeColor="text1"/>
        </w:rPr>
      </w:pPr>
      <w:r w:rsidRPr="00977ACA">
        <w:rPr>
          <w:color w:val="000000" w:themeColor="text1"/>
        </w:rPr>
        <w:t xml:space="preserve">                Федерального казначейства)</w:t>
      </w:r>
    </w:p>
    <w:p w:rsidR="00FA1EAC" w:rsidRPr="00977ACA" w:rsidRDefault="00FA1EAC" w:rsidP="00FA1EAC">
      <w:pPr>
        <w:pStyle w:val="ConsPlusNonformat"/>
        <w:jc w:val="both"/>
        <w:rPr>
          <w:color w:val="000000" w:themeColor="text1"/>
        </w:rPr>
      </w:pPr>
      <w:r w:rsidRPr="00977ACA">
        <w:rPr>
          <w:color w:val="000000" w:themeColor="text1"/>
        </w:rPr>
        <w:t>Федерального   казначейства  в  учреждении  Центрального  банка  Российской</w:t>
      </w:r>
    </w:p>
    <w:p w:rsidR="00FA1EAC" w:rsidRPr="00977ACA" w:rsidRDefault="00FA1EAC" w:rsidP="00FA1EAC">
      <w:pPr>
        <w:pStyle w:val="ConsPlusNonformat"/>
        <w:jc w:val="both"/>
        <w:rPr>
          <w:color w:val="000000" w:themeColor="text1"/>
        </w:rPr>
      </w:pPr>
      <w:r w:rsidRPr="00977ACA">
        <w:rPr>
          <w:color w:val="000000" w:themeColor="text1"/>
        </w:rPr>
        <w:t>Федерации для учета:</w:t>
      </w:r>
    </w:p>
    <w:p w:rsidR="00FA1EAC" w:rsidRPr="00977ACA" w:rsidRDefault="00FA1EAC" w:rsidP="00FA1EAC">
      <w:pPr>
        <w:pStyle w:val="ConsPlusNonformat"/>
        <w:jc w:val="both"/>
        <w:rPr>
          <w:color w:val="000000" w:themeColor="text1"/>
        </w:rPr>
      </w:pPr>
      <w:bookmarkStart w:id="20" w:name="P222"/>
      <w:bookmarkEnd w:id="20"/>
      <w:r w:rsidRPr="00977ACA">
        <w:rPr>
          <w:color w:val="000000" w:themeColor="text1"/>
        </w:rPr>
        <w:t xml:space="preserve">    а) операций со средствами бюджета _______________________________ </w:t>
      </w:r>
      <w:hyperlink w:anchor="P476" w:history="1">
        <w:r w:rsidRPr="00977ACA">
          <w:rPr>
            <w:color w:val="000000" w:themeColor="text1"/>
          </w:rPr>
          <w:t>&lt;19&gt;</w:t>
        </w:r>
      </w:hyperlink>
      <w:r w:rsidRPr="00977ACA">
        <w:rPr>
          <w:color w:val="000000" w:themeColor="text1"/>
        </w:rPr>
        <w:t>;</w:t>
      </w:r>
    </w:p>
    <w:p w:rsidR="00FA1EAC" w:rsidRPr="00977ACA" w:rsidRDefault="00FA1EAC" w:rsidP="00FA1EAC">
      <w:pPr>
        <w:pStyle w:val="ConsPlusNonformat"/>
        <w:jc w:val="both"/>
        <w:rPr>
          <w:color w:val="000000" w:themeColor="text1"/>
        </w:rPr>
      </w:pPr>
      <w:r w:rsidRPr="00977ACA">
        <w:rPr>
          <w:color w:val="000000" w:themeColor="text1"/>
        </w:rPr>
        <w:t xml:space="preserve">                                      (субъект Российской Федерации)</w:t>
      </w:r>
    </w:p>
    <w:p w:rsidR="00FA1EAC" w:rsidRPr="00977ACA" w:rsidRDefault="00FA1EAC" w:rsidP="00FA1EAC">
      <w:pPr>
        <w:pStyle w:val="ConsPlusNormal"/>
        <w:ind w:firstLine="540"/>
        <w:jc w:val="both"/>
        <w:rPr>
          <w:color w:val="000000" w:themeColor="text1"/>
        </w:rPr>
      </w:pPr>
      <w:bookmarkStart w:id="21" w:name="P224"/>
      <w:bookmarkEnd w:id="21"/>
      <w:r w:rsidRPr="00977ACA">
        <w:rPr>
          <w:color w:val="000000" w:themeColor="text1"/>
        </w:rPr>
        <w:t xml:space="preserve">б) поступлений и их распределения между бюджетами бюджетной системы Российской Федерации </w:t>
      </w:r>
      <w:hyperlink w:anchor="P477" w:history="1">
        <w:r w:rsidRPr="00977ACA">
          <w:rPr>
            <w:color w:val="000000" w:themeColor="text1"/>
          </w:rPr>
          <w:t>&lt;20&gt;</w:t>
        </w:r>
      </w:hyperlink>
      <w:r w:rsidRPr="00977ACA">
        <w:rPr>
          <w:color w:val="000000" w:themeColor="text1"/>
        </w:rPr>
        <w:t>.</w:t>
      </w:r>
    </w:p>
    <w:p w:rsidR="00FA1EAC" w:rsidRPr="00977ACA" w:rsidRDefault="00FA1EAC" w:rsidP="00FA1EAC">
      <w:pPr>
        <w:pStyle w:val="ConsPlusNonformat"/>
        <w:jc w:val="both"/>
        <w:rPr>
          <w:color w:val="000000" w:themeColor="text1"/>
        </w:rPr>
      </w:pPr>
      <w:bookmarkStart w:id="22" w:name="P225"/>
      <w:bookmarkEnd w:id="22"/>
      <w:r w:rsidRPr="00977ACA">
        <w:rPr>
          <w:color w:val="000000" w:themeColor="text1"/>
        </w:rPr>
        <w:t xml:space="preserve">    3.3.1.  Перечисление  Субсидии  из  федерального бюджета осуществляется</w:t>
      </w:r>
    </w:p>
    <w:p w:rsidR="00FA1EAC" w:rsidRPr="00977ACA" w:rsidRDefault="00FA1EAC" w:rsidP="00FA1EAC">
      <w:pPr>
        <w:pStyle w:val="ConsPlusNonformat"/>
        <w:jc w:val="both"/>
        <w:rPr>
          <w:color w:val="000000" w:themeColor="text1"/>
        </w:rPr>
      </w:pPr>
      <w:r w:rsidRPr="00977ACA">
        <w:rPr>
          <w:color w:val="000000" w:themeColor="text1"/>
        </w:rPr>
        <w:t>Федеральным  казначейством  в доле, соответствующей уровню софинансирования</w:t>
      </w:r>
    </w:p>
    <w:p w:rsidR="00FA1EAC" w:rsidRPr="00977ACA" w:rsidRDefault="00FA1EAC" w:rsidP="00FA1EAC">
      <w:pPr>
        <w:pStyle w:val="ConsPlusNonformat"/>
        <w:jc w:val="both"/>
        <w:rPr>
          <w:color w:val="000000" w:themeColor="text1"/>
        </w:rPr>
      </w:pPr>
      <w:r w:rsidRPr="00977ACA">
        <w:rPr>
          <w:color w:val="000000" w:themeColor="text1"/>
        </w:rPr>
        <w:t>расходного  обязательства  субъекта  Российской  Федерации,  установленному</w:t>
      </w:r>
    </w:p>
    <w:p w:rsidR="00FA1EAC" w:rsidRPr="00977ACA" w:rsidRDefault="00DD2140" w:rsidP="00FA1EAC">
      <w:pPr>
        <w:pStyle w:val="ConsPlusNonformat"/>
        <w:jc w:val="both"/>
        <w:rPr>
          <w:color w:val="000000" w:themeColor="text1"/>
        </w:rPr>
      </w:pPr>
      <w:hyperlink w:anchor="P137" w:history="1">
        <w:r w:rsidR="00FA1EAC" w:rsidRPr="00977ACA">
          <w:rPr>
            <w:color w:val="000000" w:themeColor="text1"/>
          </w:rPr>
          <w:t>пунктом  2.2</w:t>
        </w:r>
      </w:hyperlink>
      <w:r w:rsidR="00FA1EAC" w:rsidRPr="00977ACA">
        <w:rPr>
          <w:color w:val="000000" w:themeColor="text1"/>
        </w:rPr>
        <w:t xml:space="preserve">  настоящего  Соглашения  на соответствующий финансовый год, не</w:t>
      </w:r>
    </w:p>
    <w:p w:rsidR="00FA1EAC" w:rsidRPr="00977ACA" w:rsidRDefault="00FA1EAC" w:rsidP="00FA1EAC">
      <w:pPr>
        <w:pStyle w:val="ConsPlusNonformat"/>
        <w:jc w:val="both"/>
        <w:rPr>
          <w:color w:val="000000" w:themeColor="text1"/>
        </w:rPr>
      </w:pPr>
      <w:r w:rsidRPr="00977ACA">
        <w:rPr>
          <w:color w:val="000000" w:themeColor="text1"/>
        </w:rPr>
        <w:t>позднее    2-го    рабочего   дня,   следующего   за   днем   представления</w:t>
      </w:r>
    </w:p>
    <w:p w:rsidR="00FA1EAC" w:rsidRPr="00977ACA" w:rsidRDefault="00FA1EAC" w:rsidP="00FA1EAC">
      <w:pPr>
        <w:pStyle w:val="ConsPlusNonformat"/>
        <w:jc w:val="both"/>
        <w:rPr>
          <w:color w:val="000000" w:themeColor="text1"/>
        </w:rPr>
      </w:pPr>
      <w:r w:rsidRPr="00977ACA">
        <w:rPr>
          <w:color w:val="000000" w:themeColor="text1"/>
        </w:rPr>
        <w:t>в _________________________________________________________________________</w:t>
      </w:r>
    </w:p>
    <w:p w:rsidR="00FA1EAC" w:rsidRPr="00977ACA" w:rsidRDefault="00FA1EAC" w:rsidP="00FA1EAC">
      <w:pPr>
        <w:pStyle w:val="ConsPlusNonformat"/>
        <w:jc w:val="both"/>
        <w:rPr>
          <w:color w:val="000000" w:themeColor="text1"/>
        </w:rPr>
      </w:pPr>
      <w:r w:rsidRPr="00977ACA">
        <w:rPr>
          <w:color w:val="000000" w:themeColor="text1"/>
        </w:rPr>
        <w:t xml:space="preserve">      (наименование территориального органа Федерального казначейства)</w:t>
      </w:r>
    </w:p>
    <w:p w:rsidR="00FA1EAC" w:rsidRPr="00977ACA" w:rsidRDefault="00FA1EAC" w:rsidP="00FA1EAC">
      <w:pPr>
        <w:pStyle w:val="ConsPlusNonformat"/>
        <w:jc w:val="both"/>
        <w:rPr>
          <w:color w:val="000000" w:themeColor="text1"/>
        </w:rPr>
      </w:pPr>
      <w:r w:rsidRPr="00977ACA">
        <w:rPr>
          <w:color w:val="000000" w:themeColor="text1"/>
        </w:rPr>
        <w:t xml:space="preserve">в   установленном   Федеральным   казначейством   порядке   </w:t>
      </w:r>
      <w:hyperlink w:anchor="P478" w:history="1">
        <w:r w:rsidRPr="00977ACA">
          <w:rPr>
            <w:color w:val="000000" w:themeColor="text1"/>
          </w:rPr>
          <w:t>&lt;21&gt;</w:t>
        </w:r>
      </w:hyperlink>
      <w:r w:rsidRPr="00977ACA">
        <w:rPr>
          <w:color w:val="000000" w:themeColor="text1"/>
        </w:rPr>
        <w:t xml:space="preserve">  платежных</w:t>
      </w:r>
    </w:p>
    <w:p w:rsidR="00FA1EAC" w:rsidRPr="00977ACA" w:rsidRDefault="00FA1EAC" w:rsidP="00FA1EAC">
      <w:pPr>
        <w:pStyle w:val="ConsPlusNonformat"/>
        <w:jc w:val="both"/>
        <w:rPr>
          <w:color w:val="000000" w:themeColor="text1"/>
        </w:rPr>
      </w:pPr>
      <w:r w:rsidRPr="00977ACA">
        <w:rPr>
          <w:color w:val="000000" w:themeColor="text1"/>
        </w:rPr>
        <w:t>документов:</w:t>
      </w:r>
    </w:p>
    <w:p w:rsidR="00FA1EAC" w:rsidRPr="00977ACA" w:rsidRDefault="00FA1EAC" w:rsidP="00FA1EAC">
      <w:pPr>
        <w:pStyle w:val="ConsPlusNormal"/>
        <w:ind w:firstLine="540"/>
        <w:jc w:val="both"/>
        <w:rPr>
          <w:color w:val="000000" w:themeColor="text1"/>
        </w:rPr>
      </w:pPr>
      <w:r w:rsidRPr="00977ACA">
        <w:rPr>
          <w:color w:val="000000" w:themeColor="text1"/>
        </w:rPr>
        <w:t>3.3.1.1 связанных с исполнением расходных обязательств Субъекта, в целях софинансирования которых предоставляется Субсидия, представленных:</w:t>
      </w:r>
    </w:p>
    <w:p w:rsidR="00FA1EAC" w:rsidRPr="00977ACA" w:rsidRDefault="00FA1EAC" w:rsidP="00FA1EAC">
      <w:pPr>
        <w:pStyle w:val="ConsPlusNonformat"/>
        <w:jc w:val="both"/>
        <w:rPr>
          <w:color w:val="000000" w:themeColor="text1"/>
        </w:rPr>
      </w:pPr>
      <w:bookmarkStart w:id="23" w:name="P235"/>
      <w:bookmarkEnd w:id="23"/>
      <w:r w:rsidRPr="00977ACA">
        <w:rPr>
          <w:color w:val="000000" w:themeColor="text1"/>
        </w:rPr>
        <w:t xml:space="preserve">    а) получателем средств __________________________________________ </w:t>
      </w:r>
      <w:hyperlink w:anchor="P479" w:history="1">
        <w:r w:rsidRPr="00977ACA">
          <w:rPr>
            <w:color w:val="000000" w:themeColor="text1"/>
          </w:rPr>
          <w:t>&lt;22&gt;</w:t>
        </w:r>
      </w:hyperlink>
      <w:r w:rsidRPr="00977ACA">
        <w:rPr>
          <w:color w:val="000000" w:themeColor="text1"/>
        </w:rPr>
        <w:t>;</w:t>
      </w:r>
    </w:p>
    <w:p w:rsidR="00FA1EAC" w:rsidRPr="00977ACA" w:rsidRDefault="00FA1EAC" w:rsidP="00FA1EAC">
      <w:pPr>
        <w:pStyle w:val="ConsPlusNonformat"/>
        <w:jc w:val="both"/>
        <w:rPr>
          <w:color w:val="000000" w:themeColor="text1"/>
        </w:rPr>
      </w:pPr>
      <w:r w:rsidRPr="00977ACA">
        <w:rPr>
          <w:color w:val="000000" w:themeColor="text1"/>
        </w:rPr>
        <w:t xml:space="preserve">                             (бюджет субъекта Российской Федерации)</w:t>
      </w:r>
    </w:p>
    <w:p w:rsidR="00FA1EAC" w:rsidRPr="00977ACA" w:rsidRDefault="00FA1EAC" w:rsidP="00FA1EAC">
      <w:pPr>
        <w:pStyle w:val="ConsPlusNormal"/>
        <w:ind w:firstLine="540"/>
        <w:jc w:val="both"/>
        <w:rPr>
          <w:color w:val="000000" w:themeColor="text1"/>
        </w:rPr>
      </w:pPr>
      <w:bookmarkStart w:id="24" w:name="P237"/>
      <w:bookmarkEnd w:id="24"/>
      <w:r w:rsidRPr="00977ACA">
        <w:rPr>
          <w:color w:val="000000" w:themeColor="text1"/>
        </w:rPr>
        <w:t xml:space="preserve">б) финансовым органом Субъекта </w:t>
      </w:r>
      <w:hyperlink w:anchor="P480" w:history="1">
        <w:r w:rsidRPr="00977ACA">
          <w:rPr>
            <w:color w:val="000000" w:themeColor="text1"/>
          </w:rPr>
          <w:t>&lt;23&gt;</w:t>
        </w:r>
      </w:hyperlink>
      <w:r w:rsidRPr="00977ACA">
        <w:rPr>
          <w:color w:val="000000" w:themeColor="text1"/>
        </w:rPr>
        <w:t>;</w:t>
      </w:r>
    </w:p>
    <w:p w:rsidR="00FA1EAC" w:rsidRPr="00977ACA" w:rsidRDefault="00FA1EAC" w:rsidP="00FA1EAC">
      <w:pPr>
        <w:pStyle w:val="ConsPlusNonformat"/>
        <w:jc w:val="both"/>
        <w:rPr>
          <w:color w:val="000000" w:themeColor="text1"/>
        </w:rPr>
      </w:pPr>
      <w:bookmarkStart w:id="25" w:name="P238"/>
      <w:bookmarkEnd w:id="25"/>
      <w:r w:rsidRPr="00977ACA">
        <w:rPr>
          <w:color w:val="000000" w:themeColor="text1"/>
        </w:rPr>
        <w:t xml:space="preserve">    3.3.1.2 на перечисление Субсидии _____________________________________,</w:t>
      </w:r>
    </w:p>
    <w:p w:rsidR="00FA1EAC" w:rsidRPr="00977ACA" w:rsidRDefault="00FA1EAC" w:rsidP="00FA1EAC">
      <w:pPr>
        <w:pStyle w:val="ConsPlusNonformat"/>
        <w:jc w:val="both"/>
        <w:rPr>
          <w:color w:val="000000" w:themeColor="text1"/>
        </w:rPr>
      </w:pPr>
      <w:r w:rsidRPr="00977ACA">
        <w:rPr>
          <w:color w:val="000000" w:themeColor="text1"/>
        </w:rPr>
        <w:t xml:space="preserve">                                    (бюджет субъекта Российской Федерации)</w:t>
      </w:r>
    </w:p>
    <w:p w:rsidR="00FA1EAC" w:rsidRPr="00977ACA" w:rsidRDefault="00FA1EAC" w:rsidP="00FA1EAC">
      <w:pPr>
        <w:pStyle w:val="ConsPlusNonformat"/>
        <w:jc w:val="both"/>
        <w:rPr>
          <w:color w:val="000000" w:themeColor="text1"/>
        </w:rPr>
      </w:pPr>
      <w:r w:rsidRPr="00977ACA">
        <w:rPr>
          <w:color w:val="000000" w:themeColor="text1"/>
        </w:rPr>
        <w:t>представленных _______________________________________________ одновременно</w:t>
      </w:r>
    </w:p>
    <w:p w:rsidR="00FA1EAC" w:rsidRPr="00977ACA" w:rsidRDefault="00FA1EAC" w:rsidP="00FA1EAC">
      <w:pPr>
        <w:pStyle w:val="ConsPlusNonformat"/>
        <w:jc w:val="both"/>
        <w:rPr>
          <w:color w:val="000000" w:themeColor="text1"/>
        </w:rPr>
      </w:pPr>
      <w:r w:rsidRPr="00977ACA">
        <w:rPr>
          <w:color w:val="000000" w:themeColor="text1"/>
        </w:rPr>
        <w:t xml:space="preserve">                    (Министерством, Агентством, Службой)</w:t>
      </w:r>
    </w:p>
    <w:p w:rsidR="00FA1EAC" w:rsidRPr="00977ACA" w:rsidRDefault="00FA1EAC" w:rsidP="00FA1EAC">
      <w:pPr>
        <w:pStyle w:val="ConsPlusNonformat"/>
        <w:jc w:val="both"/>
        <w:rPr>
          <w:color w:val="000000" w:themeColor="text1"/>
        </w:rPr>
      </w:pPr>
      <w:r w:rsidRPr="00977ACA">
        <w:rPr>
          <w:color w:val="000000" w:themeColor="text1"/>
        </w:rPr>
        <w:t>с  документами, подтверждающими исполнение условия предоставления Субсидии,</w:t>
      </w:r>
    </w:p>
    <w:p w:rsidR="00FA1EAC" w:rsidRPr="00977ACA" w:rsidRDefault="00FA1EAC" w:rsidP="00FA1EAC">
      <w:pPr>
        <w:pStyle w:val="ConsPlusNonformat"/>
        <w:jc w:val="both"/>
        <w:rPr>
          <w:color w:val="000000" w:themeColor="text1"/>
        </w:rPr>
      </w:pPr>
      <w:r w:rsidRPr="00977ACA">
        <w:rPr>
          <w:color w:val="000000" w:themeColor="text1"/>
        </w:rPr>
        <w:t xml:space="preserve">указанного в </w:t>
      </w:r>
      <w:hyperlink w:anchor="P210" w:history="1">
        <w:r w:rsidRPr="00977ACA">
          <w:rPr>
            <w:color w:val="000000" w:themeColor="text1"/>
          </w:rPr>
          <w:t>подпункте "в" пункта 3.2</w:t>
        </w:r>
      </w:hyperlink>
      <w:r w:rsidRPr="00977ACA">
        <w:rPr>
          <w:color w:val="000000" w:themeColor="text1"/>
        </w:rPr>
        <w:t xml:space="preserve"> настоящего Соглашения </w:t>
      </w:r>
      <w:hyperlink w:anchor="P481" w:history="1">
        <w:r w:rsidRPr="00977ACA">
          <w:rPr>
            <w:color w:val="000000" w:themeColor="text1"/>
          </w:rPr>
          <w:t>&lt;24&gt;</w:t>
        </w:r>
      </w:hyperlink>
      <w:r w:rsidRPr="00977ACA">
        <w:rPr>
          <w:color w:val="000000" w:themeColor="text1"/>
        </w:rPr>
        <w:t>.</w:t>
      </w:r>
    </w:p>
    <w:p w:rsidR="00FA1EAC" w:rsidRPr="00977ACA" w:rsidRDefault="00FA1EAC" w:rsidP="00FA1EAC">
      <w:pPr>
        <w:pStyle w:val="ConsPlusNonformat"/>
        <w:jc w:val="both"/>
        <w:rPr>
          <w:color w:val="000000" w:themeColor="text1"/>
        </w:rPr>
      </w:pPr>
      <w:bookmarkStart w:id="26" w:name="P244"/>
      <w:bookmarkEnd w:id="26"/>
      <w:r w:rsidRPr="00977ACA">
        <w:rPr>
          <w:color w:val="000000" w:themeColor="text1"/>
        </w:rPr>
        <w:t xml:space="preserve">    3.3.2.  В случае если Субсидия предоставляется в целях софинансирования</w:t>
      </w:r>
    </w:p>
    <w:p w:rsidR="00FA1EAC" w:rsidRPr="00977ACA" w:rsidRDefault="00FA1EAC" w:rsidP="00FA1EAC">
      <w:pPr>
        <w:pStyle w:val="ConsPlusNonformat"/>
        <w:jc w:val="both"/>
        <w:rPr>
          <w:color w:val="000000" w:themeColor="text1"/>
        </w:rPr>
      </w:pPr>
      <w:r w:rsidRPr="00977ACA">
        <w:rPr>
          <w:color w:val="000000" w:themeColor="text1"/>
        </w:rPr>
        <w:t>капитальных  вложений  в объекты капитального строительства государственной</w:t>
      </w:r>
    </w:p>
    <w:p w:rsidR="00FA1EAC" w:rsidRPr="00977ACA" w:rsidRDefault="00FA1EAC" w:rsidP="00FA1EAC">
      <w:pPr>
        <w:pStyle w:val="ConsPlusNonformat"/>
        <w:jc w:val="both"/>
        <w:rPr>
          <w:color w:val="000000" w:themeColor="text1"/>
        </w:rPr>
      </w:pPr>
      <w:r w:rsidRPr="00977ACA">
        <w:rPr>
          <w:color w:val="000000" w:themeColor="text1"/>
        </w:rPr>
        <w:t>собственности  субъекта  Российской Федерации (муниципальной собственности)</w:t>
      </w:r>
    </w:p>
    <w:p w:rsidR="00FA1EAC" w:rsidRPr="00977ACA" w:rsidRDefault="00FA1EAC" w:rsidP="00FA1EAC">
      <w:pPr>
        <w:pStyle w:val="ConsPlusNonformat"/>
        <w:jc w:val="both"/>
        <w:rPr>
          <w:color w:val="000000" w:themeColor="text1"/>
        </w:rPr>
      </w:pPr>
      <w:r w:rsidRPr="00977ACA">
        <w:rPr>
          <w:color w:val="000000" w:themeColor="text1"/>
        </w:rPr>
        <w:t>перечисление Субсидии ________________________________ осуществляется после</w:t>
      </w:r>
    </w:p>
    <w:p w:rsidR="00FA1EAC" w:rsidRPr="00977ACA" w:rsidRDefault="00FA1EAC" w:rsidP="00FA1EAC">
      <w:pPr>
        <w:pStyle w:val="ConsPlusNonformat"/>
        <w:jc w:val="both"/>
        <w:rPr>
          <w:color w:val="000000" w:themeColor="text1"/>
        </w:rPr>
      </w:pPr>
      <w:r w:rsidRPr="00977ACA">
        <w:rPr>
          <w:color w:val="000000" w:themeColor="text1"/>
        </w:rPr>
        <w:t xml:space="preserve">                             (бюджет субъекта</w:t>
      </w:r>
    </w:p>
    <w:p w:rsidR="00FA1EAC" w:rsidRPr="00977ACA" w:rsidRDefault="00FA1EAC" w:rsidP="00FA1EAC">
      <w:pPr>
        <w:pStyle w:val="ConsPlusNonformat"/>
        <w:jc w:val="both"/>
        <w:rPr>
          <w:color w:val="000000" w:themeColor="text1"/>
        </w:rPr>
      </w:pPr>
      <w:r w:rsidRPr="00977ACA">
        <w:rPr>
          <w:color w:val="000000" w:themeColor="text1"/>
        </w:rPr>
        <w:t xml:space="preserve">                           Российской Федерации)</w:t>
      </w:r>
    </w:p>
    <w:p w:rsidR="00FA1EAC" w:rsidRPr="00977ACA" w:rsidRDefault="00FA1EAC" w:rsidP="00FA1EAC">
      <w:pPr>
        <w:pStyle w:val="ConsPlusNonformat"/>
        <w:jc w:val="both"/>
        <w:rPr>
          <w:color w:val="000000" w:themeColor="text1"/>
        </w:rPr>
      </w:pPr>
      <w:r w:rsidRPr="00977ACA">
        <w:rPr>
          <w:color w:val="000000" w:themeColor="text1"/>
        </w:rPr>
        <w:t>представления в Федеральное казначейство _________________________________,</w:t>
      </w:r>
    </w:p>
    <w:p w:rsidR="00FA1EAC" w:rsidRPr="00977ACA" w:rsidRDefault="00FA1EAC" w:rsidP="00FA1EAC">
      <w:pPr>
        <w:pStyle w:val="ConsPlusNonformat"/>
        <w:jc w:val="both"/>
        <w:rPr>
          <w:color w:val="000000" w:themeColor="text1"/>
        </w:rPr>
      </w:pPr>
      <w:r w:rsidRPr="00977ACA">
        <w:rPr>
          <w:color w:val="000000" w:themeColor="text1"/>
        </w:rPr>
        <w:t xml:space="preserve">                                            (Министерством, Агентством,</w:t>
      </w:r>
    </w:p>
    <w:p w:rsidR="00FA1EAC" w:rsidRPr="00977ACA" w:rsidRDefault="00FA1EAC" w:rsidP="00FA1EAC">
      <w:pPr>
        <w:pStyle w:val="ConsPlusNonformat"/>
        <w:jc w:val="both"/>
        <w:rPr>
          <w:color w:val="000000" w:themeColor="text1"/>
        </w:rPr>
      </w:pPr>
      <w:r w:rsidRPr="00977ACA">
        <w:rPr>
          <w:color w:val="000000" w:themeColor="text1"/>
        </w:rPr>
        <w:t xml:space="preserve">                                                      Службой)</w:t>
      </w:r>
    </w:p>
    <w:p w:rsidR="00FA1EAC" w:rsidRPr="00977ACA" w:rsidRDefault="00FA1EAC" w:rsidP="00FA1EAC">
      <w:pPr>
        <w:pStyle w:val="ConsPlusNonformat"/>
        <w:jc w:val="both"/>
        <w:rPr>
          <w:color w:val="000000" w:themeColor="text1"/>
        </w:rPr>
      </w:pPr>
      <w:r w:rsidRPr="00977ACA">
        <w:rPr>
          <w:color w:val="000000" w:themeColor="text1"/>
        </w:rPr>
        <w:t>документов,  подтверждающих  наличие  утвержденной  в установленном порядке</w:t>
      </w:r>
    </w:p>
    <w:p w:rsidR="00FA1EAC" w:rsidRPr="00977ACA" w:rsidRDefault="00DD2140" w:rsidP="00FA1EAC">
      <w:pPr>
        <w:pStyle w:val="ConsPlusNonformat"/>
        <w:jc w:val="both"/>
        <w:rPr>
          <w:color w:val="000000" w:themeColor="text1"/>
        </w:rPr>
      </w:pPr>
      <w:hyperlink w:anchor="P482" w:history="1">
        <w:r w:rsidR="00FA1EAC" w:rsidRPr="00977ACA">
          <w:rPr>
            <w:color w:val="000000" w:themeColor="text1"/>
          </w:rPr>
          <w:t>&lt;25&gt;</w:t>
        </w:r>
      </w:hyperlink>
      <w:r w:rsidR="00FA1EAC" w:rsidRPr="00977ACA">
        <w:rPr>
          <w:color w:val="000000" w:themeColor="text1"/>
        </w:rPr>
        <w:t xml:space="preserve">   проектной   документации  в  отношении  этих  объектов  капитального</w:t>
      </w:r>
    </w:p>
    <w:p w:rsidR="00FA1EAC" w:rsidRPr="00977ACA" w:rsidRDefault="00FA1EAC" w:rsidP="00FA1EAC">
      <w:pPr>
        <w:pStyle w:val="ConsPlusNonformat"/>
        <w:jc w:val="both"/>
        <w:rPr>
          <w:color w:val="000000" w:themeColor="text1"/>
        </w:rPr>
      </w:pPr>
      <w:r w:rsidRPr="00977ACA">
        <w:rPr>
          <w:color w:val="000000" w:themeColor="text1"/>
        </w:rPr>
        <w:t xml:space="preserve">строительства </w:t>
      </w:r>
      <w:hyperlink w:anchor="P483" w:history="1">
        <w:r w:rsidRPr="00977ACA">
          <w:rPr>
            <w:color w:val="000000" w:themeColor="text1"/>
          </w:rPr>
          <w:t>&lt;26&gt;</w:t>
        </w:r>
      </w:hyperlink>
      <w:r w:rsidRPr="00977ACA">
        <w:rPr>
          <w:color w:val="000000" w:themeColor="text1"/>
        </w:rPr>
        <w:t>.</w:t>
      </w:r>
    </w:p>
    <w:p w:rsidR="00FA1EAC" w:rsidRPr="00977ACA" w:rsidRDefault="00FA1EAC" w:rsidP="00FA1EAC">
      <w:pPr>
        <w:pStyle w:val="ConsPlusNonformat"/>
        <w:jc w:val="both"/>
        <w:rPr>
          <w:color w:val="000000" w:themeColor="text1"/>
        </w:rPr>
      </w:pPr>
      <w:bookmarkStart w:id="27" w:name="P256"/>
      <w:bookmarkEnd w:id="27"/>
      <w:r w:rsidRPr="00977ACA">
        <w:rPr>
          <w:color w:val="000000" w:themeColor="text1"/>
        </w:rPr>
        <w:t xml:space="preserve">    3.3.3.  В  течение  ______  дней после подписания настоящего Соглашения</w:t>
      </w:r>
    </w:p>
    <w:p w:rsidR="00FA1EAC" w:rsidRPr="00977ACA" w:rsidRDefault="00FA1EAC" w:rsidP="00FA1EAC">
      <w:pPr>
        <w:pStyle w:val="ConsPlusNonformat"/>
        <w:jc w:val="both"/>
        <w:rPr>
          <w:color w:val="000000" w:themeColor="text1"/>
        </w:rPr>
      </w:pPr>
      <w:r w:rsidRPr="00977ACA">
        <w:rPr>
          <w:color w:val="000000" w:themeColor="text1"/>
        </w:rPr>
        <w:t>Субъект направляет в _______________________________________________ заявку</w:t>
      </w:r>
    </w:p>
    <w:p w:rsidR="00FA1EAC" w:rsidRPr="00977ACA" w:rsidRDefault="00FA1EAC" w:rsidP="00FA1EAC">
      <w:pPr>
        <w:pStyle w:val="ConsPlusNonformat"/>
        <w:jc w:val="both"/>
        <w:rPr>
          <w:color w:val="000000" w:themeColor="text1"/>
        </w:rPr>
      </w:pPr>
      <w:r w:rsidRPr="00977ACA">
        <w:rPr>
          <w:color w:val="000000" w:themeColor="text1"/>
        </w:rPr>
        <w:t xml:space="preserve">                           (Министерство, Агентство, Службу)</w:t>
      </w:r>
    </w:p>
    <w:p w:rsidR="00FA1EAC" w:rsidRPr="00977ACA" w:rsidRDefault="00FA1EAC" w:rsidP="00FA1EAC">
      <w:pPr>
        <w:pStyle w:val="ConsPlusNonformat"/>
        <w:jc w:val="both"/>
        <w:rPr>
          <w:color w:val="000000" w:themeColor="text1"/>
        </w:rPr>
      </w:pPr>
      <w:r w:rsidRPr="00977ACA">
        <w:rPr>
          <w:color w:val="000000" w:themeColor="text1"/>
        </w:rPr>
        <w:t xml:space="preserve">о  перечислении  средств Субсидии в соответствии с </w:t>
      </w:r>
      <w:hyperlink r:id="rId28" w:history="1">
        <w:r w:rsidRPr="00977ACA">
          <w:rPr>
            <w:color w:val="000000" w:themeColor="text1"/>
          </w:rPr>
          <w:t>Правилами</w:t>
        </w:r>
      </w:hyperlink>
      <w:r w:rsidRPr="00977ACA">
        <w:rPr>
          <w:color w:val="000000" w:themeColor="text1"/>
        </w:rPr>
        <w:t xml:space="preserve"> предоставления</w:t>
      </w:r>
    </w:p>
    <w:p w:rsidR="00FA1EAC" w:rsidRPr="00977ACA" w:rsidRDefault="00FA1EAC" w:rsidP="00FA1EAC">
      <w:pPr>
        <w:pStyle w:val="ConsPlusNonformat"/>
        <w:jc w:val="both"/>
        <w:rPr>
          <w:color w:val="000000" w:themeColor="text1"/>
        </w:rPr>
      </w:pPr>
      <w:r w:rsidRPr="00977ACA">
        <w:rPr>
          <w:color w:val="000000" w:themeColor="text1"/>
        </w:rPr>
        <w:lastRenderedPageBreak/>
        <w:t>субсидии   согласно   графику   перечисления   Субсидии  в  соответствии  с</w:t>
      </w:r>
    </w:p>
    <w:p w:rsidR="00FA1EAC" w:rsidRPr="00977ACA" w:rsidRDefault="00FA1EAC" w:rsidP="00FA1EAC">
      <w:pPr>
        <w:pStyle w:val="ConsPlusNonformat"/>
        <w:jc w:val="both"/>
        <w:rPr>
          <w:color w:val="000000" w:themeColor="text1"/>
        </w:rPr>
      </w:pPr>
      <w:r w:rsidRPr="00977ACA">
        <w:rPr>
          <w:color w:val="000000" w:themeColor="text1"/>
        </w:rPr>
        <w:t>приложением  N  ____  к  настоящему Соглашению, являющимся его неотъемлемой</w:t>
      </w:r>
    </w:p>
    <w:p w:rsidR="00FA1EAC" w:rsidRPr="00977ACA" w:rsidRDefault="00FA1EAC" w:rsidP="00FA1EAC">
      <w:pPr>
        <w:pStyle w:val="ConsPlusNonformat"/>
        <w:jc w:val="both"/>
        <w:rPr>
          <w:color w:val="000000" w:themeColor="text1"/>
        </w:rPr>
      </w:pPr>
      <w:r w:rsidRPr="00977ACA">
        <w:rPr>
          <w:color w:val="000000" w:themeColor="text1"/>
        </w:rPr>
        <w:t xml:space="preserve">частью </w:t>
      </w:r>
      <w:hyperlink w:anchor="P484" w:history="1">
        <w:r w:rsidRPr="00977ACA">
          <w:rPr>
            <w:color w:val="000000" w:themeColor="text1"/>
          </w:rPr>
          <w:t>&lt;27&gt;</w:t>
        </w:r>
      </w:hyperlink>
      <w:r w:rsidRPr="00977ACA">
        <w:rPr>
          <w:color w:val="000000" w:themeColor="text1"/>
        </w:rPr>
        <w:t>.</w:t>
      </w:r>
    </w:p>
    <w:p w:rsidR="00FA1EAC" w:rsidRPr="00977ACA" w:rsidRDefault="00FA1EAC" w:rsidP="00FA1EAC">
      <w:pPr>
        <w:pStyle w:val="ConsPlusNormal"/>
        <w:jc w:val="both"/>
        <w:rPr>
          <w:color w:val="000000" w:themeColor="text1"/>
        </w:rPr>
      </w:pPr>
    </w:p>
    <w:p w:rsidR="00FA1EAC" w:rsidRPr="00977ACA" w:rsidRDefault="00FA1EAC" w:rsidP="00FA1EAC">
      <w:pPr>
        <w:pStyle w:val="ConsPlusNormal"/>
        <w:jc w:val="center"/>
        <w:outlineLvl w:val="1"/>
        <w:rPr>
          <w:color w:val="000000" w:themeColor="text1"/>
        </w:rPr>
      </w:pPr>
      <w:bookmarkStart w:id="28" w:name="P264"/>
      <w:bookmarkEnd w:id="28"/>
      <w:r w:rsidRPr="00977ACA">
        <w:rPr>
          <w:color w:val="000000" w:themeColor="text1"/>
        </w:rPr>
        <w:t>IV. Взаимодействие Сторон</w:t>
      </w:r>
    </w:p>
    <w:p w:rsidR="00FA1EAC" w:rsidRPr="00977ACA" w:rsidRDefault="00FA1EAC" w:rsidP="00FA1EAC">
      <w:pPr>
        <w:pStyle w:val="ConsPlusNormal"/>
        <w:jc w:val="both"/>
        <w:rPr>
          <w:color w:val="000000" w:themeColor="text1"/>
        </w:rPr>
      </w:pPr>
    </w:p>
    <w:p w:rsidR="00FA1EAC" w:rsidRPr="00977ACA" w:rsidRDefault="00FA1EAC" w:rsidP="00FA1EAC">
      <w:pPr>
        <w:pStyle w:val="ConsPlusNonformat"/>
        <w:jc w:val="both"/>
        <w:rPr>
          <w:color w:val="000000" w:themeColor="text1"/>
        </w:rPr>
      </w:pPr>
      <w:r w:rsidRPr="00977ACA">
        <w:rPr>
          <w:color w:val="000000" w:themeColor="text1"/>
        </w:rPr>
        <w:t xml:space="preserve">    4.1. _____________________________________ обязуется:</w:t>
      </w:r>
    </w:p>
    <w:p w:rsidR="00FA1EAC" w:rsidRPr="00977ACA" w:rsidRDefault="00FA1EAC" w:rsidP="00FA1EAC">
      <w:pPr>
        <w:pStyle w:val="ConsPlusNonformat"/>
        <w:jc w:val="both"/>
        <w:rPr>
          <w:color w:val="000000" w:themeColor="text1"/>
        </w:rPr>
      </w:pPr>
      <w:r w:rsidRPr="00977ACA">
        <w:rPr>
          <w:color w:val="000000" w:themeColor="text1"/>
        </w:rPr>
        <w:t xml:space="preserve">           (Министерство, Агентство, Служба)</w:t>
      </w:r>
    </w:p>
    <w:p w:rsidR="00FA1EAC" w:rsidRPr="00977ACA" w:rsidRDefault="00FA1EAC" w:rsidP="00FA1EAC">
      <w:pPr>
        <w:pStyle w:val="ConsPlusNonformat"/>
        <w:jc w:val="both"/>
        <w:rPr>
          <w:color w:val="000000" w:themeColor="text1"/>
        </w:rPr>
      </w:pPr>
      <w:r w:rsidRPr="00977ACA">
        <w:rPr>
          <w:color w:val="000000" w:themeColor="text1"/>
        </w:rPr>
        <w:t xml:space="preserve">    4.1.1.         Обеспечить             предоставление           Субсидии</w:t>
      </w:r>
    </w:p>
    <w:p w:rsidR="00FA1EAC" w:rsidRPr="00977ACA" w:rsidRDefault="00FA1EAC" w:rsidP="00FA1EAC">
      <w:pPr>
        <w:pStyle w:val="ConsPlusNonformat"/>
        <w:jc w:val="both"/>
        <w:rPr>
          <w:color w:val="000000" w:themeColor="text1"/>
        </w:rPr>
      </w:pPr>
      <w:r w:rsidRPr="00977ACA">
        <w:rPr>
          <w:color w:val="000000" w:themeColor="text1"/>
        </w:rPr>
        <w:t>______________________________________ в порядке и при соблюдении Субъектом</w:t>
      </w:r>
    </w:p>
    <w:p w:rsidR="00FA1EAC" w:rsidRPr="00977ACA" w:rsidRDefault="00FA1EAC" w:rsidP="00FA1EAC">
      <w:pPr>
        <w:pStyle w:val="ConsPlusNonformat"/>
        <w:jc w:val="both"/>
        <w:rPr>
          <w:color w:val="000000" w:themeColor="text1"/>
        </w:rPr>
      </w:pPr>
      <w:r w:rsidRPr="00977ACA">
        <w:rPr>
          <w:color w:val="000000" w:themeColor="text1"/>
        </w:rPr>
        <w:t>(бюджет субъекта Российской Федерации)</w:t>
      </w:r>
    </w:p>
    <w:p w:rsidR="00FA1EAC" w:rsidRPr="00977ACA" w:rsidRDefault="00FA1EAC" w:rsidP="00FA1EAC">
      <w:pPr>
        <w:pStyle w:val="ConsPlusNonformat"/>
        <w:jc w:val="both"/>
        <w:rPr>
          <w:color w:val="000000" w:themeColor="text1"/>
        </w:rPr>
      </w:pPr>
      <w:r w:rsidRPr="00977ACA">
        <w:rPr>
          <w:color w:val="000000" w:themeColor="text1"/>
        </w:rPr>
        <w:t>условий предоставления Субсидии,  установленных  настоящим  Соглашением,  в</w:t>
      </w:r>
    </w:p>
    <w:p w:rsidR="00FA1EAC" w:rsidRPr="00977ACA" w:rsidRDefault="00FA1EAC" w:rsidP="00FA1EAC">
      <w:pPr>
        <w:pStyle w:val="ConsPlusNonformat"/>
        <w:jc w:val="both"/>
        <w:rPr>
          <w:color w:val="000000" w:themeColor="text1"/>
        </w:rPr>
      </w:pPr>
      <w:r w:rsidRPr="00977ACA">
        <w:rPr>
          <w:color w:val="000000" w:themeColor="text1"/>
        </w:rPr>
        <w:t>пределах лимитов бюджетных обязательств на ______________ финансовый год/на</w:t>
      </w:r>
    </w:p>
    <w:p w:rsidR="00FA1EAC" w:rsidRPr="00977ACA" w:rsidRDefault="00FA1EAC" w:rsidP="00FA1EAC">
      <w:pPr>
        <w:pStyle w:val="ConsPlusNonformat"/>
        <w:jc w:val="both"/>
        <w:rPr>
          <w:color w:val="000000" w:themeColor="text1"/>
        </w:rPr>
      </w:pPr>
      <w:r w:rsidRPr="00977ACA">
        <w:rPr>
          <w:color w:val="000000" w:themeColor="text1"/>
        </w:rPr>
        <w:t>финансовый     год    и    плановый    период    20__    -    20__   годов,</w:t>
      </w:r>
    </w:p>
    <w:p w:rsidR="00FA1EAC" w:rsidRPr="00977ACA" w:rsidRDefault="00FA1EAC" w:rsidP="00FA1EAC">
      <w:pPr>
        <w:pStyle w:val="ConsPlusNonformat"/>
        <w:jc w:val="both"/>
        <w:rPr>
          <w:color w:val="000000" w:themeColor="text1"/>
        </w:rPr>
      </w:pPr>
      <w:r w:rsidRPr="00977ACA">
        <w:rPr>
          <w:color w:val="000000" w:themeColor="text1"/>
        </w:rPr>
        <w:t>доведенных _________________________________________ как получателю средств</w:t>
      </w:r>
    </w:p>
    <w:p w:rsidR="00FA1EAC" w:rsidRPr="00977ACA" w:rsidRDefault="00FA1EAC" w:rsidP="00FA1EAC">
      <w:pPr>
        <w:pStyle w:val="ConsPlusNonformat"/>
        <w:jc w:val="both"/>
        <w:rPr>
          <w:color w:val="000000" w:themeColor="text1"/>
        </w:rPr>
      </w:pPr>
      <w:r w:rsidRPr="00977ACA">
        <w:rPr>
          <w:color w:val="000000" w:themeColor="text1"/>
        </w:rPr>
        <w:t xml:space="preserve">               (Министерству, Агентству, Службе)</w:t>
      </w:r>
    </w:p>
    <w:p w:rsidR="00FA1EAC" w:rsidRPr="00977ACA" w:rsidRDefault="00FA1EAC" w:rsidP="00FA1EAC">
      <w:pPr>
        <w:pStyle w:val="ConsPlusNonformat"/>
        <w:jc w:val="both"/>
        <w:rPr>
          <w:color w:val="000000" w:themeColor="text1"/>
        </w:rPr>
      </w:pPr>
      <w:r w:rsidRPr="00977ACA">
        <w:rPr>
          <w:color w:val="000000" w:themeColor="text1"/>
        </w:rPr>
        <w:t>федерального бюджета.</w:t>
      </w:r>
    </w:p>
    <w:p w:rsidR="00FA1EAC" w:rsidRPr="00977ACA" w:rsidRDefault="00FA1EAC" w:rsidP="00FA1EAC">
      <w:pPr>
        <w:pStyle w:val="ConsPlusNormal"/>
        <w:ind w:firstLine="540"/>
        <w:jc w:val="both"/>
        <w:rPr>
          <w:color w:val="000000" w:themeColor="text1"/>
        </w:rPr>
      </w:pPr>
      <w:r w:rsidRPr="00977ACA">
        <w:rPr>
          <w:color w:val="000000" w:themeColor="text1"/>
        </w:rPr>
        <w:t>4.1.2. Осуществлять контроль за соблюдением Субъектом условий предоставления Субсидии и других обязательств, предусмотренных настоящим Соглашением.</w:t>
      </w:r>
    </w:p>
    <w:p w:rsidR="00FA1EAC" w:rsidRPr="00977ACA" w:rsidRDefault="00FA1EAC" w:rsidP="00FA1EAC">
      <w:pPr>
        <w:pStyle w:val="ConsPlusNonformat"/>
        <w:jc w:val="both"/>
        <w:rPr>
          <w:color w:val="000000" w:themeColor="text1"/>
        </w:rPr>
      </w:pPr>
      <w:bookmarkStart w:id="29" w:name="P278"/>
      <w:bookmarkEnd w:id="29"/>
      <w:r w:rsidRPr="00977ACA">
        <w:rPr>
          <w:color w:val="000000" w:themeColor="text1"/>
        </w:rPr>
        <w:t xml:space="preserve">    4.1.3. Осуществлять проверку документов,  подтверждающих  произведенные</w:t>
      </w:r>
    </w:p>
    <w:p w:rsidR="00FA1EAC" w:rsidRPr="00977ACA" w:rsidRDefault="00FA1EAC" w:rsidP="00FA1EAC">
      <w:pPr>
        <w:pStyle w:val="ConsPlusNonformat"/>
        <w:jc w:val="both"/>
        <w:rPr>
          <w:color w:val="000000" w:themeColor="text1"/>
        </w:rPr>
      </w:pPr>
      <w:r w:rsidRPr="00977ACA">
        <w:rPr>
          <w:color w:val="000000" w:themeColor="text1"/>
        </w:rPr>
        <w:t>расходы __________________________________________________________________,</w:t>
      </w:r>
    </w:p>
    <w:p w:rsidR="00FA1EAC" w:rsidRPr="00977ACA" w:rsidRDefault="00FA1EAC" w:rsidP="00FA1EAC">
      <w:pPr>
        <w:pStyle w:val="ConsPlusNonformat"/>
        <w:jc w:val="both"/>
        <w:rPr>
          <w:color w:val="000000" w:themeColor="text1"/>
        </w:rPr>
      </w:pPr>
      <w:r w:rsidRPr="00977ACA">
        <w:rPr>
          <w:color w:val="000000" w:themeColor="text1"/>
        </w:rPr>
        <w:t xml:space="preserve">                      (бюджет субъекта Российской Федерации)</w:t>
      </w:r>
    </w:p>
    <w:p w:rsidR="00FA1EAC" w:rsidRPr="00977ACA" w:rsidRDefault="00FA1EAC" w:rsidP="00FA1EAC">
      <w:pPr>
        <w:pStyle w:val="ConsPlusNonformat"/>
        <w:jc w:val="both"/>
        <w:rPr>
          <w:color w:val="000000" w:themeColor="text1"/>
        </w:rPr>
      </w:pPr>
      <w:r w:rsidRPr="00977ACA">
        <w:rPr>
          <w:color w:val="000000" w:themeColor="text1"/>
        </w:rPr>
        <w:t xml:space="preserve">на возмещение которых предоставляется Субсидия </w:t>
      </w:r>
      <w:hyperlink w:anchor="P485" w:history="1">
        <w:r w:rsidRPr="00977ACA">
          <w:rPr>
            <w:color w:val="000000" w:themeColor="text1"/>
          </w:rPr>
          <w:t>&lt;28&gt;</w:t>
        </w:r>
      </w:hyperlink>
      <w:r w:rsidRPr="00977ACA">
        <w:rPr>
          <w:color w:val="000000" w:themeColor="text1"/>
        </w:rPr>
        <w:t>.</w:t>
      </w:r>
    </w:p>
    <w:p w:rsidR="00FA1EAC" w:rsidRPr="00977ACA" w:rsidRDefault="00FA1EAC" w:rsidP="00FA1EAC">
      <w:pPr>
        <w:pStyle w:val="ConsPlusNormal"/>
        <w:ind w:firstLine="540"/>
        <w:jc w:val="both"/>
        <w:rPr>
          <w:color w:val="000000" w:themeColor="text1"/>
        </w:rPr>
      </w:pPr>
      <w:r w:rsidRPr="00977ACA">
        <w:rPr>
          <w:color w:val="000000" w:themeColor="text1"/>
        </w:rPr>
        <w:t xml:space="preserve">4.1.4. Осуществлять оценку результативности осуществления мероприятий, в целях софинансирования которых предоставляется Субсидия, с учетом обязательств по достижению значений показателей результативности, установленных в соответствии с </w:t>
      </w:r>
      <w:hyperlink w:anchor="P321" w:history="1">
        <w:r w:rsidRPr="00977ACA">
          <w:rPr>
            <w:color w:val="000000" w:themeColor="text1"/>
          </w:rPr>
          <w:t>пунктом 4.3.3</w:t>
        </w:r>
      </w:hyperlink>
      <w:r w:rsidRPr="00977ACA">
        <w:rPr>
          <w:color w:val="000000" w:themeColor="text1"/>
        </w:rPr>
        <w:t xml:space="preserve"> настоящего Соглашения, на основании данных отчетности, представленной Субъектом.</w:t>
      </w:r>
    </w:p>
    <w:p w:rsidR="00FA1EAC" w:rsidRPr="00977ACA" w:rsidRDefault="00FA1EAC" w:rsidP="00FA1EAC">
      <w:pPr>
        <w:pStyle w:val="ConsPlusNonformat"/>
        <w:jc w:val="both"/>
        <w:rPr>
          <w:color w:val="000000" w:themeColor="text1"/>
        </w:rPr>
      </w:pPr>
      <w:r w:rsidRPr="00977ACA">
        <w:rPr>
          <w:color w:val="000000" w:themeColor="text1"/>
        </w:rPr>
        <w:t xml:space="preserve">    4.1.5.  В  случае  если  Субъектом  по  состоянию  на  31  декабря года</w:t>
      </w:r>
    </w:p>
    <w:p w:rsidR="00FA1EAC" w:rsidRPr="00977ACA" w:rsidRDefault="00FA1EAC" w:rsidP="00FA1EAC">
      <w:pPr>
        <w:pStyle w:val="ConsPlusNonformat"/>
        <w:jc w:val="both"/>
        <w:rPr>
          <w:color w:val="000000" w:themeColor="text1"/>
        </w:rPr>
      </w:pPr>
      <w:r w:rsidRPr="00977ACA">
        <w:rPr>
          <w:color w:val="000000" w:themeColor="text1"/>
        </w:rPr>
        <w:t>предоставления  Субсидии  допущены  нарушения обязательств, предусмотренных</w:t>
      </w:r>
    </w:p>
    <w:p w:rsidR="00FA1EAC" w:rsidRPr="00977ACA" w:rsidRDefault="00DD2140" w:rsidP="00FA1EAC">
      <w:pPr>
        <w:pStyle w:val="ConsPlusNonformat"/>
        <w:jc w:val="both"/>
        <w:rPr>
          <w:color w:val="000000" w:themeColor="text1"/>
        </w:rPr>
      </w:pPr>
      <w:hyperlink w:anchor="P321" w:history="1">
        <w:r w:rsidR="00FA1EAC" w:rsidRPr="00977ACA">
          <w:rPr>
            <w:color w:val="000000" w:themeColor="text1"/>
          </w:rPr>
          <w:t>пунктом  4.3.3</w:t>
        </w:r>
      </w:hyperlink>
      <w:r w:rsidR="00FA1EAC" w:rsidRPr="00977ACA">
        <w:rPr>
          <w:color w:val="000000" w:themeColor="text1"/>
        </w:rPr>
        <w:t xml:space="preserve"> настоящего Соглашения, и в срок до первой даты представления</w:t>
      </w:r>
    </w:p>
    <w:p w:rsidR="00FA1EAC" w:rsidRPr="00977ACA" w:rsidRDefault="00FA1EAC" w:rsidP="00FA1EAC">
      <w:pPr>
        <w:pStyle w:val="ConsPlusNonformat"/>
        <w:jc w:val="both"/>
        <w:rPr>
          <w:color w:val="000000" w:themeColor="text1"/>
        </w:rPr>
      </w:pPr>
      <w:r w:rsidRPr="00977ACA">
        <w:rPr>
          <w:color w:val="000000" w:themeColor="text1"/>
        </w:rPr>
        <w:t>отчетности  о  достижении  значений  показателей  результативности  в году,</w:t>
      </w:r>
    </w:p>
    <w:p w:rsidR="00FA1EAC" w:rsidRPr="00977ACA" w:rsidRDefault="00FA1EAC" w:rsidP="00FA1EAC">
      <w:pPr>
        <w:pStyle w:val="ConsPlusNonformat"/>
        <w:jc w:val="both"/>
        <w:rPr>
          <w:color w:val="000000" w:themeColor="text1"/>
        </w:rPr>
      </w:pPr>
      <w:r w:rsidRPr="00977ACA">
        <w:rPr>
          <w:color w:val="000000" w:themeColor="text1"/>
        </w:rPr>
        <w:t>следующем  за годом предоставления Субсидии, установленной в соответствии с</w:t>
      </w:r>
    </w:p>
    <w:p w:rsidR="00FA1EAC" w:rsidRPr="00977ACA" w:rsidRDefault="00FA1EAC" w:rsidP="00FA1EAC">
      <w:pPr>
        <w:pStyle w:val="ConsPlusNonformat"/>
        <w:jc w:val="both"/>
        <w:rPr>
          <w:color w:val="000000" w:themeColor="text1"/>
        </w:rPr>
      </w:pPr>
      <w:r w:rsidRPr="00977ACA">
        <w:rPr>
          <w:color w:val="000000" w:themeColor="text1"/>
        </w:rPr>
        <w:t>Правилами  предоставления  субсидии,  указанные  нарушения  не устранены, и</w:t>
      </w:r>
    </w:p>
    <w:p w:rsidR="00FA1EAC" w:rsidRPr="00977ACA" w:rsidRDefault="00FA1EAC" w:rsidP="00FA1EAC">
      <w:pPr>
        <w:pStyle w:val="ConsPlusNonformat"/>
        <w:jc w:val="both"/>
        <w:rPr>
          <w:color w:val="000000" w:themeColor="text1"/>
        </w:rPr>
      </w:pPr>
      <w:r w:rsidRPr="00977ACA">
        <w:rPr>
          <w:color w:val="000000" w:themeColor="text1"/>
        </w:rPr>
        <w:t>(или)   в   случае   если   Субъектом  по  состоянию  на  31  декабря  года</w:t>
      </w:r>
    </w:p>
    <w:p w:rsidR="00FA1EAC" w:rsidRPr="00977ACA" w:rsidRDefault="00FA1EAC" w:rsidP="00FA1EAC">
      <w:pPr>
        <w:pStyle w:val="ConsPlusNonformat"/>
        <w:jc w:val="both"/>
        <w:rPr>
          <w:color w:val="000000" w:themeColor="text1"/>
        </w:rPr>
      </w:pPr>
      <w:r w:rsidRPr="00977ACA">
        <w:rPr>
          <w:color w:val="000000" w:themeColor="text1"/>
        </w:rPr>
        <w:t>предоставления  Субсидии  допущены  нарушения  обязательства  по соблюдению</w:t>
      </w:r>
    </w:p>
    <w:p w:rsidR="00FA1EAC" w:rsidRPr="00977ACA" w:rsidRDefault="00FA1EAC" w:rsidP="00FA1EAC">
      <w:pPr>
        <w:pStyle w:val="ConsPlusNonformat"/>
        <w:jc w:val="both"/>
        <w:rPr>
          <w:color w:val="000000" w:themeColor="text1"/>
        </w:rPr>
      </w:pPr>
      <w:r w:rsidRPr="00977ACA">
        <w:rPr>
          <w:color w:val="000000" w:themeColor="text1"/>
        </w:rPr>
        <w:t>графика  выполнения  мероприятий  по  проектированию  и (или) строительству</w:t>
      </w:r>
    </w:p>
    <w:p w:rsidR="00FA1EAC" w:rsidRPr="00977ACA" w:rsidRDefault="00FA1EAC" w:rsidP="00FA1EAC">
      <w:pPr>
        <w:pStyle w:val="ConsPlusNonformat"/>
        <w:jc w:val="both"/>
        <w:rPr>
          <w:color w:val="000000" w:themeColor="text1"/>
        </w:rPr>
      </w:pPr>
      <w:r w:rsidRPr="00977ACA">
        <w:rPr>
          <w:color w:val="000000" w:themeColor="text1"/>
        </w:rPr>
        <w:t>(реконструкции,   в   том  числе  с  элементами  реставрации,  техническому</w:t>
      </w:r>
    </w:p>
    <w:p w:rsidR="00FA1EAC" w:rsidRPr="00977ACA" w:rsidRDefault="00FA1EAC" w:rsidP="00FA1EAC">
      <w:pPr>
        <w:pStyle w:val="ConsPlusNonformat"/>
        <w:jc w:val="both"/>
        <w:rPr>
          <w:color w:val="000000" w:themeColor="text1"/>
        </w:rPr>
      </w:pPr>
      <w:r w:rsidRPr="00977ACA">
        <w:rPr>
          <w:color w:val="000000" w:themeColor="text1"/>
        </w:rPr>
        <w:t>перевооружению)  объектов  капитального  строительства и (или) приобретению</w:t>
      </w:r>
    </w:p>
    <w:p w:rsidR="00FA1EAC" w:rsidRPr="00977ACA" w:rsidRDefault="00FA1EAC" w:rsidP="00FA1EAC">
      <w:pPr>
        <w:pStyle w:val="ConsPlusNonformat"/>
        <w:jc w:val="both"/>
        <w:rPr>
          <w:color w:val="000000" w:themeColor="text1"/>
        </w:rPr>
      </w:pPr>
      <w:r w:rsidRPr="00977ACA">
        <w:rPr>
          <w:color w:val="000000" w:themeColor="text1"/>
        </w:rPr>
        <w:t>объектов  недвижимого  имущества,  и в срок до 1 апреля года, следующего за</w:t>
      </w:r>
    </w:p>
    <w:p w:rsidR="00FA1EAC" w:rsidRPr="00977ACA" w:rsidRDefault="00FA1EAC" w:rsidP="00FA1EAC">
      <w:pPr>
        <w:pStyle w:val="ConsPlusNonformat"/>
        <w:jc w:val="both"/>
        <w:rPr>
          <w:color w:val="000000" w:themeColor="text1"/>
        </w:rPr>
      </w:pPr>
      <w:r w:rsidRPr="00977ACA">
        <w:rPr>
          <w:color w:val="000000" w:themeColor="text1"/>
        </w:rPr>
        <w:t>годом предоставления Субсидии, указанные нарушения не устранены, рассчитать</w:t>
      </w:r>
    </w:p>
    <w:p w:rsidR="00FA1EAC" w:rsidRPr="00977ACA" w:rsidRDefault="00FA1EAC" w:rsidP="00FA1EAC">
      <w:pPr>
        <w:pStyle w:val="ConsPlusNonformat"/>
        <w:jc w:val="both"/>
        <w:rPr>
          <w:color w:val="000000" w:themeColor="text1"/>
        </w:rPr>
      </w:pPr>
      <w:r w:rsidRPr="00977ACA">
        <w:rPr>
          <w:color w:val="000000" w:themeColor="text1"/>
        </w:rPr>
        <w:t xml:space="preserve">в  соответствии  с  </w:t>
      </w:r>
      <w:hyperlink r:id="rId29" w:history="1">
        <w:r w:rsidRPr="00977ACA">
          <w:rPr>
            <w:color w:val="000000" w:themeColor="text1"/>
          </w:rPr>
          <w:t>пунктами  16</w:t>
        </w:r>
      </w:hyperlink>
      <w:r w:rsidRPr="00977ACA">
        <w:rPr>
          <w:color w:val="000000" w:themeColor="text1"/>
        </w:rPr>
        <w:t xml:space="preserve"> - </w:t>
      </w:r>
      <w:hyperlink r:id="rId30" w:history="1">
        <w:r w:rsidRPr="00977ACA">
          <w:rPr>
            <w:color w:val="000000" w:themeColor="text1"/>
          </w:rPr>
          <w:t>19</w:t>
        </w:r>
      </w:hyperlink>
      <w:r w:rsidRPr="00977ACA">
        <w:rPr>
          <w:color w:val="000000" w:themeColor="text1"/>
        </w:rPr>
        <w:t xml:space="preserve"> Правил формирования, предоставления и</w:t>
      </w:r>
    </w:p>
    <w:p w:rsidR="00FA1EAC" w:rsidRPr="00977ACA" w:rsidRDefault="00FA1EAC" w:rsidP="00FA1EAC">
      <w:pPr>
        <w:pStyle w:val="ConsPlusNonformat"/>
        <w:jc w:val="both"/>
        <w:rPr>
          <w:color w:val="000000" w:themeColor="text1"/>
        </w:rPr>
      </w:pPr>
      <w:r w:rsidRPr="00977ACA">
        <w:rPr>
          <w:color w:val="000000" w:themeColor="text1"/>
        </w:rPr>
        <w:t>распределения   субсидий   объем   средств,    подлежащий    возврату    из</w:t>
      </w:r>
    </w:p>
    <w:p w:rsidR="00FA1EAC" w:rsidRPr="00977ACA" w:rsidRDefault="00FA1EAC" w:rsidP="00FA1EAC">
      <w:pPr>
        <w:pStyle w:val="ConsPlusNonformat"/>
        <w:jc w:val="both"/>
        <w:rPr>
          <w:color w:val="000000" w:themeColor="text1"/>
        </w:rPr>
      </w:pPr>
      <w:r w:rsidRPr="00977ACA">
        <w:rPr>
          <w:color w:val="000000" w:themeColor="text1"/>
        </w:rPr>
        <w:t>_________________________________________ в федеральный бюджет, и направить</w:t>
      </w:r>
    </w:p>
    <w:p w:rsidR="00FA1EAC" w:rsidRPr="00977ACA" w:rsidRDefault="00FA1EAC" w:rsidP="00FA1EAC">
      <w:pPr>
        <w:pStyle w:val="ConsPlusNonformat"/>
        <w:jc w:val="both"/>
        <w:rPr>
          <w:color w:val="000000" w:themeColor="text1"/>
        </w:rPr>
      </w:pPr>
      <w:r w:rsidRPr="00977ACA">
        <w:rPr>
          <w:color w:val="000000" w:themeColor="text1"/>
        </w:rPr>
        <w:t xml:space="preserve"> (бюджет субъекта Российской Федерации)</w:t>
      </w:r>
    </w:p>
    <w:p w:rsidR="00FA1EAC" w:rsidRPr="00977ACA" w:rsidRDefault="00FA1EAC" w:rsidP="00FA1EAC">
      <w:pPr>
        <w:pStyle w:val="ConsPlusNonformat"/>
        <w:jc w:val="both"/>
        <w:rPr>
          <w:color w:val="000000" w:themeColor="text1"/>
        </w:rPr>
      </w:pPr>
      <w:r w:rsidRPr="00977ACA">
        <w:rPr>
          <w:color w:val="000000" w:themeColor="text1"/>
        </w:rPr>
        <w:t>Субъекту требование о возврате средств  Субсидии  в  федеральный  бюджет  в</w:t>
      </w:r>
    </w:p>
    <w:p w:rsidR="00FA1EAC" w:rsidRPr="00977ACA" w:rsidRDefault="00FA1EAC" w:rsidP="00FA1EAC">
      <w:pPr>
        <w:pStyle w:val="ConsPlusNonformat"/>
        <w:jc w:val="both"/>
        <w:rPr>
          <w:color w:val="000000" w:themeColor="text1"/>
        </w:rPr>
      </w:pPr>
      <w:r w:rsidRPr="00977ACA">
        <w:rPr>
          <w:color w:val="000000" w:themeColor="text1"/>
        </w:rPr>
        <w:t>указанном объеме.</w:t>
      </w:r>
    </w:p>
    <w:p w:rsidR="00FA1EAC" w:rsidRPr="00977ACA" w:rsidRDefault="00FA1EAC" w:rsidP="00FA1EAC">
      <w:pPr>
        <w:pStyle w:val="ConsPlusNormal"/>
        <w:ind w:firstLine="540"/>
        <w:jc w:val="both"/>
        <w:rPr>
          <w:color w:val="000000" w:themeColor="text1"/>
        </w:rPr>
      </w:pPr>
      <w:r w:rsidRPr="00977ACA">
        <w:rPr>
          <w:color w:val="000000" w:themeColor="text1"/>
        </w:rPr>
        <w:t>4.1.6. В случае приостановления предоставления Субсидии информировать Субъект о причинах такого приостановления.</w:t>
      </w:r>
    </w:p>
    <w:p w:rsidR="00FA1EAC" w:rsidRPr="00977ACA" w:rsidRDefault="00FA1EAC" w:rsidP="00FA1EAC">
      <w:pPr>
        <w:pStyle w:val="ConsPlusNormal"/>
        <w:ind w:firstLine="540"/>
        <w:jc w:val="both"/>
        <w:rPr>
          <w:color w:val="000000" w:themeColor="text1"/>
        </w:rPr>
      </w:pPr>
      <w:r w:rsidRPr="00977ACA">
        <w:rPr>
          <w:color w:val="000000" w:themeColor="text1"/>
        </w:rPr>
        <w:t xml:space="preserve">4.1.7. Выполнять иные обязательства, установленные бюджетным законодательством Российской Федерации, Правилами предоставления субсидии и настоящим Соглашением </w:t>
      </w:r>
      <w:hyperlink w:anchor="P486" w:history="1">
        <w:r w:rsidRPr="00977ACA">
          <w:rPr>
            <w:color w:val="000000" w:themeColor="text1"/>
          </w:rPr>
          <w:t>&lt;29&gt;</w:t>
        </w:r>
      </w:hyperlink>
      <w:r w:rsidRPr="00977ACA">
        <w:rPr>
          <w:color w:val="000000" w:themeColor="text1"/>
        </w:rPr>
        <w:t>:</w:t>
      </w:r>
    </w:p>
    <w:p w:rsidR="00FA1EAC" w:rsidRPr="00977ACA" w:rsidRDefault="00FA1EAC" w:rsidP="00FA1EAC">
      <w:pPr>
        <w:pStyle w:val="ConsPlusNormal"/>
        <w:ind w:firstLine="540"/>
        <w:jc w:val="both"/>
        <w:rPr>
          <w:color w:val="000000" w:themeColor="text1"/>
        </w:rPr>
      </w:pPr>
      <w:r w:rsidRPr="00977ACA">
        <w:rPr>
          <w:color w:val="000000" w:themeColor="text1"/>
        </w:rPr>
        <w:t>4.1.7.1. _________________________________________________;</w:t>
      </w:r>
    </w:p>
    <w:p w:rsidR="00FA1EAC" w:rsidRPr="00977ACA" w:rsidRDefault="00FA1EAC" w:rsidP="00FA1EAC">
      <w:pPr>
        <w:pStyle w:val="ConsPlusNormal"/>
        <w:ind w:firstLine="540"/>
        <w:jc w:val="both"/>
        <w:rPr>
          <w:color w:val="000000" w:themeColor="text1"/>
        </w:rPr>
      </w:pPr>
      <w:r w:rsidRPr="00977ACA">
        <w:rPr>
          <w:color w:val="000000" w:themeColor="text1"/>
        </w:rPr>
        <w:t>4.1.7.2. _________________________________________________.</w:t>
      </w:r>
    </w:p>
    <w:p w:rsidR="00FA1EAC" w:rsidRPr="00977ACA" w:rsidRDefault="00FA1EAC" w:rsidP="00FA1EAC">
      <w:pPr>
        <w:pStyle w:val="ConsPlusNonformat"/>
        <w:jc w:val="both"/>
        <w:rPr>
          <w:color w:val="000000" w:themeColor="text1"/>
        </w:rPr>
      </w:pPr>
      <w:r w:rsidRPr="00977ACA">
        <w:rPr>
          <w:color w:val="000000" w:themeColor="text1"/>
        </w:rPr>
        <w:t xml:space="preserve">    4.2. __________________________________________________________ вправе:</w:t>
      </w:r>
    </w:p>
    <w:p w:rsidR="00FA1EAC" w:rsidRPr="00977ACA" w:rsidRDefault="00FA1EAC" w:rsidP="00FA1EAC">
      <w:pPr>
        <w:pStyle w:val="ConsPlusNonformat"/>
        <w:jc w:val="both"/>
        <w:rPr>
          <w:color w:val="000000" w:themeColor="text1"/>
        </w:rPr>
      </w:pPr>
      <w:r w:rsidRPr="00977ACA">
        <w:rPr>
          <w:color w:val="000000" w:themeColor="text1"/>
        </w:rPr>
        <w:t xml:space="preserve">                     (Министерство, Агентство, Служба)</w:t>
      </w:r>
    </w:p>
    <w:p w:rsidR="00FA1EAC" w:rsidRPr="00977ACA" w:rsidRDefault="00FA1EAC" w:rsidP="00FA1EAC">
      <w:pPr>
        <w:pStyle w:val="ConsPlusNormal"/>
        <w:ind w:firstLine="540"/>
        <w:jc w:val="both"/>
        <w:rPr>
          <w:color w:val="000000" w:themeColor="text1"/>
        </w:rPr>
      </w:pPr>
      <w:r w:rsidRPr="00977ACA">
        <w:rPr>
          <w:color w:val="000000" w:themeColor="text1"/>
        </w:rPr>
        <w:t>4.2.1. Запрашивать у Субъекта документы и материалы, необходимые для осуществления контроля за соблюдением Субъектом условий предоставления Субсидии и других обязательств, предусмотренных Соглашением, в том числе данные бухгалтерского учета и первичную документацию, связанные с исполнением Субъектом условий предоставления Субсидии.</w:t>
      </w:r>
    </w:p>
    <w:p w:rsidR="00FA1EAC" w:rsidRPr="00977ACA" w:rsidRDefault="00FA1EAC" w:rsidP="00FA1EAC">
      <w:pPr>
        <w:pStyle w:val="ConsPlusNormal"/>
        <w:ind w:firstLine="540"/>
        <w:jc w:val="both"/>
        <w:rPr>
          <w:color w:val="000000" w:themeColor="text1"/>
        </w:rPr>
      </w:pPr>
      <w:bookmarkStart w:id="30" w:name="P309"/>
      <w:bookmarkEnd w:id="30"/>
      <w:r w:rsidRPr="00977ACA">
        <w:rPr>
          <w:color w:val="000000" w:themeColor="text1"/>
        </w:rPr>
        <w:t xml:space="preserve">4.2.2. Принимать решение об использовании остатка средств Субсидии в очередном финансовом году на те же цели при определении в соответствии с бюджетным законодательством Российской Федерации наличия потребности в не использованном в текущем финансовом году остатке Субсидии, однократно в каждом финансовом году в течение срока действия настоящего Соглашения, в этом случае заключается дополнительное соглашение к настоящему Соглашению </w:t>
      </w:r>
      <w:hyperlink w:anchor="P487" w:history="1">
        <w:r w:rsidRPr="00977ACA">
          <w:rPr>
            <w:color w:val="000000" w:themeColor="text1"/>
          </w:rPr>
          <w:t>&lt;30&gt;</w:t>
        </w:r>
      </w:hyperlink>
      <w:r w:rsidRPr="00977ACA">
        <w:rPr>
          <w:color w:val="000000" w:themeColor="text1"/>
        </w:rPr>
        <w:t>.</w:t>
      </w:r>
    </w:p>
    <w:p w:rsidR="00FA1EAC" w:rsidRPr="00977ACA" w:rsidRDefault="00FA1EAC" w:rsidP="00FA1EAC">
      <w:pPr>
        <w:pStyle w:val="ConsPlusNormal"/>
        <w:ind w:firstLine="540"/>
        <w:jc w:val="both"/>
        <w:rPr>
          <w:color w:val="000000" w:themeColor="text1"/>
        </w:rPr>
      </w:pPr>
      <w:bookmarkStart w:id="31" w:name="P310"/>
      <w:bookmarkEnd w:id="31"/>
      <w:r w:rsidRPr="00977ACA">
        <w:rPr>
          <w:color w:val="000000" w:themeColor="text1"/>
        </w:rPr>
        <w:t xml:space="preserve">4.2.3. Принимать решение об увеличении лимитов бюджетных обязательств на предоставление Субсидии на те же цели при определении в соответствии с бюджетным законодательством Российской Федерации наличия потребности в не использованных в текущем финансовом году остатках лимитов бюджетных обязательств на предоставление Субсидии, однократно в каждом финансовом году в течение срока действия настоящего Соглашения, в этом случае заключается дополнительное соглашение к настоящему Соглашению </w:t>
      </w:r>
      <w:hyperlink w:anchor="P488" w:history="1">
        <w:r w:rsidRPr="00977ACA">
          <w:rPr>
            <w:color w:val="000000" w:themeColor="text1"/>
          </w:rPr>
          <w:t>&lt;31&gt;</w:t>
        </w:r>
      </w:hyperlink>
      <w:r w:rsidRPr="00977ACA">
        <w:rPr>
          <w:color w:val="000000" w:themeColor="text1"/>
        </w:rPr>
        <w:t>.</w:t>
      </w:r>
    </w:p>
    <w:p w:rsidR="00FA1EAC" w:rsidRPr="00977ACA" w:rsidRDefault="00FA1EAC" w:rsidP="00FA1EAC">
      <w:pPr>
        <w:pStyle w:val="ConsPlusNormal"/>
        <w:ind w:firstLine="540"/>
        <w:jc w:val="both"/>
        <w:rPr>
          <w:color w:val="000000" w:themeColor="text1"/>
        </w:rPr>
      </w:pPr>
      <w:r w:rsidRPr="00977ACA">
        <w:rPr>
          <w:color w:val="000000" w:themeColor="text1"/>
        </w:rPr>
        <w:t xml:space="preserve">4.2.4. Осуществлять иные права, установленные бюджетным законодательством Российской Федерации, Правилами предоставления субсидии и настоящим Соглашением </w:t>
      </w:r>
      <w:hyperlink w:anchor="P489" w:history="1">
        <w:r w:rsidRPr="00977ACA">
          <w:rPr>
            <w:color w:val="000000" w:themeColor="text1"/>
          </w:rPr>
          <w:t>&lt;32&gt;</w:t>
        </w:r>
      </w:hyperlink>
      <w:r w:rsidRPr="00977ACA">
        <w:rPr>
          <w:color w:val="000000" w:themeColor="text1"/>
        </w:rPr>
        <w:t>:</w:t>
      </w:r>
    </w:p>
    <w:p w:rsidR="00FA1EAC" w:rsidRPr="00977ACA" w:rsidRDefault="00FA1EAC" w:rsidP="00FA1EAC">
      <w:pPr>
        <w:pStyle w:val="ConsPlusNormal"/>
        <w:ind w:firstLine="540"/>
        <w:jc w:val="both"/>
        <w:rPr>
          <w:color w:val="000000" w:themeColor="text1"/>
        </w:rPr>
      </w:pPr>
      <w:r w:rsidRPr="00977ACA">
        <w:rPr>
          <w:color w:val="000000" w:themeColor="text1"/>
        </w:rPr>
        <w:t>4.2.4.1. _________________________________________________;</w:t>
      </w:r>
    </w:p>
    <w:p w:rsidR="00FA1EAC" w:rsidRPr="00977ACA" w:rsidRDefault="00FA1EAC" w:rsidP="00FA1EAC">
      <w:pPr>
        <w:pStyle w:val="ConsPlusNormal"/>
        <w:ind w:firstLine="540"/>
        <w:jc w:val="both"/>
        <w:rPr>
          <w:color w:val="000000" w:themeColor="text1"/>
        </w:rPr>
      </w:pPr>
      <w:r w:rsidRPr="00977ACA">
        <w:rPr>
          <w:color w:val="000000" w:themeColor="text1"/>
        </w:rPr>
        <w:t>4.2.4.2. _________________________________________________.</w:t>
      </w:r>
    </w:p>
    <w:p w:rsidR="00FA1EAC" w:rsidRPr="00977ACA" w:rsidRDefault="00FA1EAC" w:rsidP="00FA1EAC">
      <w:pPr>
        <w:pStyle w:val="ConsPlusNormal"/>
        <w:ind w:firstLine="540"/>
        <w:jc w:val="both"/>
        <w:rPr>
          <w:color w:val="000000" w:themeColor="text1"/>
        </w:rPr>
      </w:pPr>
      <w:r w:rsidRPr="00977ACA">
        <w:rPr>
          <w:color w:val="000000" w:themeColor="text1"/>
        </w:rPr>
        <w:t>4.3. Субъект обязуется:</w:t>
      </w:r>
    </w:p>
    <w:p w:rsidR="00FA1EAC" w:rsidRPr="00977ACA" w:rsidRDefault="00FA1EAC" w:rsidP="00FA1EAC">
      <w:pPr>
        <w:pStyle w:val="ConsPlusNormal"/>
        <w:ind w:firstLine="540"/>
        <w:jc w:val="both"/>
        <w:rPr>
          <w:color w:val="000000" w:themeColor="text1"/>
        </w:rPr>
      </w:pPr>
      <w:r w:rsidRPr="00977ACA">
        <w:rPr>
          <w:color w:val="000000" w:themeColor="text1"/>
        </w:rPr>
        <w:t xml:space="preserve">4.3.1. Обеспечивать выполнение условий предоставления Субсидии, установленных </w:t>
      </w:r>
      <w:hyperlink w:anchor="P197" w:history="1">
        <w:r w:rsidRPr="00977ACA">
          <w:rPr>
            <w:color w:val="000000" w:themeColor="text1"/>
          </w:rPr>
          <w:t>пунктом 3.2</w:t>
        </w:r>
      </w:hyperlink>
      <w:r w:rsidRPr="00977ACA">
        <w:rPr>
          <w:color w:val="000000" w:themeColor="text1"/>
        </w:rPr>
        <w:t xml:space="preserve"> настоящего Соглашения.</w:t>
      </w:r>
    </w:p>
    <w:p w:rsidR="00FA1EAC" w:rsidRPr="00977ACA" w:rsidRDefault="00FA1EAC" w:rsidP="00FA1EAC">
      <w:pPr>
        <w:pStyle w:val="ConsPlusNonformat"/>
        <w:jc w:val="both"/>
        <w:rPr>
          <w:color w:val="000000" w:themeColor="text1"/>
        </w:rPr>
      </w:pPr>
      <w:r w:rsidRPr="00977ACA">
        <w:rPr>
          <w:color w:val="000000" w:themeColor="text1"/>
        </w:rPr>
        <w:t xml:space="preserve">    4.3.2.        Обеспечивать              исполнение           требований</w:t>
      </w:r>
    </w:p>
    <w:p w:rsidR="00FA1EAC" w:rsidRPr="00977ACA" w:rsidRDefault="00FA1EAC" w:rsidP="00FA1EAC">
      <w:pPr>
        <w:pStyle w:val="ConsPlusNonformat"/>
        <w:jc w:val="both"/>
        <w:rPr>
          <w:color w:val="000000" w:themeColor="text1"/>
        </w:rPr>
      </w:pPr>
      <w:r w:rsidRPr="00977ACA">
        <w:rPr>
          <w:color w:val="000000" w:themeColor="text1"/>
        </w:rPr>
        <w:t>_______________________________________ по возврату  средств  в федеральный</w:t>
      </w:r>
    </w:p>
    <w:p w:rsidR="00FA1EAC" w:rsidRPr="00977ACA" w:rsidRDefault="00FA1EAC" w:rsidP="00FA1EAC">
      <w:pPr>
        <w:pStyle w:val="ConsPlusNonformat"/>
        <w:jc w:val="both"/>
        <w:rPr>
          <w:color w:val="000000" w:themeColor="text1"/>
        </w:rPr>
      </w:pPr>
      <w:r w:rsidRPr="00977ACA">
        <w:rPr>
          <w:color w:val="000000" w:themeColor="text1"/>
        </w:rPr>
        <w:t xml:space="preserve">   (Министерства, Агентства, Службы)</w:t>
      </w:r>
    </w:p>
    <w:p w:rsidR="00FA1EAC" w:rsidRPr="00977ACA" w:rsidRDefault="00FA1EAC" w:rsidP="00FA1EAC">
      <w:pPr>
        <w:pStyle w:val="ConsPlusNonformat"/>
        <w:jc w:val="both"/>
        <w:rPr>
          <w:color w:val="000000" w:themeColor="text1"/>
        </w:rPr>
      </w:pPr>
      <w:r w:rsidRPr="00977ACA">
        <w:rPr>
          <w:color w:val="000000" w:themeColor="text1"/>
        </w:rPr>
        <w:t xml:space="preserve">бюджет  в  соответствии  с   </w:t>
      </w:r>
      <w:hyperlink r:id="rId31" w:history="1">
        <w:r w:rsidRPr="00977ACA">
          <w:rPr>
            <w:color w:val="000000" w:themeColor="text1"/>
          </w:rPr>
          <w:t>пунктами   16</w:t>
        </w:r>
      </w:hyperlink>
      <w:r w:rsidRPr="00977ACA">
        <w:rPr>
          <w:color w:val="000000" w:themeColor="text1"/>
        </w:rPr>
        <w:t xml:space="preserve">  -  </w:t>
      </w:r>
      <w:hyperlink r:id="rId32" w:history="1">
        <w:r w:rsidRPr="00977ACA">
          <w:rPr>
            <w:color w:val="000000" w:themeColor="text1"/>
          </w:rPr>
          <w:t>19</w:t>
        </w:r>
      </w:hyperlink>
      <w:r w:rsidRPr="00977ACA">
        <w:rPr>
          <w:color w:val="000000" w:themeColor="text1"/>
        </w:rPr>
        <w:t xml:space="preserve">    Правил   формирования,</w:t>
      </w:r>
    </w:p>
    <w:p w:rsidR="00FA1EAC" w:rsidRPr="00977ACA" w:rsidRDefault="00FA1EAC" w:rsidP="00FA1EAC">
      <w:pPr>
        <w:pStyle w:val="ConsPlusNonformat"/>
        <w:jc w:val="both"/>
        <w:rPr>
          <w:color w:val="000000" w:themeColor="text1"/>
        </w:rPr>
      </w:pPr>
      <w:r w:rsidRPr="00977ACA">
        <w:rPr>
          <w:color w:val="000000" w:themeColor="text1"/>
        </w:rPr>
        <w:t>предоставления и распределения субсидий.</w:t>
      </w:r>
    </w:p>
    <w:p w:rsidR="00FA1EAC" w:rsidRPr="00977ACA" w:rsidRDefault="00FA1EAC" w:rsidP="00FA1EAC">
      <w:pPr>
        <w:pStyle w:val="ConsPlusNormal"/>
        <w:ind w:firstLine="540"/>
        <w:jc w:val="both"/>
        <w:rPr>
          <w:color w:val="000000" w:themeColor="text1"/>
        </w:rPr>
      </w:pPr>
      <w:bookmarkStart w:id="32" w:name="P321"/>
      <w:bookmarkEnd w:id="32"/>
      <w:r w:rsidRPr="00977ACA">
        <w:rPr>
          <w:color w:val="000000" w:themeColor="text1"/>
        </w:rPr>
        <w:t xml:space="preserve">4.3.3. Обеспечивать достижение значений показателей результативности исполнения мероприятий, в целях софинансирования которых предоставляется Субсидия, установленных в соответствии с приложением N ____ к настоящему Соглашению </w:t>
      </w:r>
      <w:hyperlink w:anchor="P490" w:history="1">
        <w:r w:rsidRPr="00977ACA">
          <w:rPr>
            <w:color w:val="000000" w:themeColor="text1"/>
          </w:rPr>
          <w:t>&lt;33&gt;</w:t>
        </w:r>
      </w:hyperlink>
      <w:r w:rsidRPr="00977ACA">
        <w:rPr>
          <w:color w:val="000000" w:themeColor="text1"/>
        </w:rPr>
        <w:t>, являющимся его неотъемлемой частью.</w:t>
      </w:r>
    </w:p>
    <w:p w:rsidR="00FA1EAC" w:rsidRPr="00977ACA" w:rsidRDefault="00FA1EAC" w:rsidP="00FA1EAC">
      <w:pPr>
        <w:pStyle w:val="ConsPlusNormal"/>
        <w:ind w:firstLine="540"/>
        <w:jc w:val="both"/>
        <w:rPr>
          <w:color w:val="000000" w:themeColor="text1"/>
        </w:rPr>
      </w:pPr>
      <w:bookmarkStart w:id="33" w:name="P322"/>
      <w:bookmarkEnd w:id="33"/>
      <w:r w:rsidRPr="00977ACA">
        <w:rPr>
          <w:color w:val="000000" w:themeColor="text1"/>
        </w:rPr>
        <w:t xml:space="preserve">4.3.4. Обеспечивать исполнение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согласно приложению N ____ к настоящему Соглашению, являющемуся его неотъемлемой частью, формируемому по форме, утвержденной Министерством строительства и жилищно-коммунального хозяйства Российской Федерации в соответствии с </w:t>
      </w:r>
      <w:hyperlink r:id="rId33" w:history="1">
        <w:r w:rsidRPr="00977ACA">
          <w:rPr>
            <w:color w:val="000000" w:themeColor="text1"/>
          </w:rPr>
          <w:t>пунктом 3</w:t>
        </w:r>
      </w:hyperlink>
      <w:r w:rsidRPr="00977ACA">
        <w:rPr>
          <w:color w:val="000000" w:themeColor="text1"/>
        </w:rPr>
        <w:t xml:space="preserve"> постановления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w:t>
      </w:r>
      <w:hyperlink w:anchor="P491" w:history="1">
        <w:r w:rsidRPr="00977ACA">
          <w:rPr>
            <w:color w:val="000000" w:themeColor="text1"/>
          </w:rPr>
          <w:t>&lt;34&gt;</w:t>
        </w:r>
      </w:hyperlink>
      <w:r w:rsidRPr="00977ACA">
        <w:rPr>
          <w:color w:val="000000" w:themeColor="text1"/>
        </w:rPr>
        <w:t>.</w:t>
      </w:r>
    </w:p>
    <w:p w:rsidR="00FA1EAC" w:rsidRPr="00977ACA" w:rsidRDefault="00FA1EAC" w:rsidP="00FA1EAC">
      <w:pPr>
        <w:pStyle w:val="ConsPlusNormal"/>
        <w:ind w:firstLine="540"/>
        <w:jc w:val="both"/>
        <w:rPr>
          <w:color w:val="000000" w:themeColor="text1"/>
        </w:rPr>
      </w:pPr>
      <w:bookmarkStart w:id="34" w:name="P323"/>
      <w:bookmarkEnd w:id="34"/>
      <w:r w:rsidRPr="00977ACA">
        <w:rPr>
          <w:color w:val="000000" w:themeColor="text1"/>
        </w:rPr>
        <w:t xml:space="preserve">4.3.5. Обеспечивать использование экономически эффективной проектной документации повторного использования (при наличии такой документации) </w:t>
      </w:r>
      <w:hyperlink w:anchor="P492" w:history="1">
        <w:r w:rsidRPr="00977ACA">
          <w:rPr>
            <w:color w:val="000000" w:themeColor="text1"/>
          </w:rPr>
          <w:t>&lt;35&gt;</w:t>
        </w:r>
      </w:hyperlink>
      <w:r w:rsidRPr="00977ACA">
        <w:rPr>
          <w:color w:val="000000" w:themeColor="text1"/>
        </w:rPr>
        <w:t>.</w:t>
      </w:r>
    </w:p>
    <w:p w:rsidR="00FA1EAC" w:rsidRPr="00977ACA" w:rsidRDefault="00FA1EAC" w:rsidP="00FA1EAC">
      <w:pPr>
        <w:pStyle w:val="ConsPlusNormal"/>
        <w:ind w:firstLine="540"/>
        <w:jc w:val="both"/>
        <w:rPr>
          <w:color w:val="000000" w:themeColor="text1"/>
        </w:rPr>
      </w:pPr>
      <w:bookmarkStart w:id="35" w:name="P324"/>
      <w:bookmarkEnd w:id="35"/>
      <w:r w:rsidRPr="00977ACA">
        <w:rPr>
          <w:color w:val="000000" w:themeColor="text1"/>
        </w:rPr>
        <w:t xml:space="preserve">4.3.6. Обеспечивать формирование и ведение реестра получателей соответствующих выплат </w:t>
      </w:r>
      <w:hyperlink w:anchor="P493" w:history="1">
        <w:r w:rsidRPr="00977ACA">
          <w:rPr>
            <w:color w:val="000000" w:themeColor="text1"/>
          </w:rPr>
          <w:t>&lt;36&gt;</w:t>
        </w:r>
      </w:hyperlink>
      <w:r w:rsidRPr="00977ACA">
        <w:rPr>
          <w:color w:val="000000" w:themeColor="text1"/>
        </w:rPr>
        <w:t>.</w:t>
      </w:r>
    </w:p>
    <w:p w:rsidR="00FA1EAC" w:rsidRPr="00977ACA" w:rsidRDefault="00FA1EAC" w:rsidP="00FA1EAC">
      <w:pPr>
        <w:pStyle w:val="ConsPlusNormal"/>
        <w:ind w:firstLine="540"/>
        <w:jc w:val="both"/>
        <w:rPr>
          <w:color w:val="000000" w:themeColor="text1"/>
        </w:rPr>
      </w:pPr>
      <w:bookmarkStart w:id="36" w:name="P325"/>
      <w:bookmarkEnd w:id="36"/>
      <w:r w:rsidRPr="00977ACA">
        <w:rPr>
          <w:color w:val="000000" w:themeColor="text1"/>
        </w:rPr>
        <w:t xml:space="preserve">4.3.7. Обеспечивать выполнение установленных требований к качеству и доступности предоставляемых государственных и (или) муниципальных услуг </w:t>
      </w:r>
      <w:hyperlink w:anchor="P494" w:history="1">
        <w:r w:rsidRPr="00977ACA">
          <w:rPr>
            <w:color w:val="000000" w:themeColor="text1"/>
          </w:rPr>
          <w:t>&lt;37&gt;</w:t>
        </w:r>
      </w:hyperlink>
      <w:r w:rsidRPr="00977ACA">
        <w:rPr>
          <w:color w:val="000000" w:themeColor="text1"/>
        </w:rPr>
        <w:t>.</w:t>
      </w:r>
    </w:p>
    <w:p w:rsidR="00FA1EAC" w:rsidRPr="00977ACA" w:rsidRDefault="00FA1EAC" w:rsidP="00FA1EAC">
      <w:pPr>
        <w:pStyle w:val="ConsPlusNonformat"/>
        <w:jc w:val="both"/>
        <w:rPr>
          <w:color w:val="000000" w:themeColor="text1"/>
        </w:rPr>
      </w:pPr>
      <w:bookmarkStart w:id="37" w:name="P326"/>
      <w:bookmarkEnd w:id="37"/>
      <w:r w:rsidRPr="00977ACA">
        <w:rPr>
          <w:color w:val="000000" w:themeColor="text1"/>
        </w:rPr>
        <w:t xml:space="preserve">    4.3.8. Обеспечивать согласование с соответствующим субъектом бюджетного</w:t>
      </w:r>
    </w:p>
    <w:p w:rsidR="00FA1EAC" w:rsidRPr="00977ACA" w:rsidRDefault="00FA1EAC" w:rsidP="00FA1EAC">
      <w:pPr>
        <w:pStyle w:val="ConsPlusNonformat"/>
        <w:jc w:val="both"/>
        <w:rPr>
          <w:color w:val="000000" w:themeColor="text1"/>
        </w:rPr>
      </w:pPr>
      <w:r w:rsidRPr="00977ACA">
        <w:rPr>
          <w:color w:val="000000" w:themeColor="text1"/>
        </w:rPr>
        <w:t>планирования государственной программы ____________________________________</w:t>
      </w:r>
    </w:p>
    <w:p w:rsidR="00FA1EAC" w:rsidRPr="00977ACA" w:rsidRDefault="00FA1EAC" w:rsidP="00FA1EAC">
      <w:pPr>
        <w:pStyle w:val="ConsPlusNonformat"/>
        <w:jc w:val="both"/>
        <w:rPr>
          <w:color w:val="000000" w:themeColor="text1"/>
        </w:rPr>
      </w:pPr>
      <w:r w:rsidRPr="00977ACA">
        <w:rPr>
          <w:color w:val="000000" w:themeColor="text1"/>
        </w:rPr>
        <w:t xml:space="preserve">                                        (наименование субъекта Российской</w:t>
      </w:r>
    </w:p>
    <w:p w:rsidR="00FA1EAC" w:rsidRPr="00977ACA" w:rsidRDefault="00FA1EAC" w:rsidP="00FA1EAC">
      <w:pPr>
        <w:pStyle w:val="ConsPlusNonformat"/>
        <w:jc w:val="both"/>
        <w:rPr>
          <w:color w:val="000000" w:themeColor="text1"/>
        </w:rPr>
      </w:pPr>
      <w:r w:rsidRPr="00977ACA">
        <w:rPr>
          <w:color w:val="000000" w:themeColor="text1"/>
        </w:rPr>
        <w:t xml:space="preserve">                                                    Федерации)</w:t>
      </w:r>
    </w:p>
    <w:p w:rsidR="00FA1EAC" w:rsidRPr="00977ACA" w:rsidRDefault="00FA1EAC" w:rsidP="00FA1EAC">
      <w:pPr>
        <w:pStyle w:val="ConsPlusNonformat"/>
        <w:jc w:val="both"/>
        <w:rPr>
          <w:color w:val="000000" w:themeColor="text1"/>
        </w:rPr>
      </w:pPr>
      <w:r w:rsidRPr="00977ACA">
        <w:rPr>
          <w:color w:val="000000" w:themeColor="text1"/>
        </w:rPr>
        <w:t>и вносимых в нее изменений, которые влекут  изменения  объемов  финансового</w:t>
      </w:r>
    </w:p>
    <w:p w:rsidR="00FA1EAC" w:rsidRPr="00977ACA" w:rsidRDefault="00FA1EAC" w:rsidP="00FA1EAC">
      <w:pPr>
        <w:pStyle w:val="ConsPlusNonformat"/>
        <w:jc w:val="both"/>
        <w:rPr>
          <w:color w:val="000000" w:themeColor="text1"/>
        </w:rPr>
      </w:pPr>
      <w:r w:rsidRPr="00977ACA">
        <w:rPr>
          <w:color w:val="000000" w:themeColor="text1"/>
        </w:rPr>
        <w:t>обеспечения и (или) показателей результативности государственной  программы</w:t>
      </w:r>
    </w:p>
    <w:p w:rsidR="00FA1EAC" w:rsidRPr="00977ACA" w:rsidRDefault="00FA1EAC" w:rsidP="00FA1EAC">
      <w:pPr>
        <w:pStyle w:val="ConsPlusNonformat"/>
        <w:jc w:val="both"/>
        <w:rPr>
          <w:color w:val="000000" w:themeColor="text1"/>
        </w:rPr>
      </w:pPr>
      <w:r w:rsidRPr="00977ACA">
        <w:rPr>
          <w:color w:val="000000" w:themeColor="text1"/>
        </w:rPr>
        <w:t>и  (или)   изменение  состава  мероприятий  указанной  программы,  в  целях</w:t>
      </w:r>
    </w:p>
    <w:p w:rsidR="00FA1EAC" w:rsidRPr="00977ACA" w:rsidRDefault="00FA1EAC" w:rsidP="00FA1EAC">
      <w:pPr>
        <w:pStyle w:val="ConsPlusNonformat"/>
        <w:jc w:val="both"/>
        <w:rPr>
          <w:color w:val="000000" w:themeColor="text1"/>
        </w:rPr>
      </w:pPr>
      <w:r w:rsidRPr="00977ACA">
        <w:rPr>
          <w:color w:val="000000" w:themeColor="text1"/>
        </w:rPr>
        <w:t xml:space="preserve">софинансирования которой предоставляется Субсидия </w:t>
      </w:r>
      <w:hyperlink w:anchor="P493" w:history="1">
        <w:r w:rsidRPr="00977ACA">
          <w:rPr>
            <w:color w:val="000000" w:themeColor="text1"/>
          </w:rPr>
          <w:t>&lt;36&gt;</w:t>
        </w:r>
      </w:hyperlink>
      <w:r w:rsidRPr="00977ACA">
        <w:rPr>
          <w:color w:val="000000" w:themeColor="text1"/>
        </w:rPr>
        <w:t>.</w:t>
      </w:r>
    </w:p>
    <w:p w:rsidR="00FA1EAC" w:rsidRPr="00977ACA" w:rsidRDefault="00FA1EAC" w:rsidP="00FA1EAC">
      <w:pPr>
        <w:pStyle w:val="ConsPlusNonformat"/>
        <w:jc w:val="both"/>
        <w:rPr>
          <w:color w:val="000000" w:themeColor="text1"/>
        </w:rPr>
      </w:pPr>
      <w:bookmarkStart w:id="38" w:name="P334"/>
      <w:bookmarkEnd w:id="38"/>
      <w:r w:rsidRPr="00977ACA">
        <w:rPr>
          <w:color w:val="000000" w:themeColor="text1"/>
        </w:rPr>
        <w:t xml:space="preserve">    4.3.9. Обеспечивать согласование с соответствующим субъектом бюджетного</w:t>
      </w:r>
    </w:p>
    <w:p w:rsidR="00FA1EAC" w:rsidRPr="00977ACA" w:rsidRDefault="00FA1EAC" w:rsidP="00FA1EAC">
      <w:pPr>
        <w:pStyle w:val="ConsPlusNonformat"/>
        <w:jc w:val="both"/>
        <w:rPr>
          <w:color w:val="000000" w:themeColor="text1"/>
        </w:rPr>
      </w:pPr>
      <w:r w:rsidRPr="00977ACA">
        <w:rPr>
          <w:color w:val="000000" w:themeColor="text1"/>
        </w:rPr>
        <w:t>планирования муниципальной программы ______________________________________</w:t>
      </w:r>
    </w:p>
    <w:p w:rsidR="00FA1EAC" w:rsidRPr="00977ACA" w:rsidRDefault="00FA1EAC" w:rsidP="00FA1EAC">
      <w:pPr>
        <w:pStyle w:val="ConsPlusNonformat"/>
        <w:jc w:val="both"/>
        <w:rPr>
          <w:color w:val="000000" w:themeColor="text1"/>
        </w:rPr>
      </w:pPr>
      <w:r w:rsidRPr="00977ACA">
        <w:rPr>
          <w:color w:val="000000" w:themeColor="text1"/>
        </w:rPr>
        <w:t>__________________________________________________________________________,</w:t>
      </w:r>
    </w:p>
    <w:p w:rsidR="00FA1EAC" w:rsidRPr="00977ACA" w:rsidRDefault="00FA1EAC" w:rsidP="00FA1EAC">
      <w:pPr>
        <w:pStyle w:val="ConsPlusNonformat"/>
        <w:jc w:val="both"/>
        <w:rPr>
          <w:color w:val="000000" w:themeColor="text1"/>
        </w:rPr>
      </w:pPr>
      <w:r w:rsidRPr="00977ACA">
        <w:rPr>
          <w:color w:val="000000" w:themeColor="text1"/>
        </w:rPr>
        <w:t xml:space="preserve">  (наименование муниципального образования субъекта Российской Федерации)</w:t>
      </w:r>
    </w:p>
    <w:p w:rsidR="00FA1EAC" w:rsidRPr="00977ACA" w:rsidRDefault="00FA1EAC" w:rsidP="00FA1EAC">
      <w:pPr>
        <w:pStyle w:val="ConsPlusNonformat"/>
        <w:jc w:val="both"/>
        <w:rPr>
          <w:color w:val="000000" w:themeColor="text1"/>
        </w:rPr>
      </w:pPr>
      <w:r w:rsidRPr="00977ACA">
        <w:rPr>
          <w:color w:val="000000" w:themeColor="text1"/>
        </w:rPr>
        <w:t>и вносимых в нее изменений, которые влекут изменения объемов финансирования</w:t>
      </w:r>
    </w:p>
    <w:p w:rsidR="00FA1EAC" w:rsidRPr="00977ACA" w:rsidRDefault="00FA1EAC" w:rsidP="00FA1EAC">
      <w:pPr>
        <w:pStyle w:val="ConsPlusNonformat"/>
        <w:jc w:val="both"/>
        <w:rPr>
          <w:color w:val="000000" w:themeColor="text1"/>
        </w:rPr>
      </w:pPr>
      <w:r w:rsidRPr="00977ACA">
        <w:rPr>
          <w:color w:val="000000" w:themeColor="text1"/>
        </w:rPr>
        <w:t>и  (или)  показателей  результативности  муниципальной  программы  и  (или)</w:t>
      </w:r>
    </w:p>
    <w:p w:rsidR="00FA1EAC" w:rsidRPr="00977ACA" w:rsidRDefault="00FA1EAC" w:rsidP="00FA1EAC">
      <w:pPr>
        <w:pStyle w:val="ConsPlusNonformat"/>
        <w:jc w:val="both"/>
        <w:rPr>
          <w:color w:val="000000" w:themeColor="text1"/>
        </w:rPr>
      </w:pPr>
      <w:r w:rsidRPr="00977ACA">
        <w:rPr>
          <w:color w:val="000000" w:themeColor="text1"/>
        </w:rPr>
        <w:t>изменение состава мероприятий указанной программы, в целях софинансирования</w:t>
      </w:r>
    </w:p>
    <w:p w:rsidR="00FA1EAC" w:rsidRPr="00977ACA" w:rsidRDefault="00FA1EAC" w:rsidP="00FA1EAC">
      <w:pPr>
        <w:pStyle w:val="ConsPlusNonformat"/>
        <w:jc w:val="both"/>
        <w:rPr>
          <w:color w:val="000000" w:themeColor="text1"/>
        </w:rPr>
      </w:pPr>
      <w:r w:rsidRPr="00977ACA">
        <w:rPr>
          <w:color w:val="000000" w:themeColor="text1"/>
        </w:rPr>
        <w:t>расходных обязательств субъектов Российской Федерации  по  софинансированию</w:t>
      </w:r>
    </w:p>
    <w:p w:rsidR="00FA1EAC" w:rsidRPr="00977ACA" w:rsidRDefault="00FA1EAC" w:rsidP="00FA1EAC">
      <w:pPr>
        <w:pStyle w:val="ConsPlusNonformat"/>
        <w:jc w:val="both"/>
        <w:rPr>
          <w:color w:val="000000" w:themeColor="text1"/>
        </w:rPr>
      </w:pPr>
      <w:r w:rsidRPr="00977ACA">
        <w:rPr>
          <w:color w:val="000000" w:themeColor="text1"/>
        </w:rPr>
        <w:t xml:space="preserve">указанной программы (мероприятий) предоставляется Субсидия </w:t>
      </w:r>
      <w:hyperlink w:anchor="P495" w:history="1">
        <w:r w:rsidRPr="00977ACA">
          <w:rPr>
            <w:color w:val="000000" w:themeColor="text1"/>
          </w:rPr>
          <w:t>&lt;38&gt;</w:t>
        </w:r>
      </w:hyperlink>
      <w:r w:rsidRPr="00977ACA">
        <w:rPr>
          <w:color w:val="000000" w:themeColor="text1"/>
        </w:rPr>
        <w:t>.</w:t>
      </w:r>
    </w:p>
    <w:p w:rsidR="00FA1EAC" w:rsidRPr="00977ACA" w:rsidRDefault="00FA1EAC" w:rsidP="00FA1EAC">
      <w:pPr>
        <w:pStyle w:val="ConsPlusNonformat"/>
        <w:jc w:val="both"/>
        <w:rPr>
          <w:color w:val="000000" w:themeColor="text1"/>
        </w:rPr>
      </w:pPr>
      <w:bookmarkStart w:id="39" w:name="P343"/>
      <w:bookmarkEnd w:id="39"/>
      <w:r w:rsidRPr="00977ACA">
        <w:rPr>
          <w:color w:val="000000" w:themeColor="text1"/>
        </w:rPr>
        <w:t xml:space="preserve">    4.3.10. Обеспечивать представление в _________________________________,</w:t>
      </w:r>
    </w:p>
    <w:p w:rsidR="00FA1EAC" w:rsidRPr="00977ACA" w:rsidRDefault="00FA1EAC" w:rsidP="00FA1EAC">
      <w:pPr>
        <w:pStyle w:val="ConsPlusNonformat"/>
        <w:jc w:val="both"/>
        <w:rPr>
          <w:color w:val="000000" w:themeColor="text1"/>
        </w:rPr>
      </w:pPr>
      <w:r w:rsidRPr="00977ACA">
        <w:rPr>
          <w:color w:val="000000" w:themeColor="text1"/>
        </w:rPr>
        <w:t xml:space="preserve">                                         (Министерство, Агентство, Службу)</w:t>
      </w:r>
    </w:p>
    <w:p w:rsidR="00FA1EAC" w:rsidRPr="00977ACA" w:rsidRDefault="00FA1EAC" w:rsidP="00FA1EAC">
      <w:pPr>
        <w:pStyle w:val="ConsPlusNonformat"/>
        <w:jc w:val="both"/>
        <w:rPr>
          <w:color w:val="000000" w:themeColor="text1"/>
        </w:rPr>
      </w:pPr>
      <w:r w:rsidRPr="00977ACA">
        <w:rPr>
          <w:color w:val="000000" w:themeColor="text1"/>
        </w:rPr>
        <w:t xml:space="preserve">а также в _____________________________________ </w:t>
      </w:r>
      <w:hyperlink w:anchor="P496" w:history="1">
        <w:r w:rsidRPr="00977ACA">
          <w:rPr>
            <w:color w:val="000000" w:themeColor="text1"/>
          </w:rPr>
          <w:t>&lt;39&gt;</w:t>
        </w:r>
      </w:hyperlink>
      <w:r w:rsidRPr="00977ACA">
        <w:rPr>
          <w:color w:val="000000" w:themeColor="text1"/>
        </w:rPr>
        <w:t xml:space="preserve"> не позднее _____ числа</w:t>
      </w:r>
    </w:p>
    <w:p w:rsidR="00FA1EAC" w:rsidRPr="00977ACA" w:rsidRDefault="00FA1EAC" w:rsidP="00FA1EAC">
      <w:pPr>
        <w:pStyle w:val="ConsPlusNonformat"/>
        <w:jc w:val="both"/>
        <w:rPr>
          <w:color w:val="000000" w:themeColor="text1"/>
        </w:rPr>
      </w:pPr>
      <w:r w:rsidRPr="00977ACA">
        <w:rPr>
          <w:color w:val="000000" w:themeColor="text1"/>
        </w:rPr>
        <w:t xml:space="preserve">                (федеральный(ые) орган(ы)</w:t>
      </w:r>
    </w:p>
    <w:p w:rsidR="00FA1EAC" w:rsidRPr="00977ACA" w:rsidRDefault="00FA1EAC" w:rsidP="00FA1EAC">
      <w:pPr>
        <w:pStyle w:val="ConsPlusNonformat"/>
        <w:jc w:val="both"/>
        <w:rPr>
          <w:color w:val="000000" w:themeColor="text1"/>
        </w:rPr>
      </w:pPr>
      <w:r w:rsidRPr="00977ACA">
        <w:rPr>
          <w:color w:val="000000" w:themeColor="text1"/>
        </w:rPr>
        <w:t xml:space="preserve">                  исполнительной власти)</w:t>
      </w:r>
    </w:p>
    <w:p w:rsidR="00FA1EAC" w:rsidRPr="00977ACA" w:rsidRDefault="00FA1EAC" w:rsidP="00FA1EAC">
      <w:pPr>
        <w:pStyle w:val="ConsPlusNonformat"/>
        <w:jc w:val="both"/>
        <w:rPr>
          <w:color w:val="000000" w:themeColor="text1"/>
        </w:rPr>
      </w:pPr>
      <w:r w:rsidRPr="00977ACA">
        <w:rPr>
          <w:color w:val="000000" w:themeColor="text1"/>
        </w:rPr>
        <w:t>месяца, следующего за __________________, в котором была получена Субсидия,</w:t>
      </w:r>
    </w:p>
    <w:p w:rsidR="00FA1EAC" w:rsidRPr="00977ACA" w:rsidRDefault="00FA1EAC" w:rsidP="00FA1EAC">
      <w:pPr>
        <w:pStyle w:val="ConsPlusNonformat"/>
        <w:jc w:val="both"/>
        <w:rPr>
          <w:color w:val="000000" w:themeColor="text1"/>
        </w:rPr>
      </w:pPr>
      <w:r w:rsidRPr="00977ACA">
        <w:rPr>
          <w:color w:val="000000" w:themeColor="text1"/>
        </w:rPr>
        <w:t xml:space="preserve">                       (квартал, месяц)</w:t>
      </w:r>
    </w:p>
    <w:p w:rsidR="00FA1EAC" w:rsidRPr="00977ACA" w:rsidRDefault="00FA1EAC" w:rsidP="00FA1EAC">
      <w:pPr>
        <w:pStyle w:val="ConsPlusNonformat"/>
        <w:jc w:val="both"/>
        <w:rPr>
          <w:color w:val="000000" w:themeColor="text1"/>
        </w:rPr>
      </w:pPr>
      <w:r w:rsidRPr="00977ACA">
        <w:rPr>
          <w:color w:val="000000" w:themeColor="text1"/>
        </w:rPr>
        <w:t>в  форме   электронного   документа   в   государственной   интегрированной</w:t>
      </w:r>
    </w:p>
    <w:p w:rsidR="00FA1EAC" w:rsidRPr="00977ACA" w:rsidRDefault="00FA1EAC" w:rsidP="00FA1EAC">
      <w:pPr>
        <w:pStyle w:val="ConsPlusNonformat"/>
        <w:jc w:val="both"/>
        <w:rPr>
          <w:color w:val="000000" w:themeColor="text1"/>
        </w:rPr>
      </w:pPr>
      <w:r w:rsidRPr="00977ACA">
        <w:rPr>
          <w:color w:val="000000" w:themeColor="text1"/>
        </w:rPr>
        <w:lastRenderedPageBreak/>
        <w:t>информационной  системе  управления  общественными  финансами  "Электронный</w:t>
      </w:r>
    </w:p>
    <w:p w:rsidR="00FA1EAC" w:rsidRPr="00977ACA" w:rsidRDefault="00FA1EAC" w:rsidP="00FA1EAC">
      <w:pPr>
        <w:pStyle w:val="ConsPlusNonformat"/>
        <w:jc w:val="both"/>
        <w:rPr>
          <w:color w:val="000000" w:themeColor="text1"/>
        </w:rPr>
      </w:pPr>
      <w:r w:rsidRPr="00977ACA">
        <w:rPr>
          <w:color w:val="000000" w:themeColor="text1"/>
        </w:rPr>
        <w:t xml:space="preserve">бюджет" </w:t>
      </w:r>
      <w:hyperlink w:anchor="P497" w:history="1">
        <w:r w:rsidRPr="00977ACA">
          <w:rPr>
            <w:color w:val="000000" w:themeColor="text1"/>
          </w:rPr>
          <w:t>&lt;40&gt;</w:t>
        </w:r>
      </w:hyperlink>
      <w:r w:rsidRPr="00977ACA">
        <w:rPr>
          <w:color w:val="000000" w:themeColor="text1"/>
        </w:rPr>
        <w:t xml:space="preserve"> отчеты о (об):</w:t>
      </w:r>
    </w:p>
    <w:p w:rsidR="00FA1EAC" w:rsidRPr="00977ACA" w:rsidRDefault="00FA1EAC" w:rsidP="00FA1EAC">
      <w:pPr>
        <w:pStyle w:val="ConsPlusNonformat"/>
        <w:jc w:val="both"/>
        <w:rPr>
          <w:color w:val="000000" w:themeColor="text1"/>
        </w:rPr>
      </w:pPr>
      <w:r w:rsidRPr="00977ACA">
        <w:rPr>
          <w:color w:val="000000" w:themeColor="text1"/>
        </w:rPr>
        <w:t xml:space="preserve">    - расходах ___________________________________________________, в целях</w:t>
      </w:r>
    </w:p>
    <w:p w:rsidR="00FA1EAC" w:rsidRPr="00977ACA" w:rsidRDefault="00FA1EAC" w:rsidP="00FA1EAC">
      <w:pPr>
        <w:pStyle w:val="ConsPlusNonformat"/>
        <w:jc w:val="both"/>
        <w:rPr>
          <w:color w:val="000000" w:themeColor="text1"/>
        </w:rPr>
      </w:pPr>
      <w:r w:rsidRPr="00977ACA">
        <w:rPr>
          <w:color w:val="000000" w:themeColor="text1"/>
        </w:rPr>
        <w:t xml:space="preserve">                     (бюджет субъекта Российской Федерации)</w:t>
      </w:r>
    </w:p>
    <w:p w:rsidR="00FA1EAC" w:rsidRPr="00977ACA" w:rsidRDefault="00FA1EAC" w:rsidP="00FA1EAC">
      <w:pPr>
        <w:pStyle w:val="ConsPlusNonformat"/>
        <w:jc w:val="both"/>
        <w:rPr>
          <w:color w:val="000000" w:themeColor="text1"/>
        </w:rPr>
      </w:pPr>
      <w:r w:rsidRPr="00977ACA">
        <w:rPr>
          <w:color w:val="000000" w:themeColor="text1"/>
        </w:rPr>
        <w:t>софинансирования которых предоставляется  Субсидия,   по   форме   согласно</w:t>
      </w:r>
    </w:p>
    <w:p w:rsidR="00FA1EAC" w:rsidRPr="00977ACA" w:rsidRDefault="00FA1EAC" w:rsidP="00FA1EAC">
      <w:pPr>
        <w:pStyle w:val="ConsPlusNonformat"/>
        <w:jc w:val="both"/>
        <w:rPr>
          <w:color w:val="000000" w:themeColor="text1"/>
        </w:rPr>
      </w:pPr>
      <w:r w:rsidRPr="00977ACA">
        <w:rPr>
          <w:color w:val="000000" w:themeColor="text1"/>
        </w:rPr>
        <w:t xml:space="preserve">приложению  N ____  к  настоящему   Соглашению   </w:t>
      </w:r>
      <w:hyperlink w:anchor="P498" w:history="1">
        <w:r w:rsidRPr="00977ACA">
          <w:rPr>
            <w:color w:val="000000" w:themeColor="text1"/>
          </w:rPr>
          <w:t>&lt;41&gt;</w:t>
        </w:r>
      </w:hyperlink>
      <w:r w:rsidRPr="00977ACA">
        <w:rPr>
          <w:color w:val="000000" w:themeColor="text1"/>
        </w:rPr>
        <w:t>,   являющемуся    его</w:t>
      </w:r>
    </w:p>
    <w:p w:rsidR="00FA1EAC" w:rsidRPr="00977ACA" w:rsidRDefault="00FA1EAC" w:rsidP="00FA1EAC">
      <w:pPr>
        <w:pStyle w:val="ConsPlusNonformat"/>
        <w:jc w:val="both"/>
        <w:rPr>
          <w:color w:val="000000" w:themeColor="text1"/>
        </w:rPr>
      </w:pPr>
      <w:r w:rsidRPr="00977ACA">
        <w:rPr>
          <w:color w:val="000000" w:themeColor="text1"/>
        </w:rPr>
        <w:t>неотъемлемой частью;</w:t>
      </w:r>
    </w:p>
    <w:p w:rsidR="00FA1EAC" w:rsidRPr="00977ACA" w:rsidRDefault="00FA1EAC" w:rsidP="00FA1EAC">
      <w:pPr>
        <w:pStyle w:val="ConsPlusNormal"/>
        <w:ind w:firstLine="540"/>
        <w:jc w:val="both"/>
        <w:rPr>
          <w:color w:val="000000" w:themeColor="text1"/>
        </w:rPr>
      </w:pPr>
      <w:r w:rsidRPr="00977ACA">
        <w:rPr>
          <w:color w:val="000000" w:themeColor="text1"/>
        </w:rPr>
        <w:t xml:space="preserve">- достижении значений показателей результативности по форме согласно приложению N ____ к настоящему Соглашению </w:t>
      </w:r>
      <w:hyperlink w:anchor="P499" w:history="1">
        <w:r w:rsidRPr="00977ACA">
          <w:rPr>
            <w:color w:val="000000" w:themeColor="text1"/>
          </w:rPr>
          <w:t>&lt;42&gt;</w:t>
        </w:r>
      </w:hyperlink>
      <w:r w:rsidRPr="00977ACA">
        <w:rPr>
          <w:color w:val="000000" w:themeColor="text1"/>
        </w:rPr>
        <w:t>, являющемуся его неотъемлемой частью;</w:t>
      </w:r>
    </w:p>
    <w:p w:rsidR="00FA1EAC" w:rsidRPr="00977ACA" w:rsidRDefault="00FA1EAC" w:rsidP="00FA1EAC">
      <w:pPr>
        <w:pStyle w:val="ConsPlusNormal"/>
        <w:ind w:firstLine="540"/>
        <w:jc w:val="both"/>
        <w:rPr>
          <w:color w:val="000000" w:themeColor="text1"/>
        </w:rPr>
      </w:pPr>
      <w:r w:rsidRPr="00977ACA">
        <w:rPr>
          <w:color w:val="000000" w:themeColor="text1"/>
        </w:rPr>
        <w:t xml:space="preserve">- исполнении графика выполнения мероприятий </w:t>
      </w:r>
      <w:hyperlink w:anchor="P500" w:history="1">
        <w:r w:rsidRPr="00977ACA">
          <w:rPr>
            <w:color w:val="000000" w:themeColor="text1"/>
          </w:rPr>
          <w:t>&lt;43&gt;</w:t>
        </w:r>
      </w:hyperlink>
      <w:r w:rsidRPr="00977ACA">
        <w:rPr>
          <w:color w:val="000000" w:themeColor="text1"/>
        </w:rPr>
        <w:t>:</w:t>
      </w:r>
    </w:p>
    <w:p w:rsidR="00FA1EAC" w:rsidRPr="00977ACA" w:rsidRDefault="00FA1EAC" w:rsidP="00FA1EAC">
      <w:pPr>
        <w:pStyle w:val="ConsPlusNormal"/>
        <w:ind w:firstLine="540"/>
        <w:jc w:val="both"/>
        <w:rPr>
          <w:color w:val="000000" w:themeColor="text1"/>
        </w:rPr>
      </w:pPr>
      <w:r w:rsidRPr="00977ACA">
        <w:rPr>
          <w:color w:val="000000" w:themeColor="text1"/>
        </w:rPr>
        <w:t>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по форме согласно приложению N ____ к настоящему Соглашению, являющемуся его неотъемлемой частью;</w:t>
      </w:r>
    </w:p>
    <w:p w:rsidR="00FA1EAC" w:rsidRPr="00977ACA" w:rsidRDefault="00FA1EAC" w:rsidP="00FA1EAC">
      <w:pPr>
        <w:pStyle w:val="ConsPlusNormal"/>
        <w:ind w:firstLine="540"/>
        <w:jc w:val="both"/>
        <w:rPr>
          <w:color w:val="000000" w:themeColor="text1"/>
        </w:rPr>
      </w:pPr>
      <w:r w:rsidRPr="00977ACA">
        <w:rPr>
          <w:color w:val="000000" w:themeColor="text1"/>
        </w:rPr>
        <w:t>по приобретению объектов недвижимого имущества по форме согласно приложению N ____ к настоящему Соглашению, являющемуся его неотъемлемой частью.</w:t>
      </w:r>
    </w:p>
    <w:p w:rsidR="00FA1EAC" w:rsidRPr="00977ACA" w:rsidRDefault="00FA1EAC" w:rsidP="00FA1EAC">
      <w:pPr>
        <w:pStyle w:val="ConsPlusNonformat"/>
        <w:jc w:val="both"/>
        <w:rPr>
          <w:color w:val="000000" w:themeColor="text1"/>
        </w:rPr>
      </w:pPr>
      <w:r w:rsidRPr="00977ACA">
        <w:rPr>
          <w:color w:val="000000" w:themeColor="text1"/>
        </w:rPr>
        <w:t xml:space="preserve">    4.3.11.  В  случае  получения   соответствующего  запроса  обеспечивать</w:t>
      </w:r>
    </w:p>
    <w:p w:rsidR="00FA1EAC" w:rsidRPr="00977ACA" w:rsidRDefault="00FA1EAC" w:rsidP="00FA1EAC">
      <w:pPr>
        <w:pStyle w:val="ConsPlusNonformat"/>
        <w:jc w:val="both"/>
        <w:rPr>
          <w:color w:val="000000" w:themeColor="text1"/>
        </w:rPr>
      </w:pPr>
      <w:r w:rsidRPr="00977ACA">
        <w:rPr>
          <w:color w:val="000000" w:themeColor="text1"/>
        </w:rPr>
        <w:t>представление в ___________________________________________________________</w:t>
      </w:r>
    </w:p>
    <w:p w:rsidR="00FA1EAC" w:rsidRPr="00977ACA" w:rsidRDefault="00FA1EAC" w:rsidP="00FA1EAC">
      <w:pPr>
        <w:pStyle w:val="ConsPlusNonformat"/>
        <w:jc w:val="both"/>
        <w:rPr>
          <w:color w:val="000000" w:themeColor="text1"/>
        </w:rPr>
      </w:pPr>
      <w:r w:rsidRPr="00977ACA">
        <w:rPr>
          <w:color w:val="000000" w:themeColor="text1"/>
        </w:rPr>
        <w:t xml:space="preserve">                             (Министерство, Агентство, Службу)</w:t>
      </w:r>
    </w:p>
    <w:p w:rsidR="00FA1EAC" w:rsidRPr="00977ACA" w:rsidRDefault="00FA1EAC" w:rsidP="00FA1EAC">
      <w:pPr>
        <w:pStyle w:val="ConsPlusNonformat"/>
        <w:jc w:val="both"/>
        <w:rPr>
          <w:color w:val="000000" w:themeColor="text1"/>
        </w:rPr>
      </w:pPr>
      <w:r w:rsidRPr="00977ACA">
        <w:rPr>
          <w:color w:val="000000" w:themeColor="text1"/>
        </w:rPr>
        <w:t>документов  и  материалов,  необходимых  для  осуществления   контроля   за</w:t>
      </w:r>
    </w:p>
    <w:p w:rsidR="00FA1EAC" w:rsidRPr="00977ACA" w:rsidRDefault="00FA1EAC" w:rsidP="00FA1EAC">
      <w:pPr>
        <w:pStyle w:val="ConsPlusNonformat"/>
        <w:jc w:val="both"/>
        <w:rPr>
          <w:color w:val="000000" w:themeColor="text1"/>
        </w:rPr>
      </w:pPr>
      <w:r w:rsidRPr="00977ACA">
        <w:rPr>
          <w:color w:val="000000" w:themeColor="text1"/>
        </w:rPr>
        <w:t>соблюдением   Субъектом   условий   предоставления   Субсидии   и    других</w:t>
      </w:r>
    </w:p>
    <w:p w:rsidR="00FA1EAC" w:rsidRPr="00977ACA" w:rsidRDefault="00FA1EAC" w:rsidP="00FA1EAC">
      <w:pPr>
        <w:pStyle w:val="ConsPlusNonformat"/>
        <w:jc w:val="both"/>
        <w:rPr>
          <w:color w:val="000000" w:themeColor="text1"/>
        </w:rPr>
      </w:pPr>
      <w:r w:rsidRPr="00977ACA">
        <w:rPr>
          <w:color w:val="000000" w:themeColor="text1"/>
        </w:rPr>
        <w:t>обязательств,   предусмотренных   Соглашением,   в   том    числе    данных</w:t>
      </w:r>
    </w:p>
    <w:p w:rsidR="00FA1EAC" w:rsidRPr="00977ACA" w:rsidRDefault="00FA1EAC" w:rsidP="00FA1EAC">
      <w:pPr>
        <w:pStyle w:val="ConsPlusNonformat"/>
        <w:jc w:val="both"/>
        <w:rPr>
          <w:color w:val="000000" w:themeColor="text1"/>
        </w:rPr>
      </w:pPr>
      <w:r w:rsidRPr="00977ACA">
        <w:rPr>
          <w:color w:val="000000" w:themeColor="text1"/>
        </w:rPr>
        <w:t>бухгалтерского учета и первичной документации, связанных  с  использованием</w:t>
      </w:r>
    </w:p>
    <w:p w:rsidR="00FA1EAC" w:rsidRPr="00977ACA" w:rsidRDefault="00FA1EAC" w:rsidP="00FA1EAC">
      <w:pPr>
        <w:pStyle w:val="ConsPlusNonformat"/>
        <w:jc w:val="both"/>
        <w:rPr>
          <w:color w:val="000000" w:themeColor="text1"/>
        </w:rPr>
      </w:pPr>
      <w:r w:rsidRPr="00977ACA">
        <w:rPr>
          <w:color w:val="000000" w:themeColor="text1"/>
        </w:rPr>
        <w:t>средств Субсидии.</w:t>
      </w:r>
    </w:p>
    <w:p w:rsidR="00FA1EAC" w:rsidRPr="00977ACA" w:rsidRDefault="00FA1EAC" w:rsidP="00FA1EAC">
      <w:pPr>
        <w:pStyle w:val="ConsPlusNormal"/>
        <w:ind w:firstLine="540"/>
        <w:jc w:val="both"/>
        <w:rPr>
          <w:color w:val="000000" w:themeColor="text1"/>
        </w:rPr>
      </w:pPr>
      <w:bookmarkStart w:id="40" w:name="P370"/>
      <w:bookmarkEnd w:id="40"/>
      <w:r w:rsidRPr="00977ACA">
        <w:rPr>
          <w:color w:val="000000" w:themeColor="text1"/>
        </w:rPr>
        <w:t xml:space="preserve">4.3.12. Возвратить в федеральный бюджет не использованный по состоянию на 1 января финансового года, следующего за отчетным, остаток средств Субсидии в сроки, установленные бюджетным законодательством Российской Федерации </w:t>
      </w:r>
      <w:hyperlink w:anchor="P501" w:history="1">
        <w:r w:rsidRPr="00977ACA">
          <w:rPr>
            <w:color w:val="000000" w:themeColor="text1"/>
          </w:rPr>
          <w:t>&lt;44&gt;</w:t>
        </w:r>
      </w:hyperlink>
      <w:r w:rsidRPr="00977ACA">
        <w:rPr>
          <w:color w:val="000000" w:themeColor="text1"/>
        </w:rPr>
        <w:t>.</w:t>
      </w:r>
    </w:p>
    <w:p w:rsidR="00FA1EAC" w:rsidRPr="00977ACA" w:rsidRDefault="00FA1EAC" w:rsidP="00FA1EAC">
      <w:pPr>
        <w:pStyle w:val="ConsPlusNonformat"/>
        <w:jc w:val="both"/>
        <w:rPr>
          <w:color w:val="000000" w:themeColor="text1"/>
        </w:rPr>
      </w:pPr>
      <w:bookmarkStart w:id="41" w:name="P371"/>
      <w:bookmarkEnd w:id="41"/>
      <w:r w:rsidRPr="00977ACA">
        <w:rPr>
          <w:color w:val="000000" w:themeColor="text1"/>
        </w:rPr>
        <w:t xml:space="preserve">    4.3.13. Обеспечивать представление в __________________________________</w:t>
      </w:r>
    </w:p>
    <w:p w:rsidR="00FA1EAC" w:rsidRPr="00977ACA" w:rsidRDefault="00FA1EAC" w:rsidP="00FA1EAC">
      <w:pPr>
        <w:pStyle w:val="ConsPlusNonformat"/>
        <w:jc w:val="both"/>
        <w:rPr>
          <w:color w:val="000000" w:themeColor="text1"/>
        </w:rPr>
      </w:pPr>
      <w:r w:rsidRPr="00977ACA">
        <w:rPr>
          <w:color w:val="000000" w:themeColor="text1"/>
        </w:rPr>
        <w:t xml:space="preserve">                                         (Министерство, Агентство, Службу)</w:t>
      </w:r>
    </w:p>
    <w:p w:rsidR="00FA1EAC" w:rsidRPr="00977ACA" w:rsidRDefault="00FA1EAC" w:rsidP="00FA1EAC">
      <w:pPr>
        <w:pStyle w:val="ConsPlusNonformat"/>
        <w:jc w:val="both"/>
        <w:rPr>
          <w:color w:val="000000" w:themeColor="text1"/>
        </w:rPr>
      </w:pPr>
      <w:r w:rsidRPr="00977ACA">
        <w:rPr>
          <w:color w:val="000000" w:themeColor="text1"/>
        </w:rPr>
        <w:t>копий соглашений, заключаемых Субъектом с уполномоченными органами местного</w:t>
      </w:r>
    </w:p>
    <w:p w:rsidR="00FA1EAC" w:rsidRPr="00977ACA" w:rsidRDefault="00FA1EAC" w:rsidP="00FA1EAC">
      <w:pPr>
        <w:pStyle w:val="ConsPlusNonformat"/>
        <w:jc w:val="both"/>
        <w:rPr>
          <w:color w:val="000000" w:themeColor="text1"/>
        </w:rPr>
      </w:pPr>
      <w:r w:rsidRPr="00977ACA">
        <w:rPr>
          <w:color w:val="000000" w:themeColor="text1"/>
        </w:rPr>
        <w:t xml:space="preserve">самоуправления муниципальных образований </w:t>
      </w:r>
      <w:hyperlink w:anchor="P502" w:history="1">
        <w:r w:rsidRPr="00977ACA">
          <w:rPr>
            <w:color w:val="000000" w:themeColor="text1"/>
          </w:rPr>
          <w:t>&lt;45&gt;</w:t>
        </w:r>
      </w:hyperlink>
      <w:r w:rsidRPr="00977ACA">
        <w:rPr>
          <w:color w:val="000000" w:themeColor="text1"/>
        </w:rPr>
        <w:t>.</w:t>
      </w:r>
    </w:p>
    <w:p w:rsidR="00FA1EAC" w:rsidRPr="00977ACA" w:rsidRDefault="00FA1EAC" w:rsidP="00FA1EAC">
      <w:pPr>
        <w:pStyle w:val="ConsPlusNormal"/>
        <w:ind w:firstLine="540"/>
        <w:jc w:val="both"/>
        <w:rPr>
          <w:color w:val="000000" w:themeColor="text1"/>
        </w:rPr>
      </w:pPr>
      <w:r w:rsidRPr="00977ACA">
        <w:rPr>
          <w:color w:val="000000" w:themeColor="text1"/>
        </w:rPr>
        <w:t xml:space="preserve">4.3.14. Выполнять иные обязательства, установленные бюджетным законодательством Российской Федерации, Правилами предоставления субсидий и настоящим Соглашением </w:t>
      </w:r>
      <w:hyperlink w:anchor="P503" w:history="1">
        <w:r w:rsidRPr="00977ACA">
          <w:rPr>
            <w:color w:val="000000" w:themeColor="text1"/>
          </w:rPr>
          <w:t>&lt;46&gt;</w:t>
        </w:r>
      </w:hyperlink>
      <w:r w:rsidRPr="00977ACA">
        <w:rPr>
          <w:color w:val="000000" w:themeColor="text1"/>
        </w:rPr>
        <w:t>:</w:t>
      </w:r>
    </w:p>
    <w:p w:rsidR="00FA1EAC" w:rsidRPr="00977ACA" w:rsidRDefault="00FA1EAC" w:rsidP="00FA1EAC">
      <w:pPr>
        <w:pStyle w:val="ConsPlusNormal"/>
        <w:ind w:firstLine="540"/>
        <w:jc w:val="both"/>
        <w:rPr>
          <w:color w:val="000000" w:themeColor="text1"/>
        </w:rPr>
      </w:pPr>
      <w:r w:rsidRPr="00977ACA">
        <w:rPr>
          <w:color w:val="000000" w:themeColor="text1"/>
        </w:rPr>
        <w:t>4.3.14.1. ________________________________________________;</w:t>
      </w:r>
    </w:p>
    <w:p w:rsidR="00FA1EAC" w:rsidRPr="00977ACA" w:rsidRDefault="00FA1EAC" w:rsidP="00FA1EAC">
      <w:pPr>
        <w:pStyle w:val="ConsPlusNormal"/>
        <w:ind w:firstLine="540"/>
        <w:jc w:val="both"/>
        <w:rPr>
          <w:color w:val="000000" w:themeColor="text1"/>
        </w:rPr>
      </w:pPr>
      <w:r w:rsidRPr="00977ACA">
        <w:rPr>
          <w:color w:val="000000" w:themeColor="text1"/>
        </w:rPr>
        <w:t>4.3.14.2. ________________________________________________.</w:t>
      </w:r>
    </w:p>
    <w:p w:rsidR="00FA1EAC" w:rsidRPr="00977ACA" w:rsidRDefault="00FA1EAC" w:rsidP="00FA1EAC">
      <w:pPr>
        <w:pStyle w:val="ConsPlusNormal"/>
        <w:ind w:firstLine="540"/>
        <w:jc w:val="both"/>
        <w:rPr>
          <w:color w:val="000000" w:themeColor="text1"/>
        </w:rPr>
      </w:pPr>
      <w:r w:rsidRPr="00977ACA">
        <w:rPr>
          <w:color w:val="000000" w:themeColor="text1"/>
        </w:rPr>
        <w:t>4.4. Субъект вправе:</w:t>
      </w:r>
    </w:p>
    <w:p w:rsidR="00FA1EAC" w:rsidRPr="00977ACA" w:rsidRDefault="00FA1EAC" w:rsidP="00FA1EAC">
      <w:pPr>
        <w:pStyle w:val="ConsPlusNonformat"/>
        <w:jc w:val="both"/>
        <w:rPr>
          <w:color w:val="000000" w:themeColor="text1"/>
        </w:rPr>
      </w:pPr>
      <w:r w:rsidRPr="00977ACA">
        <w:rPr>
          <w:color w:val="000000" w:themeColor="text1"/>
        </w:rPr>
        <w:t xml:space="preserve">    4.4.1. Обращаться в ___________________________________________________</w:t>
      </w:r>
    </w:p>
    <w:p w:rsidR="00FA1EAC" w:rsidRPr="00977ACA" w:rsidRDefault="00FA1EAC" w:rsidP="00FA1EAC">
      <w:pPr>
        <w:pStyle w:val="ConsPlusNonformat"/>
        <w:jc w:val="both"/>
        <w:rPr>
          <w:color w:val="000000" w:themeColor="text1"/>
        </w:rPr>
      </w:pPr>
      <w:r w:rsidRPr="00977ACA">
        <w:rPr>
          <w:color w:val="000000" w:themeColor="text1"/>
        </w:rPr>
        <w:t xml:space="preserve">                                 (Министерство, Агентство, Службу)</w:t>
      </w:r>
    </w:p>
    <w:p w:rsidR="00FA1EAC" w:rsidRPr="00977ACA" w:rsidRDefault="00FA1EAC" w:rsidP="00FA1EAC">
      <w:pPr>
        <w:pStyle w:val="ConsPlusNonformat"/>
        <w:jc w:val="both"/>
        <w:rPr>
          <w:color w:val="000000" w:themeColor="text1"/>
        </w:rPr>
      </w:pPr>
      <w:r w:rsidRPr="00977ACA">
        <w:rPr>
          <w:color w:val="000000" w:themeColor="text1"/>
        </w:rPr>
        <w:t>за разъяснениями в связи с исполнением настоящего Соглашения.</w:t>
      </w:r>
    </w:p>
    <w:p w:rsidR="00FA1EAC" w:rsidRPr="00977ACA" w:rsidRDefault="00FA1EAC" w:rsidP="00FA1EAC">
      <w:pPr>
        <w:pStyle w:val="ConsPlusNormal"/>
        <w:ind w:firstLine="540"/>
        <w:jc w:val="both"/>
        <w:rPr>
          <w:color w:val="000000" w:themeColor="text1"/>
        </w:rPr>
      </w:pPr>
      <w:r w:rsidRPr="00977ACA">
        <w:rPr>
          <w:color w:val="000000" w:themeColor="text1"/>
        </w:rPr>
        <w:t xml:space="preserve">4.4.2. Осуществлять иные права, установленные бюджетным законодательством Российской Федерации, Правилами предоставления субсидии и настоящим Соглашением </w:t>
      </w:r>
      <w:hyperlink w:anchor="P504" w:history="1">
        <w:r w:rsidRPr="00977ACA">
          <w:rPr>
            <w:color w:val="000000" w:themeColor="text1"/>
          </w:rPr>
          <w:t>&lt;47&gt;</w:t>
        </w:r>
      </w:hyperlink>
      <w:r w:rsidRPr="00977ACA">
        <w:rPr>
          <w:color w:val="000000" w:themeColor="text1"/>
        </w:rPr>
        <w:t>:</w:t>
      </w:r>
    </w:p>
    <w:p w:rsidR="00FA1EAC" w:rsidRPr="00977ACA" w:rsidRDefault="00FA1EAC" w:rsidP="00FA1EAC">
      <w:pPr>
        <w:pStyle w:val="ConsPlusNormal"/>
        <w:ind w:firstLine="540"/>
        <w:jc w:val="both"/>
        <w:rPr>
          <w:color w:val="000000" w:themeColor="text1"/>
        </w:rPr>
      </w:pPr>
      <w:r w:rsidRPr="00977ACA">
        <w:rPr>
          <w:color w:val="000000" w:themeColor="text1"/>
        </w:rPr>
        <w:t>4.4.2.1. _________________________________________________;</w:t>
      </w:r>
    </w:p>
    <w:p w:rsidR="00FA1EAC" w:rsidRPr="00977ACA" w:rsidRDefault="00FA1EAC" w:rsidP="00FA1EAC">
      <w:pPr>
        <w:pStyle w:val="ConsPlusNormal"/>
        <w:ind w:firstLine="540"/>
        <w:jc w:val="both"/>
        <w:rPr>
          <w:color w:val="000000" w:themeColor="text1"/>
        </w:rPr>
      </w:pPr>
      <w:r w:rsidRPr="00977ACA">
        <w:rPr>
          <w:color w:val="000000" w:themeColor="text1"/>
        </w:rPr>
        <w:t>4.4.2.2. _________________________________________________.</w:t>
      </w:r>
    </w:p>
    <w:p w:rsidR="00FA1EAC" w:rsidRPr="00977ACA" w:rsidRDefault="00FA1EAC" w:rsidP="00FA1EAC">
      <w:pPr>
        <w:pStyle w:val="ConsPlusNormal"/>
        <w:jc w:val="both"/>
        <w:rPr>
          <w:color w:val="000000" w:themeColor="text1"/>
        </w:rPr>
      </w:pPr>
    </w:p>
    <w:p w:rsidR="00FA1EAC" w:rsidRPr="00977ACA" w:rsidRDefault="00FA1EAC" w:rsidP="00FA1EAC">
      <w:pPr>
        <w:pStyle w:val="ConsPlusNormal"/>
        <w:jc w:val="center"/>
        <w:outlineLvl w:val="1"/>
        <w:rPr>
          <w:color w:val="000000" w:themeColor="text1"/>
        </w:rPr>
      </w:pPr>
      <w:r w:rsidRPr="00977ACA">
        <w:rPr>
          <w:color w:val="000000" w:themeColor="text1"/>
        </w:rPr>
        <w:t>V. Ответственность Сторон</w:t>
      </w:r>
    </w:p>
    <w:p w:rsidR="00FA1EAC" w:rsidRPr="00977ACA" w:rsidRDefault="00FA1EAC" w:rsidP="00FA1EAC">
      <w:pPr>
        <w:pStyle w:val="ConsPlusNormal"/>
        <w:jc w:val="both"/>
        <w:rPr>
          <w:color w:val="000000" w:themeColor="text1"/>
        </w:rPr>
      </w:pPr>
    </w:p>
    <w:p w:rsidR="00FA1EAC" w:rsidRPr="00977ACA" w:rsidRDefault="00FA1EAC" w:rsidP="00FA1EAC">
      <w:pPr>
        <w:pStyle w:val="ConsPlusNormal"/>
        <w:ind w:firstLine="540"/>
        <w:jc w:val="both"/>
        <w:rPr>
          <w:color w:val="000000" w:themeColor="text1"/>
        </w:rPr>
      </w:pPr>
      <w:r w:rsidRPr="00977ACA">
        <w:rPr>
          <w:color w:val="000000" w:themeColor="text1"/>
        </w:rPr>
        <w:t>5.1. В случае неисполнения или ненадлежащего исполнения своих обязанностей по настоящему Соглашению Стороны несут ответственность в соответствии с законодательством Российской Федерации.</w:t>
      </w:r>
    </w:p>
    <w:p w:rsidR="00FA1EAC" w:rsidRPr="00977ACA" w:rsidRDefault="00FA1EAC" w:rsidP="00FA1EAC">
      <w:pPr>
        <w:pStyle w:val="ConsPlusNormal"/>
        <w:ind w:firstLine="540"/>
        <w:jc w:val="both"/>
        <w:rPr>
          <w:color w:val="000000" w:themeColor="text1"/>
        </w:rPr>
      </w:pPr>
      <w:bookmarkStart w:id="42" w:name="P389"/>
      <w:bookmarkEnd w:id="42"/>
      <w:r w:rsidRPr="00977ACA">
        <w:rPr>
          <w:color w:val="000000" w:themeColor="text1"/>
        </w:rPr>
        <w:t xml:space="preserve">5.2. В случае если не использованный по состоянию на 1 января финансового года, следующего за отчетным, остаток Субсидии не перечислен в доход федерального бюджета, указанные средства подлежат взысканию в доход федерального бюджета в порядке, установленном </w:t>
      </w:r>
      <w:hyperlink r:id="rId34" w:history="1">
        <w:r w:rsidRPr="00977ACA">
          <w:rPr>
            <w:color w:val="000000" w:themeColor="text1"/>
          </w:rPr>
          <w:t>приказом</w:t>
        </w:r>
      </w:hyperlink>
      <w:r w:rsidRPr="00977ACA">
        <w:rPr>
          <w:color w:val="000000" w:themeColor="text1"/>
        </w:rPr>
        <w:t xml:space="preserve"> Министерства финансов Российской Федерации от 11 июня 2009 г. N 51н "Об Общих требованиях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и Порядке взыскания неиспользованных остатков межбюджетных трансфертов, предоставленных из федерального бюджета" (зарегистрирован Минюстом России 28 июля 2009 г., регистрационный N 14422), с изменениями, внесенными приказами Минфина России от 26 августа 2015 г. N 134н (зарегистрирован Минюстом России 21 сентября 2015 г., регистрационный N 38939), от 4 декабря 2015 г. N 193н (зарегистрирован Минюстом России 31 декабря 2015 г., регистрационный N 40431), от 5 июля 2016 г. N 105н (зарегистрирован Минюстом России 1 августа 2016 г., регистрационный N 43038); от 28 октября 2016 г. N 196н (зарегистрирован Минюстом России 22 ноября 2016 г., регистрационный N 44391) </w:t>
      </w:r>
      <w:hyperlink w:anchor="P505" w:history="1">
        <w:r w:rsidRPr="00977ACA">
          <w:rPr>
            <w:color w:val="000000" w:themeColor="text1"/>
          </w:rPr>
          <w:t>&lt;48&gt;</w:t>
        </w:r>
      </w:hyperlink>
      <w:r w:rsidRPr="00977ACA">
        <w:rPr>
          <w:color w:val="000000" w:themeColor="text1"/>
        </w:rPr>
        <w:t>.</w:t>
      </w:r>
    </w:p>
    <w:p w:rsidR="00FA1EAC" w:rsidRPr="00977ACA" w:rsidRDefault="00FA1EAC" w:rsidP="00FA1EAC">
      <w:pPr>
        <w:pStyle w:val="ConsPlusNormal"/>
        <w:jc w:val="both"/>
        <w:rPr>
          <w:color w:val="000000" w:themeColor="text1"/>
        </w:rPr>
      </w:pPr>
    </w:p>
    <w:p w:rsidR="00FA1EAC" w:rsidRPr="00977ACA" w:rsidRDefault="00FA1EAC" w:rsidP="00FA1EAC">
      <w:pPr>
        <w:pStyle w:val="ConsPlusNormal"/>
        <w:jc w:val="center"/>
        <w:outlineLvl w:val="1"/>
        <w:rPr>
          <w:color w:val="000000" w:themeColor="text1"/>
        </w:rPr>
      </w:pPr>
      <w:bookmarkStart w:id="43" w:name="P391"/>
      <w:bookmarkEnd w:id="43"/>
      <w:r w:rsidRPr="00977ACA">
        <w:rPr>
          <w:color w:val="000000" w:themeColor="text1"/>
        </w:rPr>
        <w:t xml:space="preserve">VI. Иные условия </w:t>
      </w:r>
      <w:hyperlink w:anchor="P506" w:history="1">
        <w:r w:rsidRPr="00977ACA">
          <w:rPr>
            <w:color w:val="000000" w:themeColor="text1"/>
          </w:rPr>
          <w:t>&lt;49&gt;</w:t>
        </w:r>
      </w:hyperlink>
    </w:p>
    <w:p w:rsidR="00FA1EAC" w:rsidRPr="00977ACA" w:rsidRDefault="00FA1EAC" w:rsidP="00FA1EAC">
      <w:pPr>
        <w:pStyle w:val="ConsPlusNormal"/>
        <w:jc w:val="both"/>
        <w:rPr>
          <w:color w:val="000000" w:themeColor="text1"/>
        </w:rPr>
      </w:pPr>
    </w:p>
    <w:p w:rsidR="00FA1EAC" w:rsidRPr="00977ACA" w:rsidRDefault="00FA1EAC" w:rsidP="00FA1EAC">
      <w:pPr>
        <w:pStyle w:val="ConsPlusNormal"/>
        <w:ind w:firstLine="540"/>
        <w:jc w:val="both"/>
        <w:rPr>
          <w:color w:val="000000" w:themeColor="text1"/>
        </w:rPr>
      </w:pPr>
      <w:r w:rsidRPr="00977ACA">
        <w:rPr>
          <w:color w:val="000000" w:themeColor="text1"/>
        </w:rPr>
        <w:t>6.1. Иные условия по настоящему Соглашению</w:t>
      </w:r>
    </w:p>
    <w:p w:rsidR="00FA1EAC" w:rsidRPr="00977ACA" w:rsidRDefault="00FA1EAC" w:rsidP="00FA1EAC">
      <w:pPr>
        <w:pStyle w:val="ConsPlusNormal"/>
        <w:ind w:firstLine="540"/>
        <w:jc w:val="both"/>
        <w:rPr>
          <w:color w:val="000000" w:themeColor="text1"/>
        </w:rPr>
      </w:pPr>
      <w:r w:rsidRPr="00977ACA">
        <w:rPr>
          <w:color w:val="000000" w:themeColor="text1"/>
        </w:rPr>
        <w:t>6.1.1. ___________________________________________________,</w:t>
      </w:r>
    </w:p>
    <w:p w:rsidR="00FA1EAC" w:rsidRPr="00977ACA" w:rsidRDefault="00FA1EAC" w:rsidP="00FA1EAC">
      <w:pPr>
        <w:pStyle w:val="ConsPlusNormal"/>
        <w:ind w:firstLine="540"/>
        <w:jc w:val="both"/>
        <w:rPr>
          <w:color w:val="000000" w:themeColor="text1"/>
        </w:rPr>
      </w:pPr>
      <w:r w:rsidRPr="00977ACA">
        <w:rPr>
          <w:color w:val="000000" w:themeColor="text1"/>
        </w:rPr>
        <w:t>6.1.2. ___________________________________________________.</w:t>
      </w:r>
    </w:p>
    <w:p w:rsidR="00FA1EAC" w:rsidRPr="00977ACA" w:rsidRDefault="00FA1EAC" w:rsidP="00FA1EAC">
      <w:pPr>
        <w:pStyle w:val="ConsPlusNormal"/>
        <w:jc w:val="both"/>
        <w:rPr>
          <w:color w:val="000000" w:themeColor="text1"/>
        </w:rPr>
      </w:pPr>
    </w:p>
    <w:p w:rsidR="00FA1EAC" w:rsidRPr="00977ACA" w:rsidRDefault="00FA1EAC" w:rsidP="00FA1EAC">
      <w:pPr>
        <w:pStyle w:val="ConsPlusNormal"/>
        <w:jc w:val="center"/>
        <w:outlineLvl w:val="1"/>
        <w:rPr>
          <w:color w:val="000000" w:themeColor="text1"/>
        </w:rPr>
      </w:pPr>
      <w:bookmarkStart w:id="44" w:name="P397"/>
      <w:bookmarkEnd w:id="44"/>
      <w:r w:rsidRPr="00977ACA">
        <w:rPr>
          <w:color w:val="000000" w:themeColor="text1"/>
        </w:rPr>
        <w:t>VII. Заключительные положения</w:t>
      </w:r>
    </w:p>
    <w:p w:rsidR="00FA1EAC" w:rsidRPr="00977ACA" w:rsidRDefault="00FA1EAC" w:rsidP="00FA1EAC">
      <w:pPr>
        <w:pStyle w:val="ConsPlusNormal"/>
        <w:jc w:val="both"/>
        <w:rPr>
          <w:color w:val="000000" w:themeColor="text1"/>
        </w:rPr>
      </w:pPr>
    </w:p>
    <w:p w:rsidR="00FA1EAC" w:rsidRPr="00977ACA" w:rsidRDefault="00FA1EAC" w:rsidP="00FA1EAC">
      <w:pPr>
        <w:pStyle w:val="ConsPlusNormal"/>
        <w:ind w:firstLine="540"/>
        <w:jc w:val="both"/>
        <w:rPr>
          <w:color w:val="000000" w:themeColor="text1"/>
        </w:rPr>
      </w:pPr>
      <w:r w:rsidRPr="00977ACA">
        <w:rPr>
          <w:color w:val="000000" w:themeColor="text1"/>
        </w:rPr>
        <w:t>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FA1EAC" w:rsidRPr="00977ACA" w:rsidRDefault="00FA1EAC" w:rsidP="00FA1EAC">
      <w:pPr>
        <w:pStyle w:val="ConsPlusNormal"/>
        <w:ind w:firstLine="540"/>
        <w:jc w:val="both"/>
        <w:rPr>
          <w:color w:val="000000" w:themeColor="text1"/>
        </w:rPr>
      </w:pPr>
      <w:bookmarkStart w:id="45" w:name="P400"/>
      <w:bookmarkEnd w:id="45"/>
      <w:r w:rsidRPr="00977ACA">
        <w:rPr>
          <w:color w:val="000000" w:themeColor="text1"/>
        </w:rPr>
        <w:t xml:space="preserve">7.2. Подписанное Сторонами соглашение вступает в силу с даты внесения сведений о нем в реестр соглашений, ведение которого осуществляется Федеральным казначейством </w:t>
      </w:r>
      <w:hyperlink w:anchor="P507" w:history="1">
        <w:r w:rsidRPr="00977ACA">
          <w:rPr>
            <w:color w:val="000000" w:themeColor="text1"/>
          </w:rPr>
          <w:t>&lt;50&gt;</w:t>
        </w:r>
      </w:hyperlink>
      <w:r w:rsidRPr="00977ACA">
        <w:rPr>
          <w:color w:val="000000" w:themeColor="text1"/>
        </w:rPr>
        <w:t>, и действует до "__" _________ 20__ года/до исполнения Сторонами своих обязательств.</w:t>
      </w:r>
    </w:p>
    <w:p w:rsidR="00FA1EAC" w:rsidRPr="00977ACA" w:rsidRDefault="00FA1EAC" w:rsidP="00FA1EAC">
      <w:pPr>
        <w:pStyle w:val="ConsPlusNormal"/>
        <w:ind w:firstLine="540"/>
        <w:jc w:val="both"/>
        <w:rPr>
          <w:color w:val="000000" w:themeColor="text1"/>
        </w:rPr>
      </w:pPr>
      <w:r w:rsidRPr="00977ACA">
        <w:rPr>
          <w:color w:val="000000" w:themeColor="text1"/>
        </w:rPr>
        <w:t xml:space="preserve">7.3. Изменение настоящего Соглашения, в том числе при внесении изменений в случаях, предусмотренных </w:t>
      </w:r>
      <w:hyperlink w:anchor="P151" w:history="1">
        <w:r w:rsidRPr="00977ACA">
          <w:rPr>
            <w:color w:val="000000" w:themeColor="text1"/>
          </w:rPr>
          <w:t>пунктами 2.2.1</w:t>
        </w:r>
      </w:hyperlink>
      <w:r w:rsidRPr="00977ACA">
        <w:rPr>
          <w:color w:val="000000" w:themeColor="text1"/>
        </w:rPr>
        <w:t xml:space="preserve">, </w:t>
      </w:r>
      <w:hyperlink w:anchor="P309" w:history="1">
        <w:r w:rsidRPr="00977ACA">
          <w:rPr>
            <w:color w:val="000000" w:themeColor="text1"/>
          </w:rPr>
          <w:t>4.2.2</w:t>
        </w:r>
      </w:hyperlink>
      <w:r w:rsidRPr="00977ACA">
        <w:rPr>
          <w:color w:val="000000" w:themeColor="text1"/>
        </w:rPr>
        <w:t xml:space="preserve"> и </w:t>
      </w:r>
      <w:hyperlink w:anchor="P310" w:history="1">
        <w:r w:rsidRPr="00977ACA">
          <w:rPr>
            <w:color w:val="000000" w:themeColor="text1"/>
          </w:rPr>
          <w:t>4.2.3</w:t>
        </w:r>
      </w:hyperlink>
      <w:r w:rsidRPr="00977ACA">
        <w:rPr>
          <w:color w:val="000000" w:themeColor="text1"/>
        </w:rPr>
        <w:t xml:space="preserve"> настоящего Соглашения, осуществляется по инициативе Сторон и оформляется в виде дополнительного соглашения к настоящему Соглашению </w:t>
      </w:r>
      <w:hyperlink w:anchor="P508" w:history="1">
        <w:r w:rsidRPr="00977ACA">
          <w:rPr>
            <w:color w:val="000000" w:themeColor="text1"/>
          </w:rPr>
          <w:t>&lt;51&gt;</w:t>
        </w:r>
      </w:hyperlink>
      <w:r w:rsidRPr="00977ACA">
        <w:rPr>
          <w:color w:val="000000" w:themeColor="text1"/>
        </w:rPr>
        <w:t xml:space="preserve">, которое является его неотъемлемой частью. Подписанное Сторонами дополнительное соглашение вступает в силу после внесения сведений о нем в реестр соглашений, указанный в </w:t>
      </w:r>
      <w:hyperlink w:anchor="P400" w:history="1">
        <w:r w:rsidRPr="00977ACA">
          <w:rPr>
            <w:color w:val="000000" w:themeColor="text1"/>
          </w:rPr>
          <w:t>пункте 7.2</w:t>
        </w:r>
      </w:hyperlink>
      <w:r w:rsidRPr="00977ACA">
        <w:rPr>
          <w:color w:val="000000" w:themeColor="text1"/>
        </w:rPr>
        <w:t xml:space="preserve"> настоящего Соглашения.</w:t>
      </w:r>
    </w:p>
    <w:p w:rsidR="00FA1EAC" w:rsidRPr="00977ACA" w:rsidRDefault="00FA1EAC" w:rsidP="00FA1EAC">
      <w:pPr>
        <w:pStyle w:val="ConsPlusNonformat"/>
        <w:jc w:val="both"/>
        <w:rPr>
          <w:color w:val="000000" w:themeColor="text1"/>
        </w:rPr>
      </w:pPr>
      <w:r w:rsidRPr="00977ACA">
        <w:rPr>
          <w:color w:val="000000" w:themeColor="text1"/>
        </w:rPr>
        <w:t xml:space="preserve">    7.4.  Внесение  в  настоящее  Соглашение  изменений,  предусматривающих</w:t>
      </w:r>
    </w:p>
    <w:p w:rsidR="00FA1EAC" w:rsidRPr="00977ACA" w:rsidRDefault="00FA1EAC" w:rsidP="00FA1EAC">
      <w:pPr>
        <w:pStyle w:val="ConsPlusNonformat"/>
        <w:jc w:val="both"/>
        <w:rPr>
          <w:color w:val="000000" w:themeColor="text1"/>
        </w:rPr>
      </w:pPr>
      <w:r w:rsidRPr="00977ACA">
        <w:rPr>
          <w:color w:val="000000" w:themeColor="text1"/>
        </w:rPr>
        <w:t>ухудшение  установленных  значений  показателей  результативности,  а также</w:t>
      </w:r>
    </w:p>
    <w:p w:rsidR="00FA1EAC" w:rsidRPr="00977ACA" w:rsidRDefault="00FA1EAC" w:rsidP="00FA1EAC">
      <w:pPr>
        <w:pStyle w:val="ConsPlusNonformat"/>
        <w:jc w:val="both"/>
        <w:rPr>
          <w:color w:val="000000" w:themeColor="text1"/>
        </w:rPr>
      </w:pPr>
      <w:r w:rsidRPr="00977ACA">
        <w:rPr>
          <w:color w:val="000000" w:themeColor="text1"/>
        </w:rPr>
        <w:t>продление   сроков   реализации   предусмотренных   настоящим   Соглашением</w:t>
      </w:r>
    </w:p>
    <w:p w:rsidR="00FA1EAC" w:rsidRPr="00977ACA" w:rsidRDefault="00FA1EAC" w:rsidP="00FA1EAC">
      <w:pPr>
        <w:pStyle w:val="ConsPlusNonformat"/>
        <w:jc w:val="both"/>
        <w:rPr>
          <w:color w:val="000000" w:themeColor="text1"/>
        </w:rPr>
      </w:pPr>
      <w:r w:rsidRPr="00977ACA">
        <w:rPr>
          <w:color w:val="000000" w:themeColor="text1"/>
        </w:rPr>
        <w:t>мероприятий,  не  допускается  в  течение  всего  срока действия настоящего</w:t>
      </w:r>
    </w:p>
    <w:p w:rsidR="00FA1EAC" w:rsidRPr="00977ACA" w:rsidRDefault="00FA1EAC" w:rsidP="00FA1EAC">
      <w:pPr>
        <w:pStyle w:val="ConsPlusNonformat"/>
        <w:jc w:val="both"/>
        <w:rPr>
          <w:color w:val="000000" w:themeColor="text1"/>
        </w:rPr>
      </w:pPr>
      <w:r w:rsidRPr="00977ACA">
        <w:rPr>
          <w:color w:val="000000" w:themeColor="text1"/>
        </w:rPr>
        <w:t>Соглашения,  за исключением случаев, если выполнение условий предоставления</w:t>
      </w:r>
    </w:p>
    <w:p w:rsidR="00FA1EAC" w:rsidRPr="00977ACA" w:rsidRDefault="00FA1EAC" w:rsidP="00FA1EAC">
      <w:pPr>
        <w:pStyle w:val="ConsPlusNonformat"/>
        <w:jc w:val="both"/>
        <w:rPr>
          <w:color w:val="000000" w:themeColor="text1"/>
        </w:rPr>
      </w:pPr>
      <w:r w:rsidRPr="00977ACA">
        <w:rPr>
          <w:color w:val="000000" w:themeColor="text1"/>
        </w:rPr>
        <w:t>Субсидии оказалось невозможным вследствие обстоятельств непреодолимой силы,</w:t>
      </w:r>
    </w:p>
    <w:p w:rsidR="00FA1EAC" w:rsidRPr="00977ACA" w:rsidRDefault="00FA1EAC" w:rsidP="00FA1EAC">
      <w:pPr>
        <w:pStyle w:val="ConsPlusNonformat"/>
        <w:jc w:val="both"/>
        <w:rPr>
          <w:color w:val="000000" w:themeColor="text1"/>
        </w:rPr>
      </w:pPr>
      <w:r w:rsidRPr="00977ACA">
        <w:rPr>
          <w:color w:val="000000" w:themeColor="text1"/>
        </w:rPr>
        <w:t>изменения  значений  целевых   показателей   и   индикаторов   подпрограммы</w:t>
      </w:r>
    </w:p>
    <w:p w:rsidR="00FA1EAC" w:rsidRPr="00977ACA" w:rsidRDefault="00FA1EAC" w:rsidP="00FA1EAC">
      <w:pPr>
        <w:pStyle w:val="ConsPlusNonformat"/>
        <w:jc w:val="both"/>
        <w:rPr>
          <w:color w:val="000000" w:themeColor="text1"/>
        </w:rPr>
      </w:pPr>
      <w:r w:rsidRPr="00977ACA">
        <w:rPr>
          <w:color w:val="000000" w:themeColor="text1"/>
        </w:rPr>
        <w:t>"____________________________________" государственной программы Российской</w:t>
      </w:r>
    </w:p>
    <w:p w:rsidR="00FA1EAC" w:rsidRPr="00977ACA" w:rsidRDefault="00FA1EAC" w:rsidP="00FA1EAC">
      <w:pPr>
        <w:pStyle w:val="ConsPlusNonformat"/>
        <w:jc w:val="both"/>
        <w:rPr>
          <w:color w:val="000000" w:themeColor="text1"/>
        </w:rPr>
      </w:pPr>
      <w:r w:rsidRPr="00977ACA">
        <w:rPr>
          <w:color w:val="000000" w:themeColor="text1"/>
        </w:rPr>
        <w:t xml:space="preserve">     (наименование подпрограммы)</w:t>
      </w:r>
    </w:p>
    <w:p w:rsidR="00FA1EAC" w:rsidRPr="00977ACA" w:rsidRDefault="00FA1EAC" w:rsidP="00FA1EAC">
      <w:pPr>
        <w:pStyle w:val="ConsPlusNonformat"/>
        <w:jc w:val="both"/>
        <w:rPr>
          <w:color w:val="000000" w:themeColor="text1"/>
        </w:rPr>
      </w:pPr>
      <w:r w:rsidRPr="00977ACA">
        <w:rPr>
          <w:color w:val="000000" w:themeColor="text1"/>
        </w:rPr>
        <w:t xml:space="preserve">Федерации "_________________________________________________________" </w:t>
      </w:r>
      <w:hyperlink w:anchor="P509" w:history="1">
        <w:r w:rsidRPr="00977ACA">
          <w:rPr>
            <w:color w:val="000000" w:themeColor="text1"/>
          </w:rPr>
          <w:t>&lt;52&gt;</w:t>
        </w:r>
      </w:hyperlink>
      <w:r w:rsidRPr="00977ACA">
        <w:rPr>
          <w:color w:val="000000" w:themeColor="text1"/>
        </w:rPr>
        <w:t>,</w:t>
      </w:r>
    </w:p>
    <w:p w:rsidR="00FA1EAC" w:rsidRPr="00977ACA" w:rsidRDefault="00FA1EAC" w:rsidP="00FA1EAC">
      <w:pPr>
        <w:pStyle w:val="ConsPlusNonformat"/>
        <w:jc w:val="both"/>
        <w:rPr>
          <w:color w:val="000000" w:themeColor="text1"/>
        </w:rPr>
      </w:pPr>
      <w:r w:rsidRPr="00977ACA">
        <w:rPr>
          <w:color w:val="000000" w:themeColor="text1"/>
        </w:rPr>
        <w:t xml:space="preserve">              (наименование государственной программы Российской</w:t>
      </w:r>
    </w:p>
    <w:p w:rsidR="00FA1EAC" w:rsidRPr="00977ACA" w:rsidRDefault="00FA1EAC" w:rsidP="00FA1EAC">
      <w:pPr>
        <w:pStyle w:val="ConsPlusNonformat"/>
        <w:jc w:val="both"/>
        <w:rPr>
          <w:color w:val="000000" w:themeColor="text1"/>
        </w:rPr>
      </w:pPr>
      <w:r w:rsidRPr="00977ACA">
        <w:rPr>
          <w:color w:val="000000" w:themeColor="text1"/>
        </w:rPr>
        <w:t xml:space="preserve">                                  Федерации)</w:t>
      </w:r>
    </w:p>
    <w:p w:rsidR="00FA1EAC" w:rsidRPr="00977ACA" w:rsidRDefault="00FA1EAC" w:rsidP="00FA1EAC">
      <w:pPr>
        <w:pStyle w:val="ConsPlusNonformat"/>
        <w:jc w:val="both"/>
        <w:rPr>
          <w:color w:val="000000" w:themeColor="text1"/>
        </w:rPr>
      </w:pPr>
      <w:r w:rsidRPr="00977ACA">
        <w:rPr>
          <w:color w:val="000000" w:themeColor="text1"/>
        </w:rPr>
        <w:t>а также в случае существенного  (более  чем  на  20  процентов)  сокращения</w:t>
      </w:r>
    </w:p>
    <w:p w:rsidR="00FA1EAC" w:rsidRPr="00977ACA" w:rsidRDefault="00FA1EAC" w:rsidP="00FA1EAC">
      <w:pPr>
        <w:pStyle w:val="ConsPlusNonformat"/>
        <w:jc w:val="both"/>
        <w:rPr>
          <w:color w:val="000000" w:themeColor="text1"/>
        </w:rPr>
      </w:pPr>
      <w:r w:rsidRPr="00977ACA">
        <w:rPr>
          <w:color w:val="000000" w:themeColor="text1"/>
        </w:rPr>
        <w:t>размера Субсидии.</w:t>
      </w:r>
    </w:p>
    <w:p w:rsidR="00FA1EAC" w:rsidRPr="00977ACA" w:rsidRDefault="00FA1EAC" w:rsidP="00FA1EAC">
      <w:pPr>
        <w:pStyle w:val="ConsPlusNormal"/>
        <w:ind w:firstLine="540"/>
        <w:jc w:val="both"/>
        <w:rPr>
          <w:color w:val="000000" w:themeColor="text1"/>
        </w:rPr>
      </w:pPr>
      <w:r w:rsidRPr="00977ACA">
        <w:rPr>
          <w:color w:val="000000" w:themeColor="text1"/>
        </w:rPr>
        <w:t xml:space="preserve">7.5. Внесение в настоящее Соглашение изменений, предусматривающих включение в перечень объектов капитального строительства и (или) объектов недвижимого имущества, на софинансирование капитальных вложений в которые или на приобретение которых предоставляется Субсидия, новых объектов капитального строительства и (или) объектов недвижимого имущества, в случае уменьшения предусмотренных на 20__ год/20__ - 20__ годы объемов финансового обеспечения мероприятий по строительству (реконструкции, в том числе с элементами реставрации, техническому перевооружению) объектов капитального строительства, реализация которых не завершена, не допускается </w:t>
      </w:r>
      <w:hyperlink w:anchor="P510" w:history="1">
        <w:r w:rsidRPr="00977ACA">
          <w:rPr>
            <w:color w:val="000000" w:themeColor="text1"/>
          </w:rPr>
          <w:t>&lt;53&gt;</w:t>
        </w:r>
      </w:hyperlink>
      <w:r w:rsidRPr="00977ACA">
        <w:rPr>
          <w:color w:val="000000" w:themeColor="text1"/>
        </w:rPr>
        <w:t>.</w:t>
      </w:r>
    </w:p>
    <w:p w:rsidR="00FA1EAC" w:rsidRPr="00977ACA" w:rsidRDefault="00FA1EAC" w:rsidP="00FA1EAC">
      <w:pPr>
        <w:pStyle w:val="ConsPlusNormal"/>
        <w:ind w:firstLine="540"/>
        <w:jc w:val="both"/>
        <w:rPr>
          <w:color w:val="000000" w:themeColor="text1"/>
        </w:rPr>
      </w:pPr>
      <w:r w:rsidRPr="00977ACA">
        <w:rPr>
          <w:color w:val="000000" w:themeColor="text1"/>
        </w:rPr>
        <w:t xml:space="preserve">7.6. Расторжение настоящего Соглашения возможно при взаимном согласии Сторон </w:t>
      </w:r>
      <w:hyperlink w:anchor="P511" w:history="1">
        <w:r w:rsidRPr="00977ACA">
          <w:rPr>
            <w:color w:val="000000" w:themeColor="text1"/>
          </w:rPr>
          <w:t>&lt;54&gt;</w:t>
        </w:r>
      </w:hyperlink>
      <w:r w:rsidRPr="00977ACA">
        <w:rPr>
          <w:color w:val="000000" w:themeColor="text1"/>
        </w:rPr>
        <w:t>.</w:t>
      </w:r>
    </w:p>
    <w:p w:rsidR="00FA1EAC" w:rsidRPr="00977ACA" w:rsidRDefault="00FA1EAC" w:rsidP="00FA1EAC">
      <w:pPr>
        <w:pStyle w:val="ConsPlusNormal"/>
        <w:ind w:firstLine="540"/>
        <w:jc w:val="both"/>
        <w:rPr>
          <w:color w:val="000000" w:themeColor="text1"/>
        </w:rPr>
      </w:pPr>
      <w:r w:rsidRPr="00977ACA">
        <w:rPr>
          <w:color w:val="000000" w:themeColor="text1"/>
        </w:rPr>
        <w:t>7.7. Настоящее Соглашение заключено Сторонами в форме электронного документа и подписано усиленными квалифицированными электронными подписями лиц, имеющих право действовать от имени каждой из Сторон Соглашения.</w:t>
      </w:r>
    </w:p>
    <w:p w:rsidR="00FA1EAC" w:rsidRPr="00977ACA" w:rsidRDefault="00FA1EAC" w:rsidP="00FA1EAC">
      <w:pPr>
        <w:pStyle w:val="ConsPlusNormal"/>
        <w:jc w:val="both"/>
        <w:rPr>
          <w:color w:val="000000" w:themeColor="text1"/>
        </w:rPr>
      </w:pPr>
    </w:p>
    <w:p w:rsidR="00FA1EAC" w:rsidRPr="00977ACA" w:rsidRDefault="00FA1EAC" w:rsidP="00FA1EAC">
      <w:pPr>
        <w:pStyle w:val="ConsPlusNormal"/>
        <w:jc w:val="center"/>
        <w:outlineLvl w:val="1"/>
        <w:rPr>
          <w:color w:val="000000" w:themeColor="text1"/>
        </w:rPr>
      </w:pPr>
      <w:bookmarkStart w:id="46" w:name="P420"/>
      <w:bookmarkEnd w:id="46"/>
      <w:r w:rsidRPr="00977ACA">
        <w:rPr>
          <w:color w:val="000000" w:themeColor="text1"/>
        </w:rPr>
        <w:t>VIII. Платежные реквизиты Сторон:</w:t>
      </w:r>
    </w:p>
    <w:p w:rsidR="00FA1EAC" w:rsidRPr="00977ACA" w:rsidRDefault="00FA1EAC" w:rsidP="00FA1EAC">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7"/>
        <w:gridCol w:w="4538"/>
      </w:tblGrid>
      <w:tr w:rsidR="00FA1EAC" w:rsidRPr="00977ACA" w:rsidTr="00FA1EAC">
        <w:tc>
          <w:tcPr>
            <w:tcW w:w="4537" w:type="dxa"/>
          </w:tcPr>
          <w:p w:rsidR="00FA1EAC" w:rsidRPr="00977ACA" w:rsidRDefault="00FA1EAC" w:rsidP="00FA1EAC">
            <w:pPr>
              <w:pStyle w:val="ConsPlusNormal"/>
              <w:jc w:val="center"/>
              <w:rPr>
                <w:color w:val="000000" w:themeColor="text1"/>
              </w:rPr>
            </w:pPr>
            <w:r w:rsidRPr="00977ACA">
              <w:rPr>
                <w:color w:val="000000" w:themeColor="text1"/>
              </w:rPr>
              <w:t>Наименование Министерства, Агентства, Службы</w:t>
            </w:r>
          </w:p>
        </w:tc>
        <w:tc>
          <w:tcPr>
            <w:tcW w:w="4538" w:type="dxa"/>
          </w:tcPr>
          <w:p w:rsidR="00FA1EAC" w:rsidRPr="00977ACA" w:rsidRDefault="00FA1EAC" w:rsidP="00FA1EAC">
            <w:pPr>
              <w:pStyle w:val="ConsPlusNormal"/>
              <w:jc w:val="center"/>
              <w:rPr>
                <w:color w:val="000000" w:themeColor="text1"/>
              </w:rPr>
            </w:pPr>
            <w:r w:rsidRPr="00977ACA">
              <w:rPr>
                <w:color w:val="000000" w:themeColor="text1"/>
              </w:rPr>
              <w:t>Наименование Субъекта</w:t>
            </w:r>
          </w:p>
        </w:tc>
      </w:tr>
      <w:tr w:rsidR="00FA1EAC" w:rsidRPr="00977ACA" w:rsidTr="00FA1EAC">
        <w:tc>
          <w:tcPr>
            <w:tcW w:w="4537" w:type="dxa"/>
          </w:tcPr>
          <w:p w:rsidR="00FA1EAC" w:rsidRPr="00977ACA" w:rsidRDefault="00FA1EAC" w:rsidP="00FA1EAC">
            <w:pPr>
              <w:pStyle w:val="ConsPlusNormal"/>
              <w:rPr>
                <w:color w:val="000000" w:themeColor="text1"/>
              </w:rPr>
            </w:pPr>
            <w:r w:rsidRPr="00977ACA">
              <w:rPr>
                <w:color w:val="000000" w:themeColor="text1"/>
              </w:rPr>
              <w:t>Место нахождения:</w:t>
            </w:r>
          </w:p>
        </w:tc>
        <w:tc>
          <w:tcPr>
            <w:tcW w:w="4538" w:type="dxa"/>
          </w:tcPr>
          <w:p w:rsidR="00FA1EAC" w:rsidRPr="00977ACA" w:rsidRDefault="00FA1EAC" w:rsidP="00FA1EAC">
            <w:pPr>
              <w:pStyle w:val="ConsPlusNormal"/>
              <w:rPr>
                <w:color w:val="000000" w:themeColor="text1"/>
              </w:rPr>
            </w:pPr>
            <w:r w:rsidRPr="00977ACA">
              <w:rPr>
                <w:color w:val="000000" w:themeColor="text1"/>
              </w:rPr>
              <w:t>Место нахождения:</w:t>
            </w:r>
          </w:p>
        </w:tc>
      </w:tr>
      <w:tr w:rsidR="00FA1EAC" w:rsidRPr="00977ACA" w:rsidTr="00FA1EAC">
        <w:tc>
          <w:tcPr>
            <w:tcW w:w="4537" w:type="dxa"/>
          </w:tcPr>
          <w:p w:rsidR="00FA1EAC" w:rsidRPr="00977ACA" w:rsidRDefault="00FA1EAC" w:rsidP="00FA1EAC">
            <w:pPr>
              <w:pStyle w:val="ConsPlusNormal"/>
              <w:rPr>
                <w:color w:val="000000" w:themeColor="text1"/>
              </w:rPr>
            </w:pPr>
            <w:r w:rsidRPr="00977ACA">
              <w:rPr>
                <w:color w:val="000000" w:themeColor="text1"/>
              </w:rPr>
              <w:t>Банковские реквизиты:</w:t>
            </w:r>
          </w:p>
        </w:tc>
        <w:tc>
          <w:tcPr>
            <w:tcW w:w="4538" w:type="dxa"/>
          </w:tcPr>
          <w:p w:rsidR="00FA1EAC" w:rsidRPr="00977ACA" w:rsidRDefault="00FA1EAC" w:rsidP="00FA1EAC">
            <w:pPr>
              <w:pStyle w:val="ConsPlusNormal"/>
              <w:rPr>
                <w:color w:val="000000" w:themeColor="text1"/>
              </w:rPr>
            </w:pPr>
            <w:r w:rsidRPr="00977ACA">
              <w:rPr>
                <w:color w:val="000000" w:themeColor="text1"/>
              </w:rPr>
              <w:t>Банковские реквизиты:</w:t>
            </w:r>
          </w:p>
        </w:tc>
      </w:tr>
      <w:tr w:rsidR="00FA1EAC" w:rsidRPr="00977ACA" w:rsidTr="00FA1EAC">
        <w:tc>
          <w:tcPr>
            <w:tcW w:w="4537" w:type="dxa"/>
          </w:tcPr>
          <w:p w:rsidR="00FA1EAC" w:rsidRPr="00977ACA" w:rsidRDefault="00FA1EAC" w:rsidP="00FA1EAC">
            <w:pPr>
              <w:pStyle w:val="ConsPlusNormal"/>
              <w:rPr>
                <w:color w:val="000000" w:themeColor="text1"/>
              </w:rPr>
            </w:pPr>
            <w:r w:rsidRPr="00977ACA">
              <w:rPr>
                <w:color w:val="000000" w:themeColor="text1"/>
              </w:rPr>
              <w:t>БИК и наименование учреждения Банка России</w:t>
            </w:r>
          </w:p>
          <w:p w:rsidR="00FA1EAC" w:rsidRPr="00977ACA" w:rsidRDefault="00FA1EAC" w:rsidP="00FA1EAC">
            <w:pPr>
              <w:pStyle w:val="ConsPlusNormal"/>
              <w:rPr>
                <w:color w:val="000000" w:themeColor="text1"/>
              </w:rPr>
            </w:pPr>
            <w:r w:rsidRPr="00977ACA">
              <w:rPr>
                <w:color w:val="000000" w:themeColor="text1"/>
              </w:rPr>
              <w:t>Расчетный счет</w:t>
            </w:r>
          </w:p>
          <w:p w:rsidR="00FA1EAC" w:rsidRPr="00977ACA" w:rsidRDefault="00FA1EAC" w:rsidP="00FA1EAC">
            <w:pPr>
              <w:pStyle w:val="ConsPlusNormal"/>
              <w:rPr>
                <w:color w:val="000000" w:themeColor="text1"/>
              </w:rPr>
            </w:pPr>
            <w:r w:rsidRPr="00977ACA">
              <w:rPr>
                <w:color w:val="000000" w:themeColor="text1"/>
              </w:rPr>
              <w:t>Лицевой счет</w:t>
            </w:r>
          </w:p>
          <w:p w:rsidR="00FA1EAC" w:rsidRPr="00977ACA" w:rsidRDefault="00FA1EAC" w:rsidP="00FA1EAC">
            <w:pPr>
              <w:pStyle w:val="ConsPlusNormal"/>
              <w:rPr>
                <w:color w:val="000000" w:themeColor="text1"/>
              </w:rPr>
            </w:pPr>
            <w:r w:rsidRPr="00977ACA">
              <w:rPr>
                <w:color w:val="000000" w:themeColor="text1"/>
              </w:rPr>
              <w:lastRenderedPageBreak/>
              <w:t>Наименование территориального органа Федерального казначейства, в котором открыт лицевой счет</w:t>
            </w:r>
          </w:p>
          <w:p w:rsidR="00FA1EAC" w:rsidRPr="00977ACA" w:rsidRDefault="00FA1EAC" w:rsidP="00FA1EAC">
            <w:pPr>
              <w:pStyle w:val="ConsPlusNormal"/>
              <w:rPr>
                <w:color w:val="000000" w:themeColor="text1"/>
              </w:rPr>
            </w:pPr>
            <w:r w:rsidRPr="00977ACA">
              <w:rPr>
                <w:color w:val="000000" w:themeColor="text1"/>
              </w:rPr>
              <w:t>ИНН/КПП Министерства, Агентства, Службы</w:t>
            </w:r>
          </w:p>
          <w:p w:rsidR="00FA1EAC" w:rsidRPr="00977ACA" w:rsidRDefault="00FA1EAC" w:rsidP="00FA1EAC">
            <w:pPr>
              <w:pStyle w:val="ConsPlusNormal"/>
              <w:rPr>
                <w:color w:val="000000" w:themeColor="text1"/>
              </w:rPr>
            </w:pPr>
            <w:r w:rsidRPr="00977ACA">
              <w:rPr>
                <w:color w:val="000000" w:themeColor="text1"/>
              </w:rPr>
              <w:t>ОГРН</w:t>
            </w:r>
          </w:p>
          <w:p w:rsidR="00FA1EAC" w:rsidRPr="00977ACA" w:rsidRDefault="00DD2140" w:rsidP="00FA1EAC">
            <w:pPr>
              <w:pStyle w:val="ConsPlusNormal"/>
              <w:rPr>
                <w:color w:val="000000" w:themeColor="text1"/>
              </w:rPr>
            </w:pPr>
            <w:hyperlink r:id="rId35" w:history="1">
              <w:r w:rsidR="00FA1EAC" w:rsidRPr="00977ACA">
                <w:rPr>
                  <w:color w:val="000000" w:themeColor="text1"/>
                </w:rPr>
                <w:t>ОКТМО</w:t>
              </w:r>
            </w:hyperlink>
          </w:p>
        </w:tc>
        <w:tc>
          <w:tcPr>
            <w:tcW w:w="4538" w:type="dxa"/>
          </w:tcPr>
          <w:p w:rsidR="00FA1EAC" w:rsidRPr="00977ACA" w:rsidRDefault="00FA1EAC" w:rsidP="00FA1EAC">
            <w:pPr>
              <w:pStyle w:val="ConsPlusNormal"/>
              <w:rPr>
                <w:color w:val="000000" w:themeColor="text1"/>
              </w:rPr>
            </w:pPr>
            <w:r w:rsidRPr="00977ACA">
              <w:rPr>
                <w:color w:val="000000" w:themeColor="text1"/>
              </w:rPr>
              <w:lastRenderedPageBreak/>
              <w:t>БИК и наименование учреждения Банка России</w:t>
            </w:r>
          </w:p>
          <w:p w:rsidR="00FA1EAC" w:rsidRPr="00977ACA" w:rsidRDefault="00FA1EAC" w:rsidP="00FA1EAC">
            <w:pPr>
              <w:pStyle w:val="ConsPlusNormal"/>
              <w:rPr>
                <w:color w:val="000000" w:themeColor="text1"/>
              </w:rPr>
            </w:pPr>
            <w:r w:rsidRPr="00977ACA">
              <w:rPr>
                <w:color w:val="000000" w:themeColor="text1"/>
              </w:rPr>
              <w:t>Расчетный счет</w:t>
            </w:r>
          </w:p>
          <w:p w:rsidR="00FA1EAC" w:rsidRPr="00977ACA" w:rsidRDefault="00FA1EAC" w:rsidP="00FA1EAC">
            <w:pPr>
              <w:pStyle w:val="ConsPlusNormal"/>
              <w:rPr>
                <w:color w:val="000000" w:themeColor="text1"/>
              </w:rPr>
            </w:pPr>
            <w:r w:rsidRPr="00977ACA">
              <w:rPr>
                <w:color w:val="000000" w:themeColor="text1"/>
              </w:rPr>
              <w:t>Лицевой счет</w:t>
            </w:r>
          </w:p>
          <w:p w:rsidR="00FA1EAC" w:rsidRPr="00977ACA" w:rsidRDefault="00FA1EAC" w:rsidP="00FA1EAC">
            <w:pPr>
              <w:pStyle w:val="ConsPlusNormal"/>
              <w:rPr>
                <w:color w:val="000000" w:themeColor="text1"/>
              </w:rPr>
            </w:pPr>
            <w:r w:rsidRPr="00977ACA">
              <w:rPr>
                <w:color w:val="000000" w:themeColor="text1"/>
              </w:rPr>
              <w:lastRenderedPageBreak/>
              <w:t>Наименование территориального органа Федерального казначейства, в котором открыт лицевой счет</w:t>
            </w:r>
          </w:p>
          <w:p w:rsidR="00FA1EAC" w:rsidRPr="00977ACA" w:rsidRDefault="00FA1EAC" w:rsidP="00FA1EAC">
            <w:pPr>
              <w:pStyle w:val="ConsPlusNormal"/>
              <w:rPr>
                <w:color w:val="000000" w:themeColor="text1"/>
              </w:rPr>
            </w:pPr>
            <w:r w:rsidRPr="00977ACA">
              <w:rPr>
                <w:color w:val="000000" w:themeColor="text1"/>
              </w:rPr>
              <w:t>ИНН/КПП администратора доходов бюджета субъекта Российской Федерации</w:t>
            </w:r>
          </w:p>
          <w:p w:rsidR="00FA1EAC" w:rsidRPr="00977ACA" w:rsidRDefault="00FA1EAC" w:rsidP="00FA1EAC">
            <w:pPr>
              <w:pStyle w:val="ConsPlusNormal"/>
              <w:rPr>
                <w:color w:val="000000" w:themeColor="text1"/>
              </w:rPr>
            </w:pPr>
            <w:r w:rsidRPr="00977ACA">
              <w:rPr>
                <w:color w:val="000000" w:themeColor="text1"/>
              </w:rPr>
              <w:t>ОГРН</w:t>
            </w:r>
          </w:p>
          <w:p w:rsidR="00FA1EAC" w:rsidRPr="00977ACA" w:rsidRDefault="00DD2140" w:rsidP="00FA1EAC">
            <w:pPr>
              <w:pStyle w:val="ConsPlusNormal"/>
              <w:rPr>
                <w:color w:val="000000" w:themeColor="text1"/>
              </w:rPr>
            </w:pPr>
            <w:hyperlink r:id="rId36" w:history="1">
              <w:r w:rsidR="00FA1EAC" w:rsidRPr="00977ACA">
                <w:rPr>
                  <w:color w:val="000000" w:themeColor="text1"/>
                </w:rPr>
                <w:t>ОКТМО</w:t>
              </w:r>
            </w:hyperlink>
          </w:p>
          <w:p w:rsidR="00FA1EAC" w:rsidRPr="00977ACA" w:rsidRDefault="00FA1EAC" w:rsidP="00FA1EAC">
            <w:pPr>
              <w:pStyle w:val="ConsPlusNormal"/>
              <w:rPr>
                <w:color w:val="000000" w:themeColor="text1"/>
              </w:rPr>
            </w:pPr>
            <w:r w:rsidRPr="00977ACA">
              <w:rPr>
                <w:color w:val="000000" w:themeColor="text1"/>
              </w:rPr>
              <w:t>Код бюджетной классификации доходов, по которому учитываются средства Субсидии, поступившей в бюджет субъекта Российской Федерации</w:t>
            </w:r>
          </w:p>
        </w:tc>
      </w:tr>
    </w:tbl>
    <w:p w:rsidR="00FA1EAC" w:rsidRPr="00977ACA" w:rsidRDefault="00FA1EAC" w:rsidP="00FA1EAC">
      <w:pPr>
        <w:pStyle w:val="ConsPlusNormal"/>
        <w:jc w:val="both"/>
        <w:rPr>
          <w:color w:val="000000" w:themeColor="text1"/>
        </w:rPr>
      </w:pPr>
    </w:p>
    <w:p w:rsidR="00FA1EAC" w:rsidRPr="00977ACA" w:rsidRDefault="00FA1EAC" w:rsidP="00FA1EAC">
      <w:pPr>
        <w:pStyle w:val="ConsPlusNormal"/>
        <w:jc w:val="center"/>
        <w:outlineLvl w:val="1"/>
        <w:rPr>
          <w:color w:val="000000" w:themeColor="text1"/>
        </w:rPr>
      </w:pPr>
      <w:r w:rsidRPr="00977ACA">
        <w:rPr>
          <w:color w:val="000000" w:themeColor="text1"/>
        </w:rPr>
        <w:t>IX. Подписи Сторон</w:t>
      </w:r>
    </w:p>
    <w:p w:rsidR="00FA1EAC" w:rsidRPr="00977ACA" w:rsidRDefault="00FA1EAC" w:rsidP="00FA1EAC">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2270"/>
        <w:gridCol w:w="2267"/>
        <w:gridCol w:w="2271"/>
      </w:tblGrid>
      <w:tr w:rsidR="00FA1EAC" w:rsidRPr="00977ACA" w:rsidTr="00FA1EAC">
        <w:tc>
          <w:tcPr>
            <w:tcW w:w="4537" w:type="dxa"/>
            <w:gridSpan w:val="2"/>
          </w:tcPr>
          <w:p w:rsidR="00FA1EAC" w:rsidRPr="00977ACA" w:rsidRDefault="00FA1EAC" w:rsidP="00FA1EAC">
            <w:pPr>
              <w:pStyle w:val="ConsPlusNormal"/>
              <w:jc w:val="center"/>
              <w:rPr>
                <w:color w:val="000000" w:themeColor="text1"/>
              </w:rPr>
            </w:pPr>
            <w:r w:rsidRPr="00977ACA">
              <w:rPr>
                <w:color w:val="000000" w:themeColor="text1"/>
              </w:rPr>
              <w:t>Сокращенное наименование Министерства, Агентства, Службы</w:t>
            </w:r>
          </w:p>
        </w:tc>
        <w:tc>
          <w:tcPr>
            <w:tcW w:w="4538" w:type="dxa"/>
            <w:gridSpan w:val="2"/>
          </w:tcPr>
          <w:p w:rsidR="00FA1EAC" w:rsidRPr="00977ACA" w:rsidRDefault="00FA1EAC" w:rsidP="00FA1EAC">
            <w:pPr>
              <w:pStyle w:val="ConsPlusNormal"/>
              <w:jc w:val="center"/>
              <w:rPr>
                <w:color w:val="000000" w:themeColor="text1"/>
              </w:rPr>
            </w:pPr>
            <w:r w:rsidRPr="00977ACA">
              <w:rPr>
                <w:color w:val="000000" w:themeColor="text1"/>
              </w:rPr>
              <w:t>Сокращенное наименование Субъекта</w:t>
            </w:r>
          </w:p>
        </w:tc>
      </w:tr>
      <w:tr w:rsidR="00FA1EAC" w:rsidRPr="00977ACA" w:rsidTr="00FA1EAC">
        <w:tblPrEx>
          <w:tblBorders>
            <w:insideV w:val="none" w:sz="0" w:space="0" w:color="auto"/>
          </w:tblBorders>
        </w:tblPrEx>
        <w:tc>
          <w:tcPr>
            <w:tcW w:w="2267" w:type="dxa"/>
            <w:tcBorders>
              <w:left w:val="single" w:sz="4" w:space="0" w:color="auto"/>
              <w:right w:val="nil"/>
            </w:tcBorders>
          </w:tcPr>
          <w:p w:rsidR="00FA1EAC" w:rsidRPr="00977ACA" w:rsidRDefault="00FA1EAC" w:rsidP="00FA1EAC">
            <w:pPr>
              <w:pStyle w:val="ConsPlusNormal"/>
              <w:rPr>
                <w:color w:val="000000" w:themeColor="text1"/>
              </w:rPr>
            </w:pPr>
            <w:r w:rsidRPr="00977ACA">
              <w:rPr>
                <w:color w:val="000000" w:themeColor="text1"/>
              </w:rPr>
              <w:t>_________________/</w:t>
            </w:r>
          </w:p>
          <w:p w:rsidR="00FA1EAC" w:rsidRPr="00977ACA" w:rsidRDefault="00FA1EAC" w:rsidP="00FA1EAC">
            <w:pPr>
              <w:pStyle w:val="ConsPlusNormal"/>
              <w:rPr>
                <w:color w:val="000000" w:themeColor="text1"/>
              </w:rPr>
            </w:pPr>
            <w:r w:rsidRPr="00977ACA">
              <w:rPr>
                <w:color w:val="000000" w:themeColor="text1"/>
              </w:rPr>
              <w:t>(подпись)</w:t>
            </w:r>
          </w:p>
        </w:tc>
        <w:tc>
          <w:tcPr>
            <w:tcW w:w="2270" w:type="dxa"/>
            <w:tcBorders>
              <w:left w:val="nil"/>
              <w:right w:val="single" w:sz="4" w:space="0" w:color="auto"/>
            </w:tcBorders>
          </w:tcPr>
          <w:p w:rsidR="00FA1EAC" w:rsidRPr="00977ACA" w:rsidRDefault="00FA1EAC" w:rsidP="00FA1EAC">
            <w:pPr>
              <w:pStyle w:val="ConsPlusNormal"/>
              <w:rPr>
                <w:color w:val="000000" w:themeColor="text1"/>
              </w:rPr>
            </w:pPr>
            <w:r w:rsidRPr="00977ACA">
              <w:rPr>
                <w:color w:val="000000" w:themeColor="text1"/>
              </w:rPr>
              <w:t>_________________</w:t>
            </w:r>
          </w:p>
          <w:p w:rsidR="00FA1EAC" w:rsidRPr="00977ACA" w:rsidRDefault="00FA1EAC" w:rsidP="00FA1EAC">
            <w:pPr>
              <w:pStyle w:val="ConsPlusNormal"/>
              <w:ind w:left="283"/>
              <w:rPr>
                <w:color w:val="000000" w:themeColor="text1"/>
              </w:rPr>
            </w:pPr>
            <w:r w:rsidRPr="00977ACA">
              <w:rPr>
                <w:color w:val="000000" w:themeColor="text1"/>
              </w:rPr>
              <w:t>(ФИО)</w:t>
            </w:r>
          </w:p>
        </w:tc>
        <w:tc>
          <w:tcPr>
            <w:tcW w:w="2267" w:type="dxa"/>
            <w:tcBorders>
              <w:left w:val="single" w:sz="4" w:space="0" w:color="auto"/>
              <w:right w:val="nil"/>
            </w:tcBorders>
          </w:tcPr>
          <w:p w:rsidR="00FA1EAC" w:rsidRPr="00977ACA" w:rsidRDefault="00FA1EAC" w:rsidP="00FA1EAC">
            <w:pPr>
              <w:pStyle w:val="ConsPlusNormal"/>
              <w:rPr>
                <w:color w:val="000000" w:themeColor="text1"/>
              </w:rPr>
            </w:pPr>
            <w:r w:rsidRPr="00977ACA">
              <w:rPr>
                <w:color w:val="000000" w:themeColor="text1"/>
              </w:rPr>
              <w:t>_________________/</w:t>
            </w:r>
          </w:p>
          <w:p w:rsidR="00FA1EAC" w:rsidRPr="00977ACA" w:rsidRDefault="00FA1EAC" w:rsidP="00FA1EAC">
            <w:pPr>
              <w:pStyle w:val="ConsPlusNormal"/>
              <w:rPr>
                <w:color w:val="000000" w:themeColor="text1"/>
              </w:rPr>
            </w:pPr>
            <w:r w:rsidRPr="00977ACA">
              <w:rPr>
                <w:color w:val="000000" w:themeColor="text1"/>
              </w:rPr>
              <w:t>(подпись)</w:t>
            </w:r>
          </w:p>
        </w:tc>
        <w:tc>
          <w:tcPr>
            <w:tcW w:w="2271" w:type="dxa"/>
            <w:tcBorders>
              <w:left w:val="nil"/>
              <w:right w:val="single" w:sz="4" w:space="0" w:color="auto"/>
            </w:tcBorders>
          </w:tcPr>
          <w:p w:rsidR="00FA1EAC" w:rsidRPr="00977ACA" w:rsidRDefault="00FA1EAC" w:rsidP="00FA1EAC">
            <w:pPr>
              <w:pStyle w:val="ConsPlusNormal"/>
              <w:rPr>
                <w:color w:val="000000" w:themeColor="text1"/>
              </w:rPr>
            </w:pPr>
            <w:r w:rsidRPr="00977ACA">
              <w:rPr>
                <w:color w:val="000000" w:themeColor="text1"/>
              </w:rPr>
              <w:t>_________________</w:t>
            </w:r>
          </w:p>
          <w:p w:rsidR="00FA1EAC" w:rsidRPr="00977ACA" w:rsidRDefault="00FA1EAC" w:rsidP="00FA1EAC">
            <w:pPr>
              <w:pStyle w:val="ConsPlusNormal"/>
              <w:ind w:left="283"/>
              <w:rPr>
                <w:color w:val="000000" w:themeColor="text1"/>
              </w:rPr>
            </w:pPr>
            <w:r w:rsidRPr="00977ACA">
              <w:rPr>
                <w:color w:val="000000" w:themeColor="text1"/>
              </w:rPr>
              <w:t>(ФИО)</w:t>
            </w:r>
          </w:p>
        </w:tc>
      </w:tr>
    </w:tbl>
    <w:p w:rsidR="00FA1EAC" w:rsidRPr="00977ACA" w:rsidRDefault="00FA1EAC" w:rsidP="00FA1EAC">
      <w:pPr>
        <w:pStyle w:val="ConsPlusNormal"/>
        <w:jc w:val="both"/>
        <w:rPr>
          <w:color w:val="000000" w:themeColor="text1"/>
        </w:rPr>
      </w:pPr>
    </w:p>
    <w:p w:rsidR="00FA1EAC" w:rsidRPr="00977ACA" w:rsidRDefault="00FA1EAC" w:rsidP="00FA1EAC">
      <w:pPr>
        <w:pStyle w:val="ConsPlusNormal"/>
        <w:ind w:firstLine="540"/>
        <w:jc w:val="both"/>
        <w:rPr>
          <w:color w:val="000000" w:themeColor="text1"/>
        </w:rPr>
      </w:pPr>
      <w:r w:rsidRPr="00977ACA">
        <w:rPr>
          <w:color w:val="000000" w:themeColor="text1"/>
        </w:rPr>
        <w:t>--------------------------------</w:t>
      </w:r>
    </w:p>
    <w:p w:rsidR="00FA1EAC" w:rsidRPr="00977ACA" w:rsidRDefault="00FA1EAC" w:rsidP="00FA1EAC">
      <w:pPr>
        <w:pStyle w:val="ConsPlusNormal"/>
        <w:ind w:firstLine="540"/>
        <w:jc w:val="both"/>
        <w:rPr>
          <w:rFonts w:ascii="Times New Roman" w:hAnsi="Times New Roman" w:cs="Times New Roman"/>
          <w:color w:val="000000" w:themeColor="text1"/>
        </w:rPr>
      </w:pPr>
      <w:bookmarkStart w:id="47" w:name="P458"/>
      <w:bookmarkEnd w:id="47"/>
      <w:r w:rsidRPr="00977ACA">
        <w:rPr>
          <w:rFonts w:ascii="Times New Roman" w:hAnsi="Times New Roman" w:cs="Times New Roman"/>
          <w:color w:val="000000" w:themeColor="text1"/>
        </w:rPr>
        <w:t>&lt;1&gt; Соглашение о предоставлении субсидии бюджету субъекта Российской Федерации из федерального бюджета (далее - соглашение) заключается с уполномоченным органом исполнительный власти субъекта Российской Федерации, в случае если в соответствии с законодательством Российской Федерации он может являться стороной соглашения.</w:t>
      </w:r>
    </w:p>
    <w:p w:rsidR="00FA1EAC" w:rsidRPr="00977ACA" w:rsidRDefault="00FA1EAC" w:rsidP="00FA1EAC">
      <w:pPr>
        <w:pStyle w:val="ConsPlusNormal"/>
        <w:ind w:firstLine="540"/>
        <w:jc w:val="both"/>
        <w:rPr>
          <w:rFonts w:ascii="Times New Roman" w:hAnsi="Times New Roman" w:cs="Times New Roman"/>
          <w:color w:val="000000" w:themeColor="text1"/>
        </w:rPr>
      </w:pPr>
      <w:bookmarkStart w:id="48" w:name="P459"/>
      <w:bookmarkEnd w:id="48"/>
      <w:r w:rsidRPr="00977ACA">
        <w:rPr>
          <w:rFonts w:ascii="Times New Roman" w:hAnsi="Times New Roman" w:cs="Times New Roman"/>
          <w:color w:val="000000" w:themeColor="text1"/>
        </w:rPr>
        <w:t>&lt;2&gt; Указывается наименование уполномоченного органа исполнительной власти субъекта Российской Федерации, в случае если в соответствии с законодательством Российской Федерации он может являться стороной соглашения.</w:t>
      </w:r>
    </w:p>
    <w:p w:rsidR="00FA1EAC" w:rsidRPr="00977ACA" w:rsidRDefault="00FA1EAC" w:rsidP="00FA1EAC">
      <w:pPr>
        <w:pStyle w:val="ConsPlusNormal"/>
        <w:ind w:firstLine="540"/>
        <w:jc w:val="both"/>
        <w:rPr>
          <w:rFonts w:ascii="Times New Roman" w:hAnsi="Times New Roman" w:cs="Times New Roman"/>
          <w:color w:val="000000" w:themeColor="text1"/>
        </w:rPr>
      </w:pPr>
      <w:bookmarkStart w:id="49" w:name="P460"/>
      <w:bookmarkEnd w:id="49"/>
      <w:r w:rsidRPr="00977ACA">
        <w:rPr>
          <w:rFonts w:ascii="Times New Roman" w:hAnsi="Times New Roman" w:cs="Times New Roman"/>
          <w:color w:val="000000" w:themeColor="text1"/>
        </w:rPr>
        <w:t>&lt;3&gt; Указывается наименование должности руководителя уполномоченного органа исполнительной власти субъекта Российской Федерации или уполномоченного им лица, в случае если указанный орган является стороной соглашения.</w:t>
      </w:r>
    </w:p>
    <w:p w:rsidR="00FA1EAC" w:rsidRPr="00977ACA" w:rsidRDefault="00FA1EAC" w:rsidP="00FA1EAC">
      <w:pPr>
        <w:pStyle w:val="ConsPlusNormal"/>
        <w:ind w:firstLine="540"/>
        <w:jc w:val="both"/>
        <w:rPr>
          <w:rFonts w:ascii="Times New Roman" w:hAnsi="Times New Roman" w:cs="Times New Roman"/>
          <w:color w:val="000000" w:themeColor="text1"/>
        </w:rPr>
      </w:pPr>
      <w:bookmarkStart w:id="50" w:name="P461"/>
      <w:bookmarkEnd w:id="50"/>
      <w:r w:rsidRPr="00977ACA">
        <w:rPr>
          <w:rFonts w:ascii="Times New Roman" w:hAnsi="Times New Roman" w:cs="Times New Roman"/>
          <w:color w:val="000000" w:themeColor="text1"/>
        </w:rPr>
        <w:t>&lt;4&gt; Указывается акт Правительства Российской Федерации, утверждающий распределение Субсидии.</w:t>
      </w:r>
    </w:p>
    <w:p w:rsidR="00FA1EAC" w:rsidRPr="00977ACA" w:rsidRDefault="00FA1EAC" w:rsidP="00FA1EAC">
      <w:pPr>
        <w:pStyle w:val="ConsPlusNormal"/>
        <w:ind w:firstLine="540"/>
        <w:jc w:val="both"/>
        <w:rPr>
          <w:rFonts w:ascii="Times New Roman" w:hAnsi="Times New Roman" w:cs="Times New Roman"/>
          <w:color w:val="000000" w:themeColor="text1"/>
        </w:rPr>
      </w:pPr>
      <w:bookmarkStart w:id="51" w:name="P462"/>
      <w:bookmarkEnd w:id="51"/>
      <w:r w:rsidRPr="00977ACA">
        <w:rPr>
          <w:rFonts w:ascii="Times New Roman" w:hAnsi="Times New Roman" w:cs="Times New Roman"/>
          <w:color w:val="000000" w:themeColor="text1"/>
        </w:rPr>
        <w:t>&lt;5&gt; Указывается в случаях, когда Субсидия предоставляется в рамках государственной программы Российской Федерации.</w:t>
      </w:r>
    </w:p>
    <w:p w:rsidR="00FA1EAC" w:rsidRPr="00977ACA" w:rsidRDefault="00FA1EAC" w:rsidP="00FA1EAC">
      <w:pPr>
        <w:pStyle w:val="ConsPlusNormal"/>
        <w:ind w:firstLine="540"/>
        <w:jc w:val="both"/>
        <w:rPr>
          <w:rFonts w:ascii="Times New Roman" w:hAnsi="Times New Roman" w:cs="Times New Roman"/>
          <w:color w:val="000000" w:themeColor="text1"/>
        </w:rPr>
      </w:pPr>
      <w:bookmarkStart w:id="52" w:name="P463"/>
      <w:bookmarkEnd w:id="52"/>
      <w:r w:rsidRPr="00977ACA">
        <w:rPr>
          <w:rFonts w:ascii="Times New Roman" w:hAnsi="Times New Roman" w:cs="Times New Roman"/>
          <w:color w:val="000000" w:themeColor="text1"/>
        </w:rPr>
        <w:t xml:space="preserve">&lt;6&gt; Перечень мероприятий, в целях софинансирования которых предоставляется Субсидия, оформляется приложением к соглашению, являющимся его неотъемлемой частью, в соответствии с </w:t>
      </w:r>
      <w:hyperlink w:anchor="P530" w:history="1">
        <w:r w:rsidRPr="00977ACA">
          <w:rPr>
            <w:rFonts w:ascii="Times New Roman" w:hAnsi="Times New Roman" w:cs="Times New Roman"/>
            <w:color w:val="000000" w:themeColor="text1"/>
          </w:rPr>
          <w:t>приложением N 1</w:t>
        </w:r>
      </w:hyperlink>
      <w:r w:rsidRPr="00977ACA">
        <w:rPr>
          <w:rFonts w:ascii="Times New Roman" w:hAnsi="Times New Roman" w:cs="Times New Roman"/>
          <w:color w:val="000000" w:themeColor="text1"/>
        </w:rPr>
        <w:t xml:space="preserve"> к настоящей Типовой форме соглашения.</w:t>
      </w:r>
    </w:p>
    <w:p w:rsidR="00FA1EAC" w:rsidRPr="00977ACA" w:rsidRDefault="00FA1EAC" w:rsidP="00FA1EAC">
      <w:pPr>
        <w:pStyle w:val="ConsPlusNormal"/>
        <w:ind w:firstLine="540"/>
        <w:jc w:val="both"/>
        <w:rPr>
          <w:rFonts w:ascii="Times New Roman" w:hAnsi="Times New Roman" w:cs="Times New Roman"/>
          <w:color w:val="000000" w:themeColor="text1"/>
        </w:rPr>
      </w:pPr>
      <w:bookmarkStart w:id="53" w:name="P464"/>
      <w:bookmarkEnd w:id="53"/>
      <w:r w:rsidRPr="00977ACA">
        <w:rPr>
          <w:rFonts w:ascii="Times New Roman" w:hAnsi="Times New Roman" w:cs="Times New Roman"/>
          <w:color w:val="000000" w:themeColor="text1"/>
        </w:rPr>
        <w:t xml:space="preserve">&lt;7&gt; Предусматривается в отношении Субсидий, за счет которых осуществляется софинансирование строительства объектов капитального строительства и приобретение объектов недвижимого имущества, в том числе в случае предоставления консолидированной субсидии, являющейся источником финансового обеспечения объектов капитального строительства государственной собственности субъекта Российской Федерации (муниципальной собственности) и (или) приобретаемых объектов недвижимого имущества в государственную собственность субъекта Российской Федерации (муниципальную собственность), включенных в федеральную адресную инвестиционную программу. Перечень объектов капитального строительства государственной собственности субъекта Российской Федерации (муниципальной собственности) и (или) приобретаемых объектов недвижимого имущества в государственную собственность субъекта Российской Федерации (муниципальную собственность), в целях софинансирования которых предоставляется Субсидия, оформляется приложением к соглашению, являющимся его неотъемлемой частью, в соответствии с </w:t>
      </w:r>
      <w:hyperlink w:anchor="P704" w:history="1">
        <w:r w:rsidRPr="00977ACA">
          <w:rPr>
            <w:rFonts w:ascii="Times New Roman" w:hAnsi="Times New Roman" w:cs="Times New Roman"/>
            <w:color w:val="000000" w:themeColor="text1"/>
          </w:rPr>
          <w:t>приложением N 2</w:t>
        </w:r>
      </w:hyperlink>
      <w:r w:rsidRPr="00977ACA">
        <w:rPr>
          <w:rFonts w:ascii="Times New Roman" w:hAnsi="Times New Roman" w:cs="Times New Roman"/>
          <w:color w:val="000000" w:themeColor="text1"/>
        </w:rPr>
        <w:t xml:space="preserve"> к настоящей Типовой форме соглашения.</w:t>
      </w:r>
    </w:p>
    <w:p w:rsidR="00FA1EAC" w:rsidRPr="00977ACA" w:rsidRDefault="00FA1EAC" w:rsidP="00FA1EAC">
      <w:pPr>
        <w:pStyle w:val="ConsPlusNormal"/>
        <w:ind w:firstLine="540"/>
        <w:jc w:val="both"/>
        <w:rPr>
          <w:rFonts w:ascii="Times New Roman" w:hAnsi="Times New Roman" w:cs="Times New Roman"/>
          <w:color w:val="000000" w:themeColor="text1"/>
        </w:rPr>
      </w:pPr>
      <w:bookmarkStart w:id="54" w:name="P465"/>
      <w:bookmarkEnd w:id="54"/>
      <w:r w:rsidRPr="00977ACA">
        <w:rPr>
          <w:rFonts w:ascii="Times New Roman" w:hAnsi="Times New Roman" w:cs="Times New Roman"/>
          <w:color w:val="000000" w:themeColor="text1"/>
        </w:rPr>
        <w:t>&lt;8&gt; Общий объем бюджетных ассигнований, предусматриваемых в бюджете субъекта Российской Федерации на исполнение расходного обязательства субъекта Российской Федерации, в целях софинансирования которого предоставляется Субсидия, указывается в объеме, необходимом для его исполнения.</w:t>
      </w:r>
    </w:p>
    <w:p w:rsidR="00FA1EAC" w:rsidRPr="00977ACA" w:rsidRDefault="00FA1EAC" w:rsidP="00FA1EAC">
      <w:pPr>
        <w:pStyle w:val="ConsPlusNormal"/>
        <w:ind w:firstLine="540"/>
        <w:jc w:val="both"/>
        <w:rPr>
          <w:rFonts w:ascii="Times New Roman" w:hAnsi="Times New Roman" w:cs="Times New Roman"/>
          <w:color w:val="000000" w:themeColor="text1"/>
        </w:rPr>
      </w:pPr>
      <w:bookmarkStart w:id="55" w:name="P466"/>
      <w:bookmarkEnd w:id="55"/>
      <w:r w:rsidRPr="00977ACA">
        <w:rPr>
          <w:rFonts w:ascii="Times New Roman" w:hAnsi="Times New Roman" w:cs="Times New Roman"/>
          <w:color w:val="000000" w:themeColor="text1"/>
        </w:rPr>
        <w:t xml:space="preserve">&lt;9&gt; В </w:t>
      </w:r>
      <w:hyperlink w:anchor="P137" w:history="1">
        <w:r w:rsidRPr="00977ACA">
          <w:rPr>
            <w:rFonts w:ascii="Times New Roman" w:hAnsi="Times New Roman" w:cs="Times New Roman"/>
            <w:color w:val="000000" w:themeColor="text1"/>
          </w:rPr>
          <w:t>пункте 2.2</w:t>
        </w:r>
      </w:hyperlink>
      <w:r w:rsidRPr="00977ACA">
        <w:rPr>
          <w:rFonts w:ascii="Times New Roman" w:hAnsi="Times New Roman" w:cs="Times New Roman"/>
          <w:color w:val="000000" w:themeColor="text1"/>
        </w:rPr>
        <w:t xml:space="preserve"> в процентах указывается уровень софинансирования, устанавливаемый для соответствующего субъекта Российской Федерации.</w:t>
      </w:r>
    </w:p>
    <w:p w:rsidR="00FA1EAC" w:rsidRPr="00977ACA" w:rsidRDefault="00FA1EAC" w:rsidP="00FA1EAC">
      <w:pPr>
        <w:pStyle w:val="ConsPlusNormal"/>
        <w:ind w:firstLine="540"/>
        <w:jc w:val="both"/>
        <w:rPr>
          <w:rFonts w:ascii="Times New Roman" w:hAnsi="Times New Roman" w:cs="Times New Roman"/>
          <w:color w:val="000000" w:themeColor="text1"/>
        </w:rPr>
      </w:pPr>
      <w:bookmarkStart w:id="56" w:name="P467"/>
      <w:bookmarkEnd w:id="56"/>
      <w:r w:rsidRPr="00977ACA">
        <w:rPr>
          <w:rFonts w:ascii="Times New Roman" w:hAnsi="Times New Roman" w:cs="Times New Roman"/>
          <w:color w:val="000000" w:themeColor="text1"/>
        </w:rPr>
        <w:t xml:space="preserve">&lt;10&gt; В </w:t>
      </w:r>
      <w:hyperlink w:anchor="P151" w:history="1">
        <w:r w:rsidRPr="00977ACA">
          <w:rPr>
            <w:rFonts w:ascii="Times New Roman" w:hAnsi="Times New Roman" w:cs="Times New Roman"/>
            <w:color w:val="000000" w:themeColor="text1"/>
          </w:rPr>
          <w:t>пункте 2.2.1</w:t>
        </w:r>
      </w:hyperlink>
      <w:r w:rsidRPr="00977ACA">
        <w:rPr>
          <w:rFonts w:ascii="Times New Roman" w:hAnsi="Times New Roman" w:cs="Times New Roman"/>
          <w:color w:val="000000" w:themeColor="text1"/>
        </w:rPr>
        <w:t xml:space="preserve"> указывается приложение к соглашению, которым оформляется Перечень объектов капитального строительства государственной собственности субъекта Российской Федерации (муниципальной собственности) и (или) приобретаемых объектов недвижимого имущества в государственную собственность субъекта Российской Федерации (муниципальную собственность), в целях </w:t>
      </w:r>
      <w:r w:rsidRPr="00977ACA">
        <w:rPr>
          <w:rFonts w:ascii="Times New Roman" w:hAnsi="Times New Roman" w:cs="Times New Roman"/>
          <w:color w:val="000000" w:themeColor="text1"/>
        </w:rPr>
        <w:lastRenderedPageBreak/>
        <w:t xml:space="preserve">софинансирования которых предоставляется Субсидия, в соответствии с </w:t>
      </w:r>
      <w:hyperlink w:anchor="P704" w:history="1">
        <w:r w:rsidRPr="00977ACA">
          <w:rPr>
            <w:rFonts w:ascii="Times New Roman" w:hAnsi="Times New Roman" w:cs="Times New Roman"/>
            <w:color w:val="000000" w:themeColor="text1"/>
          </w:rPr>
          <w:t>приложением N 2</w:t>
        </w:r>
      </w:hyperlink>
      <w:r w:rsidRPr="00977ACA">
        <w:rPr>
          <w:rFonts w:ascii="Times New Roman" w:hAnsi="Times New Roman" w:cs="Times New Roman"/>
          <w:color w:val="000000" w:themeColor="text1"/>
        </w:rPr>
        <w:t xml:space="preserve"> к настоящей Типовой форме соглашения.</w:t>
      </w:r>
    </w:p>
    <w:p w:rsidR="00FA1EAC" w:rsidRPr="00977ACA" w:rsidRDefault="00FA1EAC" w:rsidP="00FA1EAC">
      <w:pPr>
        <w:pStyle w:val="ConsPlusNormal"/>
        <w:ind w:firstLine="540"/>
        <w:jc w:val="both"/>
        <w:rPr>
          <w:rFonts w:ascii="Times New Roman" w:hAnsi="Times New Roman" w:cs="Times New Roman"/>
          <w:color w:val="000000" w:themeColor="text1"/>
        </w:rPr>
      </w:pPr>
      <w:bookmarkStart w:id="57" w:name="P468"/>
      <w:bookmarkEnd w:id="57"/>
      <w:r w:rsidRPr="00977ACA">
        <w:rPr>
          <w:rFonts w:ascii="Times New Roman" w:hAnsi="Times New Roman" w:cs="Times New Roman"/>
          <w:color w:val="000000" w:themeColor="text1"/>
        </w:rPr>
        <w:t xml:space="preserve">&lt;11&gt; </w:t>
      </w:r>
      <w:hyperlink w:anchor="P163" w:history="1">
        <w:r w:rsidRPr="00977ACA">
          <w:rPr>
            <w:rFonts w:ascii="Times New Roman" w:hAnsi="Times New Roman" w:cs="Times New Roman"/>
            <w:color w:val="000000" w:themeColor="text1"/>
          </w:rPr>
          <w:t>Пункт 2.3</w:t>
        </w:r>
      </w:hyperlink>
      <w:r w:rsidRPr="00977ACA">
        <w:rPr>
          <w:rFonts w:ascii="Times New Roman" w:hAnsi="Times New Roman" w:cs="Times New Roman"/>
          <w:color w:val="000000" w:themeColor="text1"/>
        </w:rPr>
        <w:t xml:space="preserve"> предусматривается в случае, если </w:t>
      </w:r>
      <w:hyperlink r:id="rId37" w:history="1">
        <w:r w:rsidRPr="00977ACA">
          <w:rPr>
            <w:rFonts w:ascii="Times New Roman" w:hAnsi="Times New Roman" w:cs="Times New Roman"/>
            <w:color w:val="000000" w:themeColor="text1"/>
          </w:rPr>
          <w:t>Правилами</w:t>
        </w:r>
      </w:hyperlink>
      <w:r w:rsidRPr="00977ACA">
        <w:rPr>
          <w:rFonts w:ascii="Times New Roman" w:hAnsi="Times New Roman" w:cs="Times New Roman"/>
          <w:color w:val="000000" w:themeColor="text1"/>
        </w:rPr>
        <w:t xml:space="preserve"> предоставления субсидии предусмотрено последующее предоставление местным бюджетам субсидий из бюджета субъекта Российской Федерации в объеме расходных обязательств субъекта Российской Федерации, в целях софинансирования которых предоставляется Субсидия.</w:t>
      </w:r>
    </w:p>
    <w:p w:rsidR="00FA1EAC" w:rsidRPr="00977ACA" w:rsidRDefault="00FA1EAC" w:rsidP="00FA1EAC">
      <w:pPr>
        <w:pStyle w:val="ConsPlusNormal"/>
        <w:ind w:firstLine="540"/>
        <w:jc w:val="both"/>
        <w:rPr>
          <w:rFonts w:ascii="Times New Roman" w:hAnsi="Times New Roman" w:cs="Times New Roman"/>
          <w:color w:val="000000" w:themeColor="text1"/>
        </w:rPr>
      </w:pPr>
      <w:bookmarkStart w:id="58" w:name="P469"/>
      <w:bookmarkEnd w:id="58"/>
      <w:r w:rsidRPr="00977ACA">
        <w:rPr>
          <w:rFonts w:ascii="Times New Roman" w:hAnsi="Times New Roman" w:cs="Times New Roman"/>
          <w:color w:val="000000" w:themeColor="text1"/>
        </w:rPr>
        <w:t>&lt;12&gt; Указываются наименование и реквизиты постановления Правительства Российской Федерации, принятого в соответствии с бюджетным законодательством Российской Федерации и устанавливающего размеры средств и сроки, в пределах которых соглашение может заключаться на срок, превышающий срок действия доведенных лимитов бюджетных обязательств.</w:t>
      </w:r>
    </w:p>
    <w:p w:rsidR="00FA1EAC" w:rsidRPr="00977ACA" w:rsidRDefault="00FA1EAC" w:rsidP="00FA1EAC">
      <w:pPr>
        <w:pStyle w:val="ConsPlusNormal"/>
        <w:ind w:firstLine="540"/>
        <w:jc w:val="both"/>
        <w:rPr>
          <w:rFonts w:ascii="Times New Roman" w:hAnsi="Times New Roman" w:cs="Times New Roman"/>
          <w:color w:val="000000" w:themeColor="text1"/>
        </w:rPr>
      </w:pPr>
      <w:bookmarkStart w:id="59" w:name="P470"/>
      <w:bookmarkEnd w:id="59"/>
      <w:r w:rsidRPr="00977ACA">
        <w:rPr>
          <w:rFonts w:ascii="Times New Roman" w:hAnsi="Times New Roman" w:cs="Times New Roman"/>
          <w:color w:val="000000" w:themeColor="text1"/>
        </w:rPr>
        <w:t>&lt;13&gt; Указываются наименование и реквизиты нормативного правового акта субъекта Российской Федерации, принятого в соответствии с бюджетным законодательством Российской Федерации и устанавливающего размеры средств и сроки, необходимые для исполнения расходных обязательств Субъекта, в целях софинансирования которых предоставляется Субсидия, за пределами планового периода.</w:t>
      </w:r>
    </w:p>
    <w:p w:rsidR="00FA1EAC" w:rsidRPr="00977ACA" w:rsidRDefault="00FA1EAC" w:rsidP="00FA1EAC">
      <w:pPr>
        <w:pStyle w:val="ConsPlusNormal"/>
        <w:ind w:firstLine="540"/>
        <w:jc w:val="both"/>
        <w:rPr>
          <w:rFonts w:ascii="Times New Roman" w:hAnsi="Times New Roman" w:cs="Times New Roman"/>
          <w:color w:val="000000" w:themeColor="text1"/>
        </w:rPr>
      </w:pPr>
      <w:bookmarkStart w:id="60" w:name="P471"/>
      <w:bookmarkEnd w:id="60"/>
      <w:r w:rsidRPr="00977ACA">
        <w:rPr>
          <w:rFonts w:ascii="Times New Roman" w:hAnsi="Times New Roman" w:cs="Times New Roman"/>
          <w:color w:val="000000" w:themeColor="text1"/>
        </w:rPr>
        <w:t xml:space="preserve">&lt;14&gt; </w:t>
      </w:r>
      <w:hyperlink w:anchor="P170" w:history="1">
        <w:r w:rsidRPr="00977ACA">
          <w:rPr>
            <w:rFonts w:ascii="Times New Roman" w:hAnsi="Times New Roman" w:cs="Times New Roman"/>
            <w:color w:val="000000" w:themeColor="text1"/>
          </w:rPr>
          <w:t>Пункт 2.4</w:t>
        </w:r>
      </w:hyperlink>
      <w:r w:rsidRPr="00977ACA">
        <w:rPr>
          <w:rFonts w:ascii="Times New Roman" w:hAnsi="Times New Roman" w:cs="Times New Roman"/>
          <w:color w:val="000000" w:themeColor="text1"/>
        </w:rPr>
        <w:t xml:space="preserve"> предусматривается в случае заключения в соответствии с бюджетным законодательством Российской Федерации соглашения на срок превышающий срок действия доведенных лимитов бюджетных обязательств.</w:t>
      </w:r>
    </w:p>
    <w:p w:rsidR="00FA1EAC" w:rsidRPr="00977ACA" w:rsidRDefault="00FA1EAC" w:rsidP="00FA1EAC">
      <w:pPr>
        <w:pStyle w:val="ConsPlusNormal"/>
        <w:ind w:firstLine="540"/>
        <w:jc w:val="both"/>
        <w:rPr>
          <w:rFonts w:ascii="Times New Roman" w:hAnsi="Times New Roman" w:cs="Times New Roman"/>
          <w:color w:val="000000" w:themeColor="text1"/>
        </w:rPr>
      </w:pPr>
      <w:bookmarkStart w:id="61" w:name="P472"/>
      <w:bookmarkEnd w:id="61"/>
      <w:r w:rsidRPr="00977ACA">
        <w:rPr>
          <w:rFonts w:ascii="Times New Roman" w:hAnsi="Times New Roman" w:cs="Times New Roman"/>
          <w:color w:val="000000" w:themeColor="text1"/>
        </w:rPr>
        <w:t xml:space="preserve">&lt;15&gt; Приложение, указанное в </w:t>
      </w:r>
      <w:hyperlink w:anchor="P184" w:history="1">
        <w:r w:rsidRPr="00977ACA">
          <w:rPr>
            <w:rFonts w:ascii="Times New Roman" w:hAnsi="Times New Roman" w:cs="Times New Roman"/>
            <w:color w:val="000000" w:themeColor="text1"/>
          </w:rPr>
          <w:t>пункте 2.5</w:t>
        </w:r>
      </w:hyperlink>
      <w:r w:rsidRPr="00977ACA">
        <w:rPr>
          <w:rFonts w:ascii="Times New Roman" w:hAnsi="Times New Roman" w:cs="Times New Roman"/>
          <w:color w:val="000000" w:themeColor="text1"/>
        </w:rPr>
        <w:t xml:space="preserve">, оформляется в соответствии с </w:t>
      </w:r>
      <w:hyperlink w:anchor="P764" w:history="1">
        <w:r w:rsidRPr="00977ACA">
          <w:rPr>
            <w:rFonts w:ascii="Times New Roman" w:hAnsi="Times New Roman" w:cs="Times New Roman"/>
            <w:color w:val="000000" w:themeColor="text1"/>
          </w:rPr>
          <w:t>приложением N 3</w:t>
        </w:r>
      </w:hyperlink>
      <w:r w:rsidRPr="00977ACA">
        <w:rPr>
          <w:rFonts w:ascii="Times New Roman" w:hAnsi="Times New Roman" w:cs="Times New Roman"/>
          <w:color w:val="000000" w:themeColor="text1"/>
        </w:rPr>
        <w:t xml:space="preserve"> к настоящей Типовой форме соглашения.</w:t>
      </w:r>
    </w:p>
    <w:p w:rsidR="00FA1EAC" w:rsidRPr="00977ACA" w:rsidRDefault="00FA1EAC" w:rsidP="00FA1EAC">
      <w:pPr>
        <w:pStyle w:val="ConsPlusNormal"/>
        <w:ind w:firstLine="540"/>
        <w:jc w:val="both"/>
        <w:rPr>
          <w:rFonts w:ascii="Times New Roman" w:hAnsi="Times New Roman" w:cs="Times New Roman"/>
          <w:color w:val="000000" w:themeColor="text1"/>
        </w:rPr>
      </w:pPr>
      <w:bookmarkStart w:id="62" w:name="P473"/>
      <w:bookmarkEnd w:id="62"/>
      <w:r w:rsidRPr="00977ACA">
        <w:rPr>
          <w:rFonts w:ascii="Times New Roman" w:hAnsi="Times New Roman" w:cs="Times New Roman"/>
          <w:color w:val="000000" w:themeColor="text1"/>
        </w:rPr>
        <w:t>&lt;16&gt; Указывается в случае, если Правилами предоставления субсидии предусмотрено последующее предоставление местным бюджетам субсидий из бюджета субъекта Российской Федерации в объеме расходных обязательств по выполнению полномочий органов местного самоуправления по вопросам местного значения.</w:t>
      </w:r>
    </w:p>
    <w:p w:rsidR="00FA1EAC" w:rsidRPr="00977ACA" w:rsidRDefault="00FA1EAC" w:rsidP="00FA1EAC">
      <w:pPr>
        <w:pStyle w:val="ConsPlusNormal"/>
        <w:ind w:firstLine="540"/>
        <w:jc w:val="both"/>
        <w:rPr>
          <w:rFonts w:ascii="Times New Roman" w:hAnsi="Times New Roman" w:cs="Times New Roman"/>
          <w:color w:val="000000" w:themeColor="text1"/>
        </w:rPr>
      </w:pPr>
      <w:bookmarkStart w:id="63" w:name="P474"/>
      <w:bookmarkEnd w:id="63"/>
      <w:r w:rsidRPr="00977ACA">
        <w:rPr>
          <w:rFonts w:ascii="Times New Roman" w:hAnsi="Times New Roman" w:cs="Times New Roman"/>
          <w:color w:val="000000" w:themeColor="text1"/>
        </w:rPr>
        <w:t xml:space="preserve">&lt;17&gt; Ссылка на </w:t>
      </w:r>
      <w:hyperlink w:anchor="P163" w:history="1">
        <w:r w:rsidRPr="00977ACA">
          <w:rPr>
            <w:rFonts w:ascii="Times New Roman" w:hAnsi="Times New Roman" w:cs="Times New Roman"/>
            <w:color w:val="000000" w:themeColor="text1"/>
          </w:rPr>
          <w:t>пункт 2.3</w:t>
        </w:r>
      </w:hyperlink>
      <w:r w:rsidRPr="00977ACA">
        <w:rPr>
          <w:rFonts w:ascii="Times New Roman" w:hAnsi="Times New Roman" w:cs="Times New Roman"/>
          <w:color w:val="000000" w:themeColor="text1"/>
        </w:rPr>
        <w:t xml:space="preserve"> указывается при наличии в соглашении условий, предусмотренных </w:t>
      </w:r>
      <w:hyperlink w:anchor="P163" w:history="1">
        <w:r w:rsidRPr="00977ACA">
          <w:rPr>
            <w:rFonts w:ascii="Times New Roman" w:hAnsi="Times New Roman" w:cs="Times New Roman"/>
            <w:color w:val="000000" w:themeColor="text1"/>
          </w:rPr>
          <w:t>пунктом 2.3</w:t>
        </w:r>
      </w:hyperlink>
      <w:r w:rsidRPr="00977ACA">
        <w:rPr>
          <w:rFonts w:ascii="Times New Roman" w:hAnsi="Times New Roman" w:cs="Times New Roman"/>
          <w:color w:val="000000" w:themeColor="text1"/>
        </w:rPr>
        <w:t xml:space="preserve"> настоящей Типовой формы соглашения.</w:t>
      </w:r>
    </w:p>
    <w:p w:rsidR="00FA1EAC" w:rsidRPr="00977ACA" w:rsidRDefault="00FA1EAC" w:rsidP="00FA1EAC">
      <w:pPr>
        <w:pStyle w:val="ConsPlusNormal"/>
        <w:ind w:firstLine="540"/>
        <w:jc w:val="both"/>
        <w:rPr>
          <w:rFonts w:ascii="Times New Roman" w:hAnsi="Times New Roman" w:cs="Times New Roman"/>
          <w:color w:val="000000" w:themeColor="text1"/>
        </w:rPr>
      </w:pPr>
      <w:bookmarkStart w:id="64" w:name="P475"/>
      <w:bookmarkEnd w:id="64"/>
      <w:r w:rsidRPr="00977ACA">
        <w:rPr>
          <w:rFonts w:ascii="Times New Roman" w:hAnsi="Times New Roman" w:cs="Times New Roman"/>
          <w:color w:val="000000" w:themeColor="text1"/>
        </w:rPr>
        <w:t xml:space="preserve">&lt;18&gt; </w:t>
      </w:r>
      <w:hyperlink w:anchor="P210" w:history="1">
        <w:r w:rsidRPr="00977ACA">
          <w:rPr>
            <w:rFonts w:ascii="Times New Roman" w:hAnsi="Times New Roman" w:cs="Times New Roman"/>
            <w:color w:val="000000" w:themeColor="text1"/>
          </w:rPr>
          <w:t>Подпункт "в" пункта 3.2</w:t>
        </w:r>
      </w:hyperlink>
      <w:r w:rsidRPr="00977ACA">
        <w:rPr>
          <w:rFonts w:ascii="Times New Roman" w:hAnsi="Times New Roman" w:cs="Times New Roman"/>
          <w:color w:val="000000" w:themeColor="text1"/>
        </w:rPr>
        <w:t xml:space="preserve"> предусматривается в случае, если Субсидия предоставляется на возмещение фактически осуществленных расходов бюджетов субъектов Российской Федерации и при наличии в </w:t>
      </w:r>
      <w:hyperlink r:id="rId38" w:history="1">
        <w:r w:rsidRPr="00977ACA">
          <w:rPr>
            <w:rFonts w:ascii="Times New Roman" w:hAnsi="Times New Roman" w:cs="Times New Roman"/>
            <w:color w:val="000000" w:themeColor="text1"/>
          </w:rPr>
          <w:t>Правилах</w:t>
        </w:r>
      </w:hyperlink>
      <w:r w:rsidRPr="00977ACA">
        <w:rPr>
          <w:rFonts w:ascii="Times New Roman" w:hAnsi="Times New Roman" w:cs="Times New Roman"/>
          <w:color w:val="000000" w:themeColor="text1"/>
        </w:rPr>
        <w:t xml:space="preserve"> предоставления субсидии такого условия.</w:t>
      </w:r>
    </w:p>
    <w:p w:rsidR="00FA1EAC" w:rsidRPr="00977ACA" w:rsidRDefault="00FA1EAC" w:rsidP="00FA1EAC">
      <w:pPr>
        <w:pStyle w:val="ConsPlusNormal"/>
        <w:ind w:firstLine="540"/>
        <w:jc w:val="both"/>
        <w:rPr>
          <w:rFonts w:ascii="Times New Roman" w:hAnsi="Times New Roman" w:cs="Times New Roman"/>
          <w:color w:val="000000" w:themeColor="text1"/>
        </w:rPr>
      </w:pPr>
      <w:bookmarkStart w:id="65" w:name="P476"/>
      <w:bookmarkEnd w:id="65"/>
      <w:r w:rsidRPr="00977ACA">
        <w:rPr>
          <w:rFonts w:ascii="Times New Roman" w:hAnsi="Times New Roman" w:cs="Times New Roman"/>
          <w:color w:val="000000" w:themeColor="text1"/>
        </w:rPr>
        <w:t xml:space="preserve">&lt;19&gt; </w:t>
      </w:r>
      <w:hyperlink w:anchor="P222" w:history="1">
        <w:r w:rsidRPr="00977ACA">
          <w:rPr>
            <w:rFonts w:ascii="Times New Roman" w:hAnsi="Times New Roman" w:cs="Times New Roman"/>
            <w:color w:val="000000" w:themeColor="text1"/>
          </w:rPr>
          <w:t>Подпункт "а" пункта 3.3</w:t>
        </w:r>
      </w:hyperlink>
      <w:r w:rsidRPr="00977ACA">
        <w:rPr>
          <w:rFonts w:ascii="Times New Roman" w:hAnsi="Times New Roman" w:cs="Times New Roman"/>
          <w:color w:val="000000" w:themeColor="text1"/>
        </w:rPr>
        <w:t xml:space="preserve"> предусматривается в случае, если в соответствии с законодательством Российской Федерации полномочия по перечислению Субсидии переданы Федеральному казначейству.</w:t>
      </w:r>
    </w:p>
    <w:p w:rsidR="00FA1EAC" w:rsidRPr="00977ACA" w:rsidRDefault="00FA1EAC" w:rsidP="00FA1EAC">
      <w:pPr>
        <w:pStyle w:val="ConsPlusNormal"/>
        <w:ind w:firstLine="540"/>
        <w:jc w:val="both"/>
        <w:rPr>
          <w:rFonts w:ascii="Times New Roman" w:hAnsi="Times New Roman" w:cs="Times New Roman"/>
          <w:color w:val="000000" w:themeColor="text1"/>
        </w:rPr>
      </w:pPr>
      <w:bookmarkStart w:id="66" w:name="P477"/>
      <w:bookmarkEnd w:id="66"/>
      <w:r w:rsidRPr="00977ACA">
        <w:rPr>
          <w:rFonts w:ascii="Times New Roman" w:hAnsi="Times New Roman" w:cs="Times New Roman"/>
          <w:color w:val="000000" w:themeColor="text1"/>
        </w:rPr>
        <w:t xml:space="preserve">&lt;20&gt; </w:t>
      </w:r>
      <w:hyperlink w:anchor="P224" w:history="1">
        <w:r w:rsidRPr="00977ACA">
          <w:rPr>
            <w:rFonts w:ascii="Times New Roman" w:hAnsi="Times New Roman" w:cs="Times New Roman"/>
            <w:color w:val="000000" w:themeColor="text1"/>
          </w:rPr>
          <w:t>Подпункт "б" пункта 3.3</w:t>
        </w:r>
      </w:hyperlink>
      <w:r w:rsidRPr="00977ACA">
        <w:rPr>
          <w:rFonts w:ascii="Times New Roman" w:hAnsi="Times New Roman" w:cs="Times New Roman"/>
          <w:color w:val="000000" w:themeColor="text1"/>
        </w:rPr>
        <w:t xml:space="preserve"> предусматривается в случае, если в соответствии с законодательством Российской Федерации полномочия по перечислению Субсидии не переданы Федеральному казначейству.</w:t>
      </w:r>
    </w:p>
    <w:p w:rsidR="00FA1EAC" w:rsidRPr="00977ACA" w:rsidRDefault="00FA1EAC" w:rsidP="00FA1EAC">
      <w:pPr>
        <w:pStyle w:val="ConsPlusNormal"/>
        <w:ind w:firstLine="540"/>
        <w:jc w:val="both"/>
        <w:rPr>
          <w:rFonts w:ascii="Times New Roman" w:hAnsi="Times New Roman" w:cs="Times New Roman"/>
          <w:color w:val="000000" w:themeColor="text1"/>
        </w:rPr>
      </w:pPr>
      <w:bookmarkStart w:id="67" w:name="P478"/>
      <w:bookmarkEnd w:id="67"/>
      <w:r w:rsidRPr="00977ACA">
        <w:rPr>
          <w:rFonts w:ascii="Times New Roman" w:hAnsi="Times New Roman" w:cs="Times New Roman"/>
          <w:color w:val="000000" w:themeColor="text1"/>
        </w:rPr>
        <w:t xml:space="preserve">&lt;21&gt; </w:t>
      </w:r>
      <w:hyperlink r:id="rId39" w:history="1">
        <w:r w:rsidRPr="00977ACA">
          <w:rPr>
            <w:rFonts w:ascii="Times New Roman" w:hAnsi="Times New Roman" w:cs="Times New Roman"/>
            <w:color w:val="000000" w:themeColor="text1"/>
          </w:rPr>
          <w:t>Приказ</w:t>
        </w:r>
      </w:hyperlink>
      <w:r w:rsidRPr="00977ACA">
        <w:rPr>
          <w:rFonts w:ascii="Times New Roman" w:hAnsi="Times New Roman" w:cs="Times New Roman"/>
          <w:color w:val="000000" w:themeColor="text1"/>
        </w:rPr>
        <w:t xml:space="preserve"> Федерального казначейства от 10 октября 2008 г. N 8н "О Порядке кассового обслуживания исполнения федерального бюджета,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 (зарегистрирован Минюстом России 12 ноября 2008 г., регистрационный N 12617), с изменениями, внесенными приказами Федерального казначейства от 30 июля 2009 г. N 5н (зарегистрирован Минюстом России 4 сентября 2009 г., регистрационный N 14714); от 25 декабря 2009 г. N 15н (зарегистрирован Минюстом России 29 марта 2010 г., регистрационный N 16751); от 29 октября 2010 г. N 13н (зарегистрирован Минюстом России 25 ноября 2010 г., регистрационный N 19047); от 27 декабря 2011 г. N 19н (зарегистрирован Минюстом России 3 февраля 2012 г., регистрационный N 23129); от 6 сентября 2013 г. N 16н (зарегистрирован Минюстом России 1 ноября 2013 г., регистрационный N 30305); от 4 декабря 2015 г. N 24н (зарегистрирован Минюстом России 18 февраля 2016 г., регистрационный N 41125); от 14 октября 2016 г. N 20н (зарегистрирован Минюстом России 13 декабря 2016 г., регистрационный N 44704).</w:t>
      </w:r>
    </w:p>
    <w:p w:rsidR="00FA1EAC" w:rsidRPr="00977ACA" w:rsidRDefault="00FA1EAC" w:rsidP="00FA1EAC">
      <w:pPr>
        <w:pStyle w:val="ConsPlusNormal"/>
        <w:ind w:firstLine="540"/>
        <w:jc w:val="both"/>
        <w:rPr>
          <w:rFonts w:ascii="Times New Roman" w:hAnsi="Times New Roman" w:cs="Times New Roman"/>
          <w:color w:val="000000" w:themeColor="text1"/>
        </w:rPr>
      </w:pPr>
      <w:bookmarkStart w:id="68" w:name="P479"/>
      <w:bookmarkEnd w:id="68"/>
      <w:r w:rsidRPr="00977ACA">
        <w:rPr>
          <w:rFonts w:ascii="Times New Roman" w:hAnsi="Times New Roman" w:cs="Times New Roman"/>
          <w:color w:val="000000" w:themeColor="text1"/>
        </w:rPr>
        <w:t xml:space="preserve">&lt;22&gt; </w:t>
      </w:r>
      <w:hyperlink w:anchor="P235" w:history="1">
        <w:r w:rsidRPr="00977ACA">
          <w:rPr>
            <w:rFonts w:ascii="Times New Roman" w:hAnsi="Times New Roman" w:cs="Times New Roman"/>
            <w:color w:val="000000" w:themeColor="text1"/>
          </w:rPr>
          <w:t>Подпункт "а" пункта 3.3.1.1</w:t>
        </w:r>
      </w:hyperlink>
      <w:r w:rsidRPr="00977ACA">
        <w:rPr>
          <w:rFonts w:ascii="Times New Roman" w:hAnsi="Times New Roman" w:cs="Times New Roman"/>
          <w:color w:val="000000" w:themeColor="text1"/>
        </w:rPr>
        <w:t xml:space="preserve"> предусматривается в случае, если операции по расходам получателей средств бюджета субъекта Российской Федерации, в целях софинансирования которых предоставляется Субсидия, учитываются на лицевых счетах, открытых в территориальном органе Федерального казначейства, в соответствии с заключенным Федеральным казначейством и высшим исполнительным органом государственной власти субъекта Российской Федерации соглашением о передаче органу Федерального казначейства отдельных функций финансового органа субъекта Российской Федерации по исполнению бюджета субъекта Российской Федерации.</w:t>
      </w:r>
    </w:p>
    <w:p w:rsidR="00FA1EAC" w:rsidRPr="00977ACA" w:rsidRDefault="00FA1EAC" w:rsidP="00FA1EAC">
      <w:pPr>
        <w:pStyle w:val="ConsPlusNormal"/>
        <w:ind w:firstLine="540"/>
        <w:jc w:val="both"/>
        <w:rPr>
          <w:rFonts w:ascii="Times New Roman" w:hAnsi="Times New Roman" w:cs="Times New Roman"/>
          <w:color w:val="000000" w:themeColor="text1"/>
        </w:rPr>
      </w:pPr>
      <w:bookmarkStart w:id="69" w:name="P480"/>
      <w:bookmarkEnd w:id="69"/>
      <w:r w:rsidRPr="00977ACA">
        <w:rPr>
          <w:rFonts w:ascii="Times New Roman" w:hAnsi="Times New Roman" w:cs="Times New Roman"/>
          <w:color w:val="000000" w:themeColor="text1"/>
        </w:rPr>
        <w:t xml:space="preserve">&lt;23&gt; </w:t>
      </w:r>
      <w:hyperlink w:anchor="P237" w:history="1">
        <w:r w:rsidRPr="00977ACA">
          <w:rPr>
            <w:rFonts w:ascii="Times New Roman" w:hAnsi="Times New Roman" w:cs="Times New Roman"/>
            <w:color w:val="000000" w:themeColor="text1"/>
          </w:rPr>
          <w:t>Подпункт "б" пункта 3.3.1.1</w:t>
        </w:r>
      </w:hyperlink>
      <w:r w:rsidRPr="00977ACA">
        <w:rPr>
          <w:rFonts w:ascii="Times New Roman" w:hAnsi="Times New Roman" w:cs="Times New Roman"/>
          <w:color w:val="000000" w:themeColor="text1"/>
        </w:rPr>
        <w:t xml:space="preserve"> предусматривается в случае, если операции по расходам получателей средств бюджета субъекта Российской Федерации, в целях софинансирования которых предоставляется Субсидия, учитываются на лицевых счетах, открытых в финансовом органе субъекта Российской Федерации.</w:t>
      </w:r>
    </w:p>
    <w:p w:rsidR="00FA1EAC" w:rsidRPr="00977ACA" w:rsidRDefault="00FA1EAC" w:rsidP="00FA1EAC">
      <w:pPr>
        <w:pStyle w:val="ConsPlusNormal"/>
        <w:ind w:firstLine="540"/>
        <w:jc w:val="both"/>
        <w:rPr>
          <w:rFonts w:ascii="Times New Roman" w:hAnsi="Times New Roman" w:cs="Times New Roman"/>
          <w:color w:val="000000" w:themeColor="text1"/>
        </w:rPr>
      </w:pPr>
      <w:bookmarkStart w:id="70" w:name="P481"/>
      <w:bookmarkEnd w:id="70"/>
      <w:r w:rsidRPr="00977ACA">
        <w:rPr>
          <w:rFonts w:ascii="Times New Roman" w:hAnsi="Times New Roman" w:cs="Times New Roman"/>
          <w:color w:val="000000" w:themeColor="text1"/>
        </w:rPr>
        <w:t xml:space="preserve">&lt;24&gt; </w:t>
      </w:r>
      <w:hyperlink w:anchor="P238" w:history="1">
        <w:r w:rsidRPr="00977ACA">
          <w:rPr>
            <w:rFonts w:ascii="Times New Roman" w:hAnsi="Times New Roman" w:cs="Times New Roman"/>
            <w:color w:val="000000" w:themeColor="text1"/>
          </w:rPr>
          <w:t>Пункт 3.3.1.2</w:t>
        </w:r>
      </w:hyperlink>
      <w:r w:rsidRPr="00977ACA">
        <w:rPr>
          <w:rFonts w:ascii="Times New Roman" w:hAnsi="Times New Roman" w:cs="Times New Roman"/>
          <w:color w:val="000000" w:themeColor="text1"/>
        </w:rPr>
        <w:t xml:space="preserve"> предусматривается в случае если перечисление Субсидии осуществляется на счет, указанный в </w:t>
      </w:r>
      <w:hyperlink w:anchor="P224" w:history="1">
        <w:r w:rsidRPr="00977ACA">
          <w:rPr>
            <w:rFonts w:ascii="Times New Roman" w:hAnsi="Times New Roman" w:cs="Times New Roman"/>
            <w:color w:val="000000" w:themeColor="text1"/>
          </w:rPr>
          <w:t>подпункте "б" пункта 3.3</w:t>
        </w:r>
      </w:hyperlink>
      <w:r w:rsidRPr="00977ACA">
        <w:rPr>
          <w:rFonts w:ascii="Times New Roman" w:hAnsi="Times New Roman" w:cs="Times New Roman"/>
          <w:color w:val="000000" w:themeColor="text1"/>
        </w:rPr>
        <w:t xml:space="preserve"> настоящей Типовой формы соглашения. Условие об одновременном представлении документов, подтверждающих исполнение условия предоставления Субсидии, указанного в подпункте </w:t>
      </w:r>
      <w:hyperlink w:anchor="P210" w:history="1">
        <w:r w:rsidRPr="00977ACA">
          <w:rPr>
            <w:rFonts w:ascii="Times New Roman" w:hAnsi="Times New Roman" w:cs="Times New Roman"/>
            <w:color w:val="000000" w:themeColor="text1"/>
          </w:rPr>
          <w:t>"в" пункта 3.2</w:t>
        </w:r>
      </w:hyperlink>
      <w:r w:rsidRPr="00977ACA">
        <w:rPr>
          <w:rFonts w:ascii="Times New Roman" w:hAnsi="Times New Roman" w:cs="Times New Roman"/>
          <w:color w:val="000000" w:themeColor="text1"/>
        </w:rPr>
        <w:t xml:space="preserve"> настоящей Типовой формы соглашения, предусматривается в соглашении в случае, если </w:t>
      </w:r>
      <w:hyperlink r:id="rId40" w:history="1">
        <w:r w:rsidRPr="00977ACA">
          <w:rPr>
            <w:rFonts w:ascii="Times New Roman" w:hAnsi="Times New Roman" w:cs="Times New Roman"/>
            <w:color w:val="000000" w:themeColor="text1"/>
          </w:rPr>
          <w:t>Правилами</w:t>
        </w:r>
      </w:hyperlink>
      <w:r w:rsidRPr="00977ACA">
        <w:rPr>
          <w:rFonts w:ascii="Times New Roman" w:hAnsi="Times New Roman" w:cs="Times New Roman"/>
          <w:color w:val="000000" w:themeColor="text1"/>
        </w:rPr>
        <w:t xml:space="preserve"> предоставления субсидии данное условие предусмотрено.</w:t>
      </w:r>
    </w:p>
    <w:p w:rsidR="00FA1EAC" w:rsidRPr="00977ACA" w:rsidRDefault="00FA1EAC" w:rsidP="00FA1EAC">
      <w:pPr>
        <w:pStyle w:val="ConsPlusNormal"/>
        <w:ind w:firstLine="540"/>
        <w:jc w:val="both"/>
        <w:rPr>
          <w:rFonts w:ascii="Times New Roman" w:hAnsi="Times New Roman" w:cs="Times New Roman"/>
          <w:color w:val="000000" w:themeColor="text1"/>
        </w:rPr>
      </w:pPr>
      <w:bookmarkStart w:id="71" w:name="P482"/>
      <w:bookmarkEnd w:id="71"/>
      <w:r w:rsidRPr="00977ACA">
        <w:rPr>
          <w:rFonts w:ascii="Times New Roman" w:hAnsi="Times New Roman" w:cs="Times New Roman"/>
          <w:color w:val="000000" w:themeColor="text1"/>
        </w:rPr>
        <w:lastRenderedPageBreak/>
        <w:t xml:space="preserve">&lt;25&gt; </w:t>
      </w:r>
      <w:hyperlink r:id="rId41" w:history="1">
        <w:r w:rsidRPr="00977ACA">
          <w:rPr>
            <w:rFonts w:ascii="Times New Roman" w:hAnsi="Times New Roman" w:cs="Times New Roman"/>
            <w:color w:val="000000" w:themeColor="text1"/>
          </w:rPr>
          <w:t>Глава 6</w:t>
        </w:r>
      </w:hyperlink>
      <w:r w:rsidRPr="00977ACA">
        <w:rPr>
          <w:rFonts w:ascii="Times New Roman" w:hAnsi="Times New Roman" w:cs="Times New Roman"/>
          <w:color w:val="000000" w:themeColor="text1"/>
        </w:rPr>
        <w:t xml:space="preserve"> Градостроительного кодекса Российской Федерации.</w:t>
      </w:r>
    </w:p>
    <w:p w:rsidR="00FA1EAC" w:rsidRPr="00977ACA" w:rsidRDefault="00FA1EAC" w:rsidP="00FA1EAC">
      <w:pPr>
        <w:pStyle w:val="ConsPlusNormal"/>
        <w:ind w:firstLine="540"/>
        <w:jc w:val="both"/>
        <w:rPr>
          <w:rFonts w:ascii="Times New Roman" w:hAnsi="Times New Roman" w:cs="Times New Roman"/>
          <w:color w:val="000000" w:themeColor="text1"/>
        </w:rPr>
      </w:pPr>
      <w:bookmarkStart w:id="72" w:name="P483"/>
      <w:bookmarkEnd w:id="72"/>
      <w:r w:rsidRPr="00977ACA">
        <w:rPr>
          <w:rFonts w:ascii="Times New Roman" w:hAnsi="Times New Roman" w:cs="Times New Roman"/>
          <w:color w:val="000000" w:themeColor="text1"/>
        </w:rPr>
        <w:t xml:space="preserve">&lt;26&gt; </w:t>
      </w:r>
      <w:hyperlink w:anchor="P244" w:history="1">
        <w:r w:rsidRPr="00977ACA">
          <w:rPr>
            <w:rFonts w:ascii="Times New Roman" w:hAnsi="Times New Roman" w:cs="Times New Roman"/>
            <w:color w:val="000000" w:themeColor="text1"/>
          </w:rPr>
          <w:t>Пункт 3.3.2</w:t>
        </w:r>
      </w:hyperlink>
      <w:r w:rsidRPr="00977ACA">
        <w:rPr>
          <w:rFonts w:ascii="Times New Roman" w:hAnsi="Times New Roman" w:cs="Times New Roman"/>
          <w:color w:val="000000" w:themeColor="text1"/>
        </w:rPr>
        <w:t xml:space="preserve"> предусматривается для Субсидий, предоставляемых в целях софинансирования расходных обязательств субъекта Российской Федерации (муниципальных образований) по строительству объектов капитального строительства. Подтверждение наличия утвержденной проектной документации осуществляется при первом перечислении Субсидии.</w:t>
      </w:r>
    </w:p>
    <w:p w:rsidR="00FA1EAC" w:rsidRPr="00977ACA" w:rsidRDefault="00FA1EAC" w:rsidP="00FA1EAC">
      <w:pPr>
        <w:pStyle w:val="ConsPlusNormal"/>
        <w:ind w:firstLine="540"/>
        <w:jc w:val="both"/>
        <w:rPr>
          <w:rFonts w:ascii="Times New Roman" w:hAnsi="Times New Roman" w:cs="Times New Roman"/>
          <w:color w:val="000000" w:themeColor="text1"/>
        </w:rPr>
      </w:pPr>
      <w:bookmarkStart w:id="73" w:name="P484"/>
      <w:bookmarkEnd w:id="73"/>
      <w:r w:rsidRPr="00977ACA">
        <w:rPr>
          <w:rFonts w:ascii="Times New Roman" w:hAnsi="Times New Roman" w:cs="Times New Roman"/>
          <w:color w:val="000000" w:themeColor="text1"/>
        </w:rPr>
        <w:t xml:space="preserve">&lt;27&gt; </w:t>
      </w:r>
      <w:hyperlink w:anchor="P256" w:history="1">
        <w:r w:rsidRPr="00977ACA">
          <w:rPr>
            <w:rFonts w:ascii="Times New Roman" w:hAnsi="Times New Roman" w:cs="Times New Roman"/>
            <w:color w:val="000000" w:themeColor="text1"/>
          </w:rPr>
          <w:t>Пункт 3.3.3</w:t>
        </w:r>
      </w:hyperlink>
      <w:r w:rsidRPr="00977ACA">
        <w:rPr>
          <w:rFonts w:ascii="Times New Roman" w:hAnsi="Times New Roman" w:cs="Times New Roman"/>
          <w:color w:val="000000" w:themeColor="text1"/>
        </w:rPr>
        <w:t xml:space="preserve"> предусматривается в случае, если в соответствии с бюджетным законодательством Российской Федерации и </w:t>
      </w:r>
      <w:hyperlink r:id="rId42" w:history="1">
        <w:r w:rsidRPr="00977ACA">
          <w:rPr>
            <w:rFonts w:ascii="Times New Roman" w:hAnsi="Times New Roman" w:cs="Times New Roman"/>
            <w:color w:val="000000" w:themeColor="text1"/>
          </w:rPr>
          <w:t>Правилами</w:t>
        </w:r>
      </w:hyperlink>
      <w:r w:rsidRPr="00977ACA">
        <w:rPr>
          <w:rFonts w:ascii="Times New Roman" w:hAnsi="Times New Roman" w:cs="Times New Roman"/>
          <w:color w:val="000000" w:themeColor="text1"/>
        </w:rPr>
        <w:t xml:space="preserve"> предоставления субсидии перечисление Субсидии осуществляется в соответствии с графиком перечисления Субсидии и (или) заявкой, представленной уполномоченным органом субъекта Российской Федерации, и при наличии в соглашении условия, предусмотренного </w:t>
      </w:r>
      <w:hyperlink w:anchor="P238" w:history="1">
        <w:r w:rsidRPr="00977ACA">
          <w:rPr>
            <w:rFonts w:ascii="Times New Roman" w:hAnsi="Times New Roman" w:cs="Times New Roman"/>
            <w:color w:val="000000" w:themeColor="text1"/>
          </w:rPr>
          <w:t>пунктом 3.3.1.2</w:t>
        </w:r>
      </w:hyperlink>
      <w:r w:rsidRPr="00977ACA">
        <w:rPr>
          <w:rFonts w:ascii="Times New Roman" w:hAnsi="Times New Roman" w:cs="Times New Roman"/>
          <w:color w:val="000000" w:themeColor="text1"/>
        </w:rPr>
        <w:t xml:space="preserve"> настоящей Типовой формы соглашения. График перечисления Субсидии формируется в соответствии с </w:t>
      </w:r>
      <w:hyperlink w:anchor="P917" w:history="1">
        <w:r w:rsidRPr="00977ACA">
          <w:rPr>
            <w:rFonts w:ascii="Times New Roman" w:hAnsi="Times New Roman" w:cs="Times New Roman"/>
            <w:color w:val="000000" w:themeColor="text1"/>
          </w:rPr>
          <w:t>приложением N 4</w:t>
        </w:r>
      </w:hyperlink>
      <w:r w:rsidRPr="00977ACA">
        <w:rPr>
          <w:rFonts w:ascii="Times New Roman" w:hAnsi="Times New Roman" w:cs="Times New Roman"/>
          <w:color w:val="000000" w:themeColor="text1"/>
        </w:rPr>
        <w:t xml:space="preserve"> к настоящей Типовой форме соглашения.</w:t>
      </w:r>
    </w:p>
    <w:p w:rsidR="00FA1EAC" w:rsidRPr="00977ACA" w:rsidRDefault="00FA1EAC" w:rsidP="00FA1EAC">
      <w:pPr>
        <w:pStyle w:val="ConsPlusNormal"/>
        <w:ind w:firstLine="540"/>
        <w:jc w:val="both"/>
        <w:rPr>
          <w:rFonts w:ascii="Times New Roman" w:hAnsi="Times New Roman" w:cs="Times New Roman"/>
          <w:color w:val="000000" w:themeColor="text1"/>
        </w:rPr>
      </w:pPr>
      <w:bookmarkStart w:id="74" w:name="P485"/>
      <w:bookmarkEnd w:id="74"/>
      <w:r w:rsidRPr="00977ACA">
        <w:rPr>
          <w:rFonts w:ascii="Times New Roman" w:hAnsi="Times New Roman" w:cs="Times New Roman"/>
          <w:color w:val="000000" w:themeColor="text1"/>
        </w:rPr>
        <w:t xml:space="preserve">&lt;28&gt; </w:t>
      </w:r>
      <w:hyperlink w:anchor="P278" w:history="1">
        <w:r w:rsidRPr="00977ACA">
          <w:rPr>
            <w:rFonts w:ascii="Times New Roman" w:hAnsi="Times New Roman" w:cs="Times New Roman"/>
            <w:color w:val="000000" w:themeColor="text1"/>
          </w:rPr>
          <w:t>Пункт 4.1.3</w:t>
        </w:r>
      </w:hyperlink>
      <w:r w:rsidRPr="00977ACA">
        <w:rPr>
          <w:rFonts w:ascii="Times New Roman" w:hAnsi="Times New Roman" w:cs="Times New Roman"/>
          <w:color w:val="000000" w:themeColor="text1"/>
        </w:rPr>
        <w:t xml:space="preserve"> предусматривается в случае, если Субсидия предоставляется на возмещение фактически осуществленных расходов бюджета субъекта Российской Федерации, перечисление Субсидии осуществляется на счет, предусмотренный в </w:t>
      </w:r>
      <w:hyperlink w:anchor="P224" w:history="1">
        <w:r w:rsidRPr="00977ACA">
          <w:rPr>
            <w:rFonts w:ascii="Times New Roman" w:hAnsi="Times New Roman" w:cs="Times New Roman"/>
            <w:color w:val="000000" w:themeColor="text1"/>
          </w:rPr>
          <w:t>подпункте "б" пункта 3.3</w:t>
        </w:r>
      </w:hyperlink>
      <w:r w:rsidRPr="00977ACA">
        <w:rPr>
          <w:rFonts w:ascii="Times New Roman" w:hAnsi="Times New Roman" w:cs="Times New Roman"/>
          <w:color w:val="000000" w:themeColor="text1"/>
        </w:rPr>
        <w:t xml:space="preserve"> настоящей Типовой формы соглашения.</w:t>
      </w:r>
    </w:p>
    <w:p w:rsidR="00FA1EAC" w:rsidRPr="00977ACA" w:rsidRDefault="00FA1EAC" w:rsidP="00FA1EAC">
      <w:pPr>
        <w:pStyle w:val="ConsPlusNormal"/>
        <w:ind w:firstLine="540"/>
        <w:jc w:val="both"/>
        <w:rPr>
          <w:rFonts w:ascii="Times New Roman" w:hAnsi="Times New Roman" w:cs="Times New Roman"/>
          <w:color w:val="000000" w:themeColor="text1"/>
        </w:rPr>
      </w:pPr>
      <w:bookmarkStart w:id="75" w:name="P486"/>
      <w:bookmarkEnd w:id="75"/>
      <w:r w:rsidRPr="00977ACA">
        <w:rPr>
          <w:rFonts w:ascii="Times New Roman" w:hAnsi="Times New Roman" w:cs="Times New Roman"/>
          <w:color w:val="000000" w:themeColor="text1"/>
        </w:rPr>
        <w:t xml:space="preserve">&lt;29&gt; В соглашении могут быть указаны иные конкретные обязанности в случае, если это предусмотрено </w:t>
      </w:r>
      <w:hyperlink r:id="rId43" w:history="1">
        <w:r w:rsidRPr="00977ACA">
          <w:rPr>
            <w:rFonts w:ascii="Times New Roman" w:hAnsi="Times New Roman" w:cs="Times New Roman"/>
            <w:color w:val="000000" w:themeColor="text1"/>
          </w:rPr>
          <w:t>Правилами</w:t>
        </w:r>
      </w:hyperlink>
      <w:r w:rsidRPr="00977ACA">
        <w:rPr>
          <w:rFonts w:ascii="Times New Roman" w:hAnsi="Times New Roman" w:cs="Times New Roman"/>
          <w:color w:val="000000" w:themeColor="text1"/>
        </w:rPr>
        <w:t xml:space="preserve"> предоставления субсидии.</w:t>
      </w:r>
    </w:p>
    <w:p w:rsidR="00FA1EAC" w:rsidRPr="00977ACA" w:rsidRDefault="00FA1EAC" w:rsidP="00FA1EAC">
      <w:pPr>
        <w:pStyle w:val="ConsPlusNormal"/>
        <w:ind w:firstLine="540"/>
        <w:jc w:val="both"/>
        <w:rPr>
          <w:rFonts w:ascii="Times New Roman" w:hAnsi="Times New Roman" w:cs="Times New Roman"/>
          <w:color w:val="000000" w:themeColor="text1"/>
        </w:rPr>
      </w:pPr>
      <w:bookmarkStart w:id="76" w:name="P487"/>
      <w:bookmarkEnd w:id="76"/>
      <w:r w:rsidRPr="00977ACA">
        <w:rPr>
          <w:rFonts w:ascii="Times New Roman" w:hAnsi="Times New Roman" w:cs="Times New Roman"/>
          <w:color w:val="000000" w:themeColor="text1"/>
        </w:rPr>
        <w:t xml:space="preserve">&lt;30&gt; </w:t>
      </w:r>
      <w:hyperlink w:anchor="P309" w:history="1">
        <w:r w:rsidRPr="00977ACA">
          <w:rPr>
            <w:rFonts w:ascii="Times New Roman" w:hAnsi="Times New Roman" w:cs="Times New Roman"/>
            <w:color w:val="000000" w:themeColor="text1"/>
          </w:rPr>
          <w:t>Пункт 4.2.2</w:t>
        </w:r>
      </w:hyperlink>
      <w:r w:rsidRPr="00977ACA">
        <w:rPr>
          <w:rFonts w:ascii="Times New Roman" w:hAnsi="Times New Roman" w:cs="Times New Roman"/>
          <w:color w:val="000000" w:themeColor="text1"/>
        </w:rPr>
        <w:t xml:space="preserve"> предусматривается в случае, если перечисление Субсидии осуществляется на счет, предусмотренный в </w:t>
      </w:r>
      <w:hyperlink w:anchor="P224" w:history="1">
        <w:r w:rsidRPr="00977ACA">
          <w:rPr>
            <w:rFonts w:ascii="Times New Roman" w:hAnsi="Times New Roman" w:cs="Times New Roman"/>
            <w:color w:val="000000" w:themeColor="text1"/>
          </w:rPr>
          <w:t>подпункте "б" пункта 3.3</w:t>
        </w:r>
      </w:hyperlink>
      <w:r w:rsidRPr="00977ACA">
        <w:rPr>
          <w:rFonts w:ascii="Times New Roman" w:hAnsi="Times New Roman" w:cs="Times New Roman"/>
          <w:color w:val="000000" w:themeColor="text1"/>
        </w:rPr>
        <w:t xml:space="preserve"> настоящей Типовой формы соглашения.</w:t>
      </w:r>
    </w:p>
    <w:p w:rsidR="00FA1EAC" w:rsidRPr="00977ACA" w:rsidRDefault="00FA1EAC" w:rsidP="00FA1EAC">
      <w:pPr>
        <w:pStyle w:val="ConsPlusNormal"/>
        <w:ind w:firstLine="540"/>
        <w:jc w:val="both"/>
        <w:rPr>
          <w:rFonts w:ascii="Times New Roman" w:hAnsi="Times New Roman" w:cs="Times New Roman"/>
          <w:color w:val="000000" w:themeColor="text1"/>
        </w:rPr>
      </w:pPr>
      <w:bookmarkStart w:id="77" w:name="P488"/>
      <w:bookmarkEnd w:id="77"/>
      <w:r w:rsidRPr="00977ACA">
        <w:rPr>
          <w:rFonts w:ascii="Times New Roman" w:hAnsi="Times New Roman" w:cs="Times New Roman"/>
          <w:color w:val="000000" w:themeColor="text1"/>
        </w:rPr>
        <w:t xml:space="preserve">&lt;31&gt; </w:t>
      </w:r>
      <w:hyperlink w:anchor="P310" w:history="1">
        <w:r w:rsidRPr="00977ACA">
          <w:rPr>
            <w:rFonts w:ascii="Times New Roman" w:hAnsi="Times New Roman" w:cs="Times New Roman"/>
            <w:color w:val="000000" w:themeColor="text1"/>
          </w:rPr>
          <w:t>Пункт 4.2.3</w:t>
        </w:r>
      </w:hyperlink>
      <w:r w:rsidRPr="00977ACA">
        <w:rPr>
          <w:rFonts w:ascii="Times New Roman" w:hAnsi="Times New Roman" w:cs="Times New Roman"/>
          <w:color w:val="000000" w:themeColor="text1"/>
        </w:rPr>
        <w:t xml:space="preserve"> предусматривается в случае если перечисление Субсидии осуществляется на счет, предусмотренный в </w:t>
      </w:r>
      <w:hyperlink w:anchor="P222" w:history="1">
        <w:r w:rsidRPr="00977ACA">
          <w:rPr>
            <w:rFonts w:ascii="Times New Roman" w:hAnsi="Times New Roman" w:cs="Times New Roman"/>
            <w:color w:val="000000" w:themeColor="text1"/>
          </w:rPr>
          <w:t>подпункте "а" пункта 3.3</w:t>
        </w:r>
      </w:hyperlink>
      <w:r w:rsidRPr="00977ACA">
        <w:rPr>
          <w:rFonts w:ascii="Times New Roman" w:hAnsi="Times New Roman" w:cs="Times New Roman"/>
          <w:color w:val="000000" w:themeColor="text1"/>
        </w:rPr>
        <w:t xml:space="preserve"> настоящей Типовой формы соглашения.</w:t>
      </w:r>
    </w:p>
    <w:p w:rsidR="00FA1EAC" w:rsidRPr="00977ACA" w:rsidRDefault="00FA1EAC" w:rsidP="00FA1EAC">
      <w:pPr>
        <w:pStyle w:val="ConsPlusNormal"/>
        <w:ind w:firstLine="540"/>
        <w:jc w:val="both"/>
        <w:rPr>
          <w:rFonts w:ascii="Times New Roman" w:hAnsi="Times New Roman" w:cs="Times New Roman"/>
          <w:color w:val="000000" w:themeColor="text1"/>
        </w:rPr>
      </w:pPr>
      <w:bookmarkStart w:id="78" w:name="P489"/>
      <w:bookmarkEnd w:id="78"/>
      <w:r w:rsidRPr="00977ACA">
        <w:rPr>
          <w:rFonts w:ascii="Times New Roman" w:hAnsi="Times New Roman" w:cs="Times New Roman"/>
          <w:color w:val="000000" w:themeColor="text1"/>
        </w:rPr>
        <w:t xml:space="preserve">&lt;32&gt; В соглашении могут быть указаны иные конкретные права в случае, если это предусмотрено </w:t>
      </w:r>
      <w:hyperlink r:id="rId44" w:history="1">
        <w:r w:rsidRPr="00977ACA">
          <w:rPr>
            <w:rFonts w:ascii="Times New Roman" w:hAnsi="Times New Roman" w:cs="Times New Roman"/>
            <w:color w:val="000000" w:themeColor="text1"/>
          </w:rPr>
          <w:t>Правилами</w:t>
        </w:r>
      </w:hyperlink>
      <w:r w:rsidRPr="00977ACA">
        <w:rPr>
          <w:rFonts w:ascii="Times New Roman" w:hAnsi="Times New Roman" w:cs="Times New Roman"/>
          <w:color w:val="000000" w:themeColor="text1"/>
        </w:rPr>
        <w:t xml:space="preserve"> предоставления субсидии.</w:t>
      </w:r>
    </w:p>
    <w:p w:rsidR="00FA1EAC" w:rsidRPr="00977ACA" w:rsidRDefault="00FA1EAC" w:rsidP="00FA1EAC">
      <w:pPr>
        <w:pStyle w:val="ConsPlusNormal"/>
        <w:ind w:firstLine="540"/>
        <w:jc w:val="both"/>
        <w:rPr>
          <w:rFonts w:ascii="Times New Roman" w:hAnsi="Times New Roman" w:cs="Times New Roman"/>
          <w:color w:val="000000" w:themeColor="text1"/>
        </w:rPr>
      </w:pPr>
      <w:bookmarkStart w:id="79" w:name="P490"/>
      <w:bookmarkEnd w:id="79"/>
      <w:r w:rsidRPr="00977ACA">
        <w:rPr>
          <w:rFonts w:ascii="Times New Roman" w:hAnsi="Times New Roman" w:cs="Times New Roman"/>
          <w:color w:val="000000" w:themeColor="text1"/>
        </w:rPr>
        <w:t xml:space="preserve">&lt;33&gt; Приложение, указанное в </w:t>
      </w:r>
      <w:hyperlink w:anchor="P321" w:history="1">
        <w:r w:rsidRPr="00977ACA">
          <w:rPr>
            <w:rFonts w:ascii="Times New Roman" w:hAnsi="Times New Roman" w:cs="Times New Roman"/>
            <w:color w:val="000000" w:themeColor="text1"/>
          </w:rPr>
          <w:t>пункте 4.3.3</w:t>
        </w:r>
      </w:hyperlink>
      <w:r w:rsidRPr="00977ACA">
        <w:rPr>
          <w:rFonts w:ascii="Times New Roman" w:hAnsi="Times New Roman" w:cs="Times New Roman"/>
          <w:color w:val="000000" w:themeColor="text1"/>
        </w:rPr>
        <w:t xml:space="preserve">, оформляется в соответствии с </w:t>
      </w:r>
      <w:hyperlink w:anchor="P1032" w:history="1">
        <w:r w:rsidRPr="00977ACA">
          <w:rPr>
            <w:rFonts w:ascii="Times New Roman" w:hAnsi="Times New Roman" w:cs="Times New Roman"/>
            <w:color w:val="000000" w:themeColor="text1"/>
          </w:rPr>
          <w:t>приложением N 5</w:t>
        </w:r>
      </w:hyperlink>
      <w:r w:rsidRPr="00977ACA">
        <w:rPr>
          <w:rFonts w:ascii="Times New Roman" w:hAnsi="Times New Roman" w:cs="Times New Roman"/>
          <w:color w:val="000000" w:themeColor="text1"/>
        </w:rPr>
        <w:t xml:space="preserve"> к настоящей Типовой форме соглашения.</w:t>
      </w:r>
    </w:p>
    <w:p w:rsidR="00FA1EAC" w:rsidRPr="00977ACA" w:rsidRDefault="00FA1EAC" w:rsidP="00FA1EAC">
      <w:pPr>
        <w:pStyle w:val="ConsPlusNormal"/>
        <w:ind w:firstLine="540"/>
        <w:jc w:val="both"/>
        <w:rPr>
          <w:rFonts w:ascii="Times New Roman" w:hAnsi="Times New Roman" w:cs="Times New Roman"/>
          <w:color w:val="000000" w:themeColor="text1"/>
        </w:rPr>
      </w:pPr>
      <w:bookmarkStart w:id="80" w:name="P491"/>
      <w:bookmarkEnd w:id="80"/>
      <w:r w:rsidRPr="00977ACA">
        <w:rPr>
          <w:rFonts w:ascii="Times New Roman" w:hAnsi="Times New Roman" w:cs="Times New Roman"/>
          <w:color w:val="000000" w:themeColor="text1"/>
        </w:rPr>
        <w:t xml:space="preserve">&lt;34&gt; </w:t>
      </w:r>
      <w:hyperlink w:anchor="P322" w:history="1">
        <w:r w:rsidRPr="00977ACA">
          <w:rPr>
            <w:rFonts w:ascii="Times New Roman" w:hAnsi="Times New Roman" w:cs="Times New Roman"/>
            <w:color w:val="000000" w:themeColor="text1"/>
          </w:rPr>
          <w:t>Пункт 4.3.4</w:t>
        </w:r>
      </w:hyperlink>
      <w:r w:rsidRPr="00977ACA">
        <w:rPr>
          <w:rFonts w:ascii="Times New Roman" w:hAnsi="Times New Roman" w:cs="Times New Roman"/>
          <w:color w:val="000000" w:themeColor="text1"/>
        </w:rPr>
        <w:t xml:space="preserve"> предусматривается для Субсидии, предоставляемой в целях софинансирования расходных обязательств субъекта Российской Федерации по строительству объектов капитального строительства (реконструкции, в том числе с элементами реставрации, технического перевооружения) объектов капитального строительства и (или) приобретению объектов недвижимого имущества.</w:t>
      </w:r>
    </w:p>
    <w:p w:rsidR="00FA1EAC" w:rsidRPr="00977ACA" w:rsidRDefault="00FA1EAC" w:rsidP="00FA1EAC">
      <w:pPr>
        <w:pStyle w:val="ConsPlusNormal"/>
        <w:ind w:firstLine="540"/>
        <w:jc w:val="both"/>
        <w:rPr>
          <w:rFonts w:ascii="Times New Roman" w:hAnsi="Times New Roman" w:cs="Times New Roman"/>
          <w:color w:val="000000" w:themeColor="text1"/>
        </w:rPr>
      </w:pPr>
      <w:bookmarkStart w:id="81" w:name="P492"/>
      <w:bookmarkEnd w:id="81"/>
      <w:r w:rsidRPr="00977ACA">
        <w:rPr>
          <w:rFonts w:ascii="Times New Roman" w:hAnsi="Times New Roman" w:cs="Times New Roman"/>
          <w:color w:val="000000" w:themeColor="text1"/>
        </w:rPr>
        <w:t xml:space="preserve">&lt;35&gt; </w:t>
      </w:r>
      <w:hyperlink w:anchor="P323" w:history="1">
        <w:r w:rsidRPr="00977ACA">
          <w:rPr>
            <w:rFonts w:ascii="Times New Roman" w:hAnsi="Times New Roman" w:cs="Times New Roman"/>
            <w:color w:val="000000" w:themeColor="text1"/>
          </w:rPr>
          <w:t>Пункт 4.3.5</w:t>
        </w:r>
      </w:hyperlink>
      <w:r w:rsidRPr="00977ACA">
        <w:rPr>
          <w:rFonts w:ascii="Times New Roman" w:hAnsi="Times New Roman" w:cs="Times New Roman"/>
          <w:color w:val="000000" w:themeColor="text1"/>
        </w:rPr>
        <w:t xml:space="preserve"> предусматривается для Субсидии, предоставляемой в целях софинансирования расходных обязательств субъекта Российской Федерации по строительству объектов капитального строительства.</w:t>
      </w:r>
    </w:p>
    <w:p w:rsidR="00FA1EAC" w:rsidRPr="00977ACA" w:rsidRDefault="00FA1EAC" w:rsidP="00FA1EAC">
      <w:pPr>
        <w:pStyle w:val="ConsPlusNormal"/>
        <w:ind w:firstLine="540"/>
        <w:jc w:val="both"/>
        <w:rPr>
          <w:rFonts w:ascii="Times New Roman" w:hAnsi="Times New Roman" w:cs="Times New Roman"/>
          <w:color w:val="000000" w:themeColor="text1"/>
        </w:rPr>
      </w:pPr>
      <w:bookmarkStart w:id="82" w:name="P493"/>
      <w:bookmarkEnd w:id="82"/>
      <w:r w:rsidRPr="00977ACA">
        <w:rPr>
          <w:rFonts w:ascii="Times New Roman" w:hAnsi="Times New Roman" w:cs="Times New Roman"/>
          <w:color w:val="000000" w:themeColor="text1"/>
        </w:rPr>
        <w:t xml:space="preserve">&lt;36&gt; </w:t>
      </w:r>
      <w:hyperlink w:anchor="P324" w:history="1">
        <w:r w:rsidRPr="00977ACA">
          <w:rPr>
            <w:rFonts w:ascii="Times New Roman" w:hAnsi="Times New Roman" w:cs="Times New Roman"/>
            <w:color w:val="000000" w:themeColor="text1"/>
          </w:rPr>
          <w:t>Пункт 4.3.6</w:t>
        </w:r>
      </w:hyperlink>
      <w:r w:rsidRPr="00977ACA">
        <w:rPr>
          <w:rFonts w:ascii="Times New Roman" w:hAnsi="Times New Roman" w:cs="Times New Roman"/>
          <w:color w:val="000000" w:themeColor="text1"/>
        </w:rPr>
        <w:t xml:space="preserve"> предусматривается для Субсидии, предоставляемой в целях софинансирования расходных обязательств субъекта Российской Федерации по исполнению публичных нормативных обязательств субъектов Российской Федерации в соответствии с </w:t>
      </w:r>
      <w:hyperlink r:id="rId45" w:history="1">
        <w:r w:rsidRPr="00977ACA">
          <w:rPr>
            <w:rFonts w:ascii="Times New Roman" w:hAnsi="Times New Roman" w:cs="Times New Roman"/>
            <w:color w:val="000000" w:themeColor="text1"/>
          </w:rPr>
          <w:t>подпунктом "г" пункта 10</w:t>
        </w:r>
      </w:hyperlink>
      <w:r w:rsidRPr="00977ACA">
        <w:rPr>
          <w:rFonts w:ascii="Times New Roman" w:hAnsi="Times New Roman" w:cs="Times New Roman"/>
          <w:color w:val="000000" w:themeColor="text1"/>
        </w:rPr>
        <w:t xml:space="preserve"> Правил формирования, предоставления и распределения субсидий.</w:t>
      </w:r>
    </w:p>
    <w:p w:rsidR="00FA1EAC" w:rsidRPr="00977ACA" w:rsidRDefault="00FA1EAC" w:rsidP="00FA1EAC">
      <w:pPr>
        <w:pStyle w:val="ConsPlusNormal"/>
        <w:ind w:firstLine="540"/>
        <w:jc w:val="both"/>
        <w:rPr>
          <w:rFonts w:ascii="Times New Roman" w:hAnsi="Times New Roman" w:cs="Times New Roman"/>
          <w:color w:val="000000" w:themeColor="text1"/>
        </w:rPr>
      </w:pPr>
      <w:bookmarkStart w:id="83" w:name="P494"/>
      <w:bookmarkEnd w:id="83"/>
      <w:r w:rsidRPr="00977ACA">
        <w:rPr>
          <w:rFonts w:ascii="Times New Roman" w:hAnsi="Times New Roman" w:cs="Times New Roman"/>
          <w:color w:val="000000" w:themeColor="text1"/>
        </w:rPr>
        <w:t xml:space="preserve">&lt;37&gt; </w:t>
      </w:r>
      <w:hyperlink w:anchor="P325" w:history="1">
        <w:r w:rsidRPr="00977ACA">
          <w:rPr>
            <w:rFonts w:ascii="Times New Roman" w:hAnsi="Times New Roman" w:cs="Times New Roman"/>
            <w:color w:val="000000" w:themeColor="text1"/>
          </w:rPr>
          <w:t>Пункт 4.3.7</w:t>
        </w:r>
      </w:hyperlink>
      <w:r w:rsidRPr="00977ACA">
        <w:rPr>
          <w:rFonts w:ascii="Times New Roman" w:hAnsi="Times New Roman" w:cs="Times New Roman"/>
          <w:color w:val="000000" w:themeColor="text1"/>
        </w:rPr>
        <w:t xml:space="preserve"> предусматривается для Субсидии, предоставляемой в целях софинансирования расходных обязательств субъекта Российской Федерации по оказанию государственных и (или) муниципальных услуг.</w:t>
      </w:r>
    </w:p>
    <w:p w:rsidR="00FA1EAC" w:rsidRPr="00977ACA" w:rsidRDefault="00FA1EAC" w:rsidP="00FA1EAC">
      <w:pPr>
        <w:pStyle w:val="ConsPlusNormal"/>
        <w:ind w:firstLine="540"/>
        <w:jc w:val="both"/>
        <w:rPr>
          <w:rFonts w:ascii="Times New Roman" w:hAnsi="Times New Roman" w:cs="Times New Roman"/>
          <w:color w:val="000000" w:themeColor="text1"/>
        </w:rPr>
      </w:pPr>
      <w:bookmarkStart w:id="84" w:name="P495"/>
      <w:bookmarkEnd w:id="84"/>
      <w:r w:rsidRPr="00977ACA">
        <w:rPr>
          <w:rFonts w:ascii="Times New Roman" w:hAnsi="Times New Roman" w:cs="Times New Roman"/>
          <w:color w:val="000000" w:themeColor="text1"/>
        </w:rPr>
        <w:t xml:space="preserve">&lt;38&gt; </w:t>
      </w:r>
      <w:hyperlink w:anchor="P326" w:history="1">
        <w:r w:rsidRPr="00977ACA">
          <w:rPr>
            <w:rFonts w:ascii="Times New Roman" w:hAnsi="Times New Roman" w:cs="Times New Roman"/>
            <w:color w:val="000000" w:themeColor="text1"/>
          </w:rPr>
          <w:t>Пункты 4.3.8</w:t>
        </w:r>
      </w:hyperlink>
      <w:r w:rsidRPr="00977ACA">
        <w:rPr>
          <w:rFonts w:ascii="Times New Roman" w:hAnsi="Times New Roman" w:cs="Times New Roman"/>
          <w:color w:val="000000" w:themeColor="text1"/>
        </w:rPr>
        <w:t xml:space="preserve"> и </w:t>
      </w:r>
      <w:hyperlink w:anchor="P334" w:history="1">
        <w:r w:rsidRPr="00977ACA">
          <w:rPr>
            <w:rFonts w:ascii="Times New Roman" w:hAnsi="Times New Roman" w:cs="Times New Roman"/>
            <w:color w:val="000000" w:themeColor="text1"/>
          </w:rPr>
          <w:t>4.3.9</w:t>
        </w:r>
      </w:hyperlink>
      <w:r w:rsidRPr="00977ACA">
        <w:rPr>
          <w:rFonts w:ascii="Times New Roman" w:hAnsi="Times New Roman" w:cs="Times New Roman"/>
          <w:color w:val="000000" w:themeColor="text1"/>
        </w:rPr>
        <w:t xml:space="preserve"> предусматриваются в случае, если соответствующее обязательство предусмотрено </w:t>
      </w:r>
      <w:hyperlink r:id="rId46" w:history="1">
        <w:r w:rsidRPr="00977ACA">
          <w:rPr>
            <w:rFonts w:ascii="Times New Roman" w:hAnsi="Times New Roman" w:cs="Times New Roman"/>
            <w:color w:val="000000" w:themeColor="text1"/>
          </w:rPr>
          <w:t>Правилами</w:t>
        </w:r>
      </w:hyperlink>
      <w:r w:rsidRPr="00977ACA">
        <w:rPr>
          <w:rFonts w:ascii="Times New Roman" w:hAnsi="Times New Roman" w:cs="Times New Roman"/>
          <w:color w:val="000000" w:themeColor="text1"/>
        </w:rPr>
        <w:t xml:space="preserve"> предоставления субсидии.</w:t>
      </w:r>
    </w:p>
    <w:p w:rsidR="00FA1EAC" w:rsidRPr="00977ACA" w:rsidRDefault="00FA1EAC" w:rsidP="00FA1EAC">
      <w:pPr>
        <w:pStyle w:val="ConsPlusNormal"/>
        <w:ind w:firstLine="540"/>
        <w:jc w:val="both"/>
        <w:rPr>
          <w:rFonts w:ascii="Times New Roman" w:hAnsi="Times New Roman" w:cs="Times New Roman"/>
          <w:color w:val="000000" w:themeColor="text1"/>
        </w:rPr>
      </w:pPr>
      <w:bookmarkStart w:id="85" w:name="P496"/>
      <w:bookmarkEnd w:id="85"/>
      <w:r w:rsidRPr="00977ACA">
        <w:rPr>
          <w:rFonts w:ascii="Times New Roman" w:hAnsi="Times New Roman" w:cs="Times New Roman"/>
          <w:color w:val="000000" w:themeColor="text1"/>
        </w:rPr>
        <w:t xml:space="preserve">&lt;39&gt; В случае предоставления консолидированной Субсидии указываются иные федеральные органы исполнительной власти, представление отчетности которым предусмотрено </w:t>
      </w:r>
      <w:hyperlink r:id="rId47" w:history="1">
        <w:r w:rsidRPr="00977ACA">
          <w:rPr>
            <w:rFonts w:ascii="Times New Roman" w:hAnsi="Times New Roman" w:cs="Times New Roman"/>
            <w:color w:val="000000" w:themeColor="text1"/>
          </w:rPr>
          <w:t>Правилами</w:t>
        </w:r>
      </w:hyperlink>
      <w:r w:rsidRPr="00977ACA">
        <w:rPr>
          <w:rFonts w:ascii="Times New Roman" w:hAnsi="Times New Roman" w:cs="Times New Roman"/>
          <w:color w:val="000000" w:themeColor="text1"/>
        </w:rPr>
        <w:t xml:space="preserve"> предоставления субсидии.</w:t>
      </w:r>
    </w:p>
    <w:p w:rsidR="00FA1EAC" w:rsidRPr="00977ACA" w:rsidRDefault="00FA1EAC" w:rsidP="00FA1EAC">
      <w:pPr>
        <w:pStyle w:val="ConsPlusNormal"/>
        <w:ind w:firstLine="540"/>
        <w:jc w:val="both"/>
        <w:rPr>
          <w:rFonts w:ascii="Times New Roman" w:hAnsi="Times New Roman" w:cs="Times New Roman"/>
          <w:color w:val="000000" w:themeColor="text1"/>
        </w:rPr>
      </w:pPr>
      <w:bookmarkStart w:id="86" w:name="P497"/>
      <w:bookmarkEnd w:id="86"/>
      <w:r w:rsidRPr="00977ACA">
        <w:rPr>
          <w:rFonts w:ascii="Times New Roman" w:hAnsi="Times New Roman" w:cs="Times New Roman"/>
          <w:color w:val="000000" w:themeColor="text1"/>
        </w:rPr>
        <w:t>&lt;40&gt; В части сведений, не составляющих государственную тайну, и (или) сведений, доступ к которым ограничен в соответствии с федеральными законами. В случае наличия в отчетности таких сведений отчет представляется в форме документа на бумажном носителе.</w:t>
      </w:r>
    </w:p>
    <w:p w:rsidR="00FA1EAC" w:rsidRPr="00977ACA" w:rsidRDefault="00FA1EAC" w:rsidP="00FA1EAC">
      <w:pPr>
        <w:pStyle w:val="ConsPlusNormal"/>
        <w:ind w:firstLine="540"/>
        <w:jc w:val="both"/>
        <w:rPr>
          <w:rFonts w:ascii="Times New Roman" w:hAnsi="Times New Roman" w:cs="Times New Roman"/>
          <w:color w:val="000000" w:themeColor="text1"/>
        </w:rPr>
      </w:pPr>
      <w:bookmarkStart w:id="87" w:name="P498"/>
      <w:bookmarkEnd w:id="87"/>
      <w:r w:rsidRPr="00977ACA">
        <w:rPr>
          <w:rFonts w:ascii="Times New Roman" w:hAnsi="Times New Roman" w:cs="Times New Roman"/>
          <w:color w:val="000000" w:themeColor="text1"/>
        </w:rPr>
        <w:t xml:space="preserve">&lt;41&gt; Оформляется в соответствии с </w:t>
      </w:r>
      <w:hyperlink w:anchor="P1110" w:history="1">
        <w:r w:rsidRPr="00977ACA">
          <w:rPr>
            <w:rFonts w:ascii="Times New Roman" w:hAnsi="Times New Roman" w:cs="Times New Roman"/>
            <w:color w:val="000000" w:themeColor="text1"/>
          </w:rPr>
          <w:t>приложением N 6</w:t>
        </w:r>
      </w:hyperlink>
      <w:r w:rsidRPr="00977ACA">
        <w:rPr>
          <w:rFonts w:ascii="Times New Roman" w:hAnsi="Times New Roman" w:cs="Times New Roman"/>
          <w:color w:val="000000" w:themeColor="text1"/>
        </w:rPr>
        <w:t xml:space="preserve"> к настоящей Типовой форме соглашения.</w:t>
      </w:r>
    </w:p>
    <w:p w:rsidR="00FA1EAC" w:rsidRPr="00977ACA" w:rsidRDefault="00FA1EAC" w:rsidP="00FA1EAC">
      <w:pPr>
        <w:pStyle w:val="ConsPlusNormal"/>
        <w:ind w:firstLine="540"/>
        <w:jc w:val="both"/>
        <w:rPr>
          <w:rFonts w:ascii="Times New Roman" w:hAnsi="Times New Roman" w:cs="Times New Roman"/>
          <w:color w:val="000000" w:themeColor="text1"/>
        </w:rPr>
      </w:pPr>
      <w:bookmarkStart w:id="88" w:name="P499"/>
      <w:bookmarkEnd w:id="88"/>
      <w:r w:rsidRPr="00977ACA">
        <w:rPr>
          <w:rFonts w:ascii="Times New Roman" w:hAnsi="Times New Roman" w:cs="Times New Roman"/>
          <w:color w:val="000000" w:themeColor="text1"/>
        </w:rPr>
        <w:t xml:space="preserve">&lt;42&gt; Оформляется в соответствии с </w:t>
      </w:r>
      <w:hyperlink w:anchor="P1211" w:history="1">
        <w:r w:rsidRPr="00977ACA">
          <w:rPr>
            <w:rFonts w:ascii="Times New Roman" w:hAnsi="Times New Roman" w:cs="Times New Roman"/>
            <w:color w:val="000000" w:themeColor="text1"/>
          </w:rPr>
          <w:t>приложением N 7</w:t>
        </w:r>
      </w:hyperlink>
      <w:r w:rsidRPr="00977ACA">
        <w:rPr>
          <w:rFonts w:ascii="Times New Roman" w:hAnsi="Times New Roman" w:cs="Times New Roman"/>
          <w:color w:val="000000" w:themeColor="text1"/>
        </w:rPr>
        <w:t xml:space="preserve"> к настоящей Типовой форме соглашения.</w:t>
      </w:r>
    </w:p>
    <w:p w:rsidR="00FA1EAC" w:rsidRPr="00977ACA" w:rsidRDefault="00FA1EAC" w:rsidP="00FA1EAC">
      <w:pPr>
        <w:pStyle w:val="ConsPlusNormal"/>
        <w:ind w:firstLine="540"/>
        <w:jc w:val="both"/>
        <w:rPr>
          <w:rFonts w:ascii="Times New Roman" w:hAnsi="Times New Roman" w:cs="Times New Roman"/>
          <w:color w:val="000000" w:themeColor="text1"/>
        </w:rPr>
      </w:pPr>
      <w:bookmarkStart w:id="89" w:name="P500"/>
      <w:bookmarkEnd w:id="89"/>
      <w:r w:rsidRPr="00977ACA">
        <w:rPr>
          <w:rFonts w:ascii="Times New Roman" w:hAnsi="Times New Roman" w:cs="Times New Roman"/>
          <w:color w:val="000000" w:themeColor="text1"/>
        </w:rPr>
        <w:t xml:space="preserve">&lt;43&gt; Оформляются в отношении Субсидии, предоставляемой в целях софинансирования расходных обязательств субъекта Российской Федерации по строительству (реконструкции, в том числе с элементами реставрации, технического перевооружения) объектов капитального строительства в соответствии с </w:t>
      </w:r>
      <w:hyperlink w:anchor="P704" w:history="1">
        <w:r w:rsidRPr="00977ACA">
          <w:rPr>
            <w:rFonts w:ascii="Times New Roman" w:hAnsi="Times New Roman" w:cs="Times New Roman"/>
            <w:color w:val="000000" w:themeColor="text1"/>
          </w:rPr>
          <w:t>приложением N 2</w:t>
        </w:r>
      </w:hyperlink>
      <w:r w:rsidRPr="00977ACA">
        <w:rPr>
          <w:rFonts w:ascii="Times New Roman" w:hAnsi="Times New Roman" w:cs="Times New Roman"/>
          <w:color w:val="000000" w:themeColor="text1"/>
        </w:rPr>
        <w:t xml:space="preserve"> к настоящей Типовой форме соглашения. Отчет об исполнении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оформляется в соответствии с </w:t>
      </w:r>
      <w:hyperlink w:anchor="P1304" w:history="1">
        <w:r w:rsidRPr="00977ACA">
          <w:rPr>
            <w:rFonts w:ascii="Times New Roman" w:hAnsi="Times New Roman" w:cs="Times New Roman"/>
            <w:color w:val="000000" w:themeColor="text1"/>
          </w:rPr>
          <w:t>приложением N 8</w:t>
        </w:r>
      </w:hyperlink>
      <w:r w:rsidRPr="00977ACA">
        <w:rPr>
          <w:rFonts w:ascii="Times New Roman" w:hAnsi="Times New Roman" w:cs="Times New Roman"/>
          <w:color w:val="000000" w:themeColor="text1"/>
        </w:rPr>
        <w:t xml:space="preserve"> к настоящей Типовой форме соглашения. Отчет об исполнении графика выполнения мероприятий по приобретению объектов недвижимого имущества, оформляется в соответствии с </w:t>
      </w:r>
      <w:hyperlink w:anchor="P1680" w:history="1">
        <w:r w:rsidRPr="00977ACA">
          <w:rPr>
            <w:rFonts w:ascii="Times New Roman" w:hAnsi="Times New Roman" w:cs="Times New Roman"/>
            <w:color w:val="000000" w:themeColor="text1"/>
          </w:rPr>
          <w:t>приложением N 9</w:t>
        </w:r>
      </w:hyperlink>
      <w:r w:rsidRPr="00977ACA">
        <w:rPr>
          <w:rFonts w:ascii="Times New Roman" w:hAnsi="Times New Roman" w:cs="Times New Roman"/>
          <w:color w:val="000000" w:themeColor="text1"/>
        </w:rPr>
        <w:t xml:space="preserve"> к настоящей Типовой форме соглашения.</w:t>
      </w:r>
    </w:p>
    <w:p w:rsidR="00FA1EAC" w:rsidRPr="00977ACA" w:rsidRDefault="00FA1EAC" w:rsidP="00FA1EAC">
      <w:pPr>
        <w:pStyle w:val="ConsPlusNormal"/>
        <w:ind w:firstLine="540"/>
        <w:jc w:val="both"/>
        <w:rPr>
          <w:rFonts w:ascii="Times New Roman" w:hAnsi="Times New Roman" w:cs="Times New Roman"/>
          <w:color w:val="000000" w:themeColor="text1"/>
        </w:rPr>
      </w:pPr>
      <w:bookmarkStart w:id="90" w:name="P501"/>
      <w:bookmarkEnd w:id="90"/>
      <w:r w:rsidRPr="00977ACA">
        <w:rPr>
          <w:rFonts w:ascii="Times New Roman" w:hAnsi="Times New Roman" w:cs="Times New Roman"/>
          <w:color w:val="000000" w:themeColor="text1"/>
        </w:rPr>
        <w:t xml:space="preserve">&lt;44&gt; </w:t>
      </w:r>
      <w:hyperlink w:anchor="P370" w:history="1">
        <w:r w:rsidRPr="00977ACA">
          <w:rPr>
            <w:rFonts w:ascii="Times New Roman" w:hAnsi="Times New Roman" w:cs="Times New Roman"/>
            <w:color w:val="000000" w:themeColor="text1"/>
          </w:rPr>
          <w:t>Пункт 4.3.12</w:t>
        </w:r>
      </w:hyperlink>
      <w:r w:rsidRPr="00977ACA">
        <w:rPr>
          <w:rFonts w:ascii="Times New Roman" w:hAnsi="Times New Roman" w:cs="Times New Roman"/>
          <w:color w:val="000000" w:themeColor="text1"/>
        </w:rPr>
        <w:t xml:space="preserve"> предусматривается в случае, если перечисление Субсидии осуществляется на счет, предусмотренный в </w:t>
      </w:r>
      <w:hyperlink w:anchor="P224" w:history="1">
        <w:r w:rsidRPr="00977ACA">
          <w:rPr>
            <w:rFonts w:ascii="Times New Roman" w:hAnsi="Times New Roman" w:cs="Times New Roman"/>
            <w:color w:val="000000" w:themeColor="text1"/>
          </w:rPr>
          <w:t>подпункте "б" пункта 3.3</w:t>
        </w:r>
      </w:hyperlink>
      <w:r w:rsidRPr="00977ACA">
        <w:rPr>
          <w:rFonts w:ascii="Times New Roman" w:hAnsi="Times New Roman" w:cs="Times New Roman"/>
          <w:color w:val="000000" w:themeColor="text1"/>
        </w:rPr>
        <w:t xml:space="preserve"> настоящей Типовой формы соглашения.</w:t>
      </w:r>
    </w:p>
    <w:p w:rsidR="00FA1EAC" w:rsidRPr="00977ACA" w:rsidRDefault="00FA1EAC" w:rsidP="00FA1EAC">
      <w:pPr>
        <w:pStyle w:val="ConsPlusNormal"/>
        <w:ind w:firstLine="540"/>
        <w:jc w:val="both"/>
        <w:rPr>
          <w:rFonts w:ascii="Times New Roman" w:hAnsi="Times New Roman" w:cs="Times New Roman"/>
          <w:color w:val="000000" w:themeColor="text1"/>
        </w:rPr>
      </w:pPr>
      <w:bookmarkStart w:id="91" w:name="P502"/>
      <w:bookmarkEnd w:id="91"/>
      <w:r w:rsidRPr="00977ACA">
        <w:rPr>
          <w:rFonts w:ascii="Times New Roman" w:hAnsi="Times New Roman" w:cs="Times New Roman"/>
          <w:color w:val="000000" w:themeColor="text1"/>
        </w:rPr>
        <w:t xml:space="preserve">&lt;45&gt; </w:t>
      </w:r>
      <w:hyperlink w:anchor="P371" w:history="1">
        <w:r w:rsidRPr="00977ACA">
          <w:rPr>
            <w:rFonts w:ascii="Times New Roman" w:hAnsi="Times New Roman" w:cs="Times New Roman"/>
            <w:color w:val="000000" w:themeColor="text1"/>
          </w:rPr>
          <w:t>Пункт 4.3.13</w:t>
        </w:r>
      </w:hyperlink>
      <w:r w:rsidRPr="00977ACA">
        <w:rPr>
          <w:rFonts w:ascii="Times New Roman" w:hAnsi="Times New Roman" w:cs="Times New Roman"/>
          <w:color w:val="000000" w:themeColor="text1"/>
        </w:rPr>
        <w:t xml:space="preserve"> предусматривается в случае, если средства Субсидии используются в целях софинансирования расходных обязательств субъекта Российской Федерации по выполнению полномочий </w:t>
      </w:r>
      <w:r w:rsidRPr="00977ACA">
        <w:rPr>
          <w:rFonts w:ascii="Times New Roman" w:hAnsi="Times New Roman" w:cs="Times New Roman"/>
          <w:color w:val="000000" w:themeColor="text1"/>
        </w:rPr>
        <w:lastRenderedPageBreak/>
        <w:t>органов местного самоуправления по вопросам местного значения.</w:t>
      </w:r>
    </w:p>
    <w:p w:rsidR="00FA1EAC" w:rsidRPr="00977ACA" w:rsidRDefault="00FA1EAC" w:rsidP="00FA1EAC">
      <w:pPr>
        <w:pStyle w:val="ConsPlusNormal"/>
        <w:ind w:firstLine="540"/>
        <w:jc w:val="both"/>
        <w:rPr>
          <w:rFonts w:ascii="Times New Roman" w:hAnsi="Times New Roman" w:cs="Times New Roman"/>
          <w:color w:val="000000" w:themeColor="text1"/>
        </w:rPr>
      </w:pPr>
      <w:bookmarkStart w:id="92" w:name="P503"/>
      <w:bookmarkEnd w:id="92"/>
      <w:r w:rsidRPr="00977ACA">
        <w:rPr>
          <w:rFonts w:ascii="Times New Roman" w:hAnsi="Times New Roman" w:cs="Times New Roman"/>
          <w:color w:val="000000" w:themeColor="text1"/>
        </w:rPr>
        <w:t xml:space="preserve">&lt;46&gt; В соглашении могут быть указаны иные конкретные обязанности в случае, если это предусмотрено </w:t>
      </w:r>
      <w:hyperlink r:id="rId48" w:history="1">
        <w:r w:rsidRPr="00977ACA">
          <w:rPr>
            <w:rFonts w:ascii="Times New Roman" w:hAnsi="Times New Roman" w:cs="Times New Roman"/>
            <w:color w:val="000000" w:themeColor="text1"/>
          </w:rPr>
          <w:t>Правилами</w:t>
        </w:r>
      </w:hyperlink>
      <w:r w:rsidRPr="00977ACA">
        <w:rPr>
          <w:rFonts w:ascii="Times New Roman" w:hAnsi="Times New Roman" w:cs="Times New Roman"/>
          <w:color w:val="000000" w:themeColor="text1"/>
        </w:rPr>
        <w:t xml:space="preserve"> предоставления субсидии.</w:t>
      </w:r>
    </w:p>
    <w:p w:rsidR="00FA1EAC" w:rsidRPr="00977ACA" w:rsidRDefault="00FA1EAC" w:rsidP="00FA1EAC">
      <w:pPr>
        <w:pStyle w:val="ConsPlusNormal"/>
        <w:ind w:firstLine="540"/>
        <w:jc w:val="both"/>
        <w:rPr>
          <w:rFonts w:ascii="Times New Roman" w:hAnsi="Times New Roman" w:cs="Times New Roman"/>
          <w:color w:val="000000" w:themeColor="text1"/>
        </w:rPr>
      </w:pPr>
      <w:bookmarkStart w:id="93" w:name="P504"/>
      <w:bookmarkEnd w:id="93"/>
      <w:r w:rsidRPr="00977ACA">
        <w:rPr>
          <w:rFonts w:ascii="Times New Roman" w:hAnsi="Times New Roman" w:cs="Times New Roman"/>
          <w:color w:val="000000" w:themeColor="text1"/>
        </w:rPr>
        <w:t>&lt;47&gt; В соглашении могут быть указаны иные конкретные права в случае, если это предусмотрено Правилами предоставления субсидии.</w:t>
      </w:r>
    </w:p>
    <w:p w:rsidR="00FA1EAC" w:rsidRPr="00977ACA" w:rsidRDefault="00FA1EAC" w:rsidP="00FA1EAC">
      <w:pPr>
        <w:pStyle w:val="ConsPlusNormal"/>
        <w:ind w:firstLine="540"/>
        <w:jc w:val="both"/>
        <w:rPr>
          <w:rFonts w:ascii="Times New Roman" w:hAnsi="Times New Roman" w:cs="Times New Roman"/>
          <w:color w:val="000000" w:themeColor="text1"/>
        </w:rPr>
      </w:pPr>
      <w:bookmarkStart w:id="94" w:name="P505"/>
      <w:bookmarkEnd w:id="94"/>
      <w:r w:rsidRPr="00977ACA">
        <w:rPr>
          <w:rFonts w:ascii="Times New Roman" w:hAnsi="Times New Roman" w:cs="Times New Roman"/>
          <w:color w:val="000000" w:themeColor="text1"/>
        </w:rPr>
        <w:t xml:space="preserve">&lt;48&gt; </w:t>
      </w:r>
      <w:hyperlink w:anchor="P389" w:history="1">
        <w:r w:rsidRPr="00977ACA">
          <w:rPr>
            <w:rFonts w:ascii="Times New Roman" w:hAnsi="Times New Roman" w:cs="Times New Roman"/>
            <w:color w:val="000000" w:themeColor="text1"/>
          </w:rPr>
          <w:t>Пункт 5.2</w:t>
        </w:r>
      </w:hyperlink>
      <w:r w:rsidRPr="00977ACA">
        <w:rPr>
          <w:rFonts w:ascii="Times New Roman" w:hAnsi="Times New Roman" w:cs="Times New Roman"/>
          <w:color w:val="000000" w:themeColor="text1"/>
        </w:rPr>
        <w:t xml:space="preserve"> предусматривается в случае, если перечисление Субсидии осуществляется на счет, предусмотренный в </w:t>
      </w:r>
      <w:hyperlink w:anchor="P224" w:history="1">
        <w:r w:rsidRPr="00977ACA">
          <w:rPr>
            <w:rFonts w:ascii="Times New Roman" w:hAnsi="Times New Roman" w:cs="Times New Roman"/>
            <w:color w:val="000000" w:themeColor="text1"/>
          </w:rPr>
          <w:t>подпункте "б" пункта 3.3</w:t>
        </w:r>
      </w:hyperlink>
      <w:r w:rsidRPr="00977ACA">
        <w:rPr>
          <w:rFonts w:ascii="Times New Roman" w:hAnsi="Times New Roman" w:cs="Times New Roman"/>
          <w:color w:val="000000" w:themeColor="text1"/>
        </w:rPr>
        <w:t xml:space="preserve"> настоящей Типовой формы соглашения.</w:t>
      </w:r>
    </w:p>
    <w:p w:rsidR="00FA1EAC" w:rsidRPr="00977ACA" w:rsidRDefault="00FA1EAC" w:rsidP="00FA1EAC">
      <w:pPr>
        <w:pStyle w:val="ConsPlusNormal"/>
        <w:ind w:firstLine="540"/>
        <w:jc w:val="both"/>
        <w:rPr>
          <w:rFonts w:ascii="Times New Roman" w:hAnsi="Times New Roman" w:cs="Times New Roman"/>
          <w:color w:val="000000" w:themeColor="text1"/>
        </w:rPr>
      </w:pPr>
      <w:bookmarkStart w:id="95" w:name="P506"/>
      <w:bookmarkEnd w:id="95"/>
      <w:r w:rsidRPr="00977ACA">
        <w:rPr>
          <w:rFonts w:ascii="Times New Roman" w:hAnsi="Times New Roman" w:cs="Times New Roman"/>
          <w:color w:val="000000" w:themeColor="text1"/>
        </w:rPr>
        <w:t xml:space="preserve">&lt;49&gt; Иные условия, регулирующие порядок предоставления Субсидии, помимо установленных настоящей Типовой формой соглашения, включаются исключительно в </w:t>
      </w:r>
      <w:hyperlink w:anchor="P391" w:history="1">
        <w:r w:rsidRPr="00977ACA">
          <w:rPr>
            <w:rFonts w:ascii="Times New Roman" w:hAnsi="Times New Roman" w:cs="Times New Roman"/>
            <w:color w:val="000000" w:themeColor="text1"/>
          </w:rPr>
          <w:t>раздел VI</w:t>
        </w:r>
      </w:hyperlink>
      <w:r w:rsidRPr="00977ACA">
        <w:rPr>
          <w:rFonts w:ascii="Times New Roman" w:hAnsi="Times New Roman" w:cs="Times New Roman"/>
          <w:color w:val="000000" w:themeColor="text1"/>
        </w:rPr>
        <w:t>.</w:t>
      </w:r>
    </w:p>
    <w:p w:rsidR="00FA1EAC" w:rsidRPr="00977ACA" w:rsidRDefault="00FA1EAC" w:rsidP="00FA1EAC">
      <w:pPr>
        <w:pStyle w:val="ConsPlusNormal"/>
        <w:ind w:firstLine="540"/>
        <w:jc w:val="both"/>
        <w:rPr>
          <w:rFonts w:ascii="Times New Roman" w:hAnsi="Times New Roman" w:cs="Times New Roman"/>
          <w:color w:val="000000" w:themeColor="text1"/>
        </w:rPr>
      </w:pPr>
      <w:bookmarkStart w:id="96" w:name="P507"/>
      <w:bookmarkEnd w:id="96"/>
      <w:r w:rsidRPr="00977ACA">
        <w:rPr>
          <w:rFonts w:ascii="Times New Roman" w:hAnsi="Times New Roman" w:cs="Times New Roman"/>
          <w:color w:val="000000" w:themeColor="text1"/>
        </w:rPr>
        <w:t xml:space="preserve">&lt;50&gt; </w:t>
      </w:r>
      <w:hyperlink r:id="rId49" w:history="1">
        <w:r w:rsidRPr="00977ACA">
          <w:rPr>
            <w:rFonts w:ascii="Times New Roman" w:hAnsi="Times New Roman" w:cs="Times New Roman"/>
            <w:color w:val="000000" w:themeColor="text1"/>
          </w:rPr>
          <w:t>Пункт 21</w:t>
        </w:r>
      </w:hyperlink>
      <w:r w:rsidRPr="00977ACA">
        <w:rPr>
          <w:rFonts w:ascii="Times New Roman" w:hAnsi="Times New Roman" w:cs="Times New Roman"/>
          <w:color w:val="000000" w:themeColor="text1"/>
        </w:rPr>
        <w:t xml:space="preserve"> Правил формирования, предоставления и распределения субсидий.</w:t>
      </w:r>
    </w:p>
    <w:p w:rsidR="00FA1EAC" w:rsidRPr="00977ACA" w:rsidRDefault="00FA1EAC" w:rsidP="00FA1EAC">
      <w:pPr>
        <w:pStyle w:val="ConsPlusNormal"/>
        <w:ind w:firstLine="540"/>
        <w:jc w:val="both"/>
        <w:rPr>
          <w:rFonts w:ascii="Times New Roman" w:hAnsi="Times New Roman" w:cs="Times New Roman"/>
          <w:color w:val="000000" w:themeColor="text1"/>
        </w:rPr>
      </w:pPr>
      <w:bookmarkStart w:id="97" w:name="P508"/>
      <w:bookmarkEnd w:id="97"/>
      <w:r w:rsidRPr="00977ACA">
        <w:rPr>
          <w:rFonts w:ascii="Times New Roman" w:hAnsi="Times New Roman" w:cs="Times New Roman"/>
          <w:color w:val="000000" w:themeColor="text1"/>
        </w:rPr>
        <w:t xml:space="preserve">&lt;51&gt; Дополнительное соглашение к соглашению заключается в соответствии с </w:t>
      </w:r>
      <w:hyperlink w:anchor="P1823" w:history="1">
        <w:r w:rsidRPr="00977ACA">
          <w:rPr>
            <w:rFonts w:ascii="Times New Roman" w:hAnsi="Times New Roman" w:cs="Times New Roman"/>
            <w:color w:val="000000" w:themeColor="text1"/>
          </w:rPr>
          <w:t>приложением N 10</w:t>
        </w:r>
      </w:hyperlink>
      <w:r w:rsidRPr="00977ACA">
        <w:rPr>
          <w:rFonts w:ascii="Times New Roman" w:hAnsi="Times New Roman" w:cs="Times New Roman"/>
          <w:color w:val="000000" w:themeColor="text1"/>
        </w:rPr>
        <w:t xml:space="preserve"> к настоящей Типовой форме соглашения.</w:t>
      </w:r>
    </w:p>
    <w:p w:rsidR="00FA1EAC" w:rsidRPr="00977ACA" w:rsidRDefault="00FA1EAC" w:rsidP="00FA1EAC">
      <w:pPr>
        <w:pStyle w:val="ConsPlusNormal"/>
        <w:ind w:firstLine="540"/>
        <w:jc w:val="both"/>
        <w:rPr>
          <w:rFonts w:ascii="Times New Roman" w:hAnsi="Times New Roman" w:cs="Times New Roman"/>
          <w:color w:val="000000" w:themeColor="text1"/>
        </w:rPr>
      </w:pPr>
      <w:bookmarkStart w:id="98" w:name="P509"/>
      <w:bookmarkEnd w:id="98"/>
      <w:r w:rsidRPr="00977ACA">
        <w:rPr>
          <w:rFonts w:ascii="Times New Roman" w:hAnsi="Times New Roman" w:cs="Times New Roman"/>
          <w:color w:val="000000" w:themeColor="text1"/>
        </w:rPr>
        <w:t>&lt;52&gt; Указывается, если Субсидия предоставляется в рамках государственной программы Российской Федерации.</w:t>
      </w:r>
    </w:p>
    <w:p w:rsidR="00FA1EAC" w:rsidRPr="00977ACA" w:rsidRDefault="00FA1EAC" w:rsidP="00FA1EAC">
      <w:pPr>
        <w:pStyle w:val="ConsPlusNormal"/>
        <w:ind w:firstLine="540"/>
        <w:jc w:val="both"/>
        <w:rPr>
          <w:rFonts w:ascii="Times New Roman" w:hAnsi="Times New Roman" w:cs="Times New Roman"/>
          <w:color w:val="000000" w:themeColor="text1"/>
        </w:rPr>
      </w:pPr>
      <w:bookmarkStart w:id="99" w:name="P510"/>
      <w:bookmarkEnd w:id="99"/>
      <w:r w:rsidRPr="00977ACA">
        <w:rPr>
          <w:rFonts w:ascii="Times New Roman" w:hAnsi="Times New Roman" w:cs="Times New Roman"/>
          <w:color w:val="000000" w:themeColor="text1"/>
        </w:rPr>
        <w:t xml:space="preserve">&lt;53&gt; Предусматривается в отношении Субсидий, за счет которых осуществляется софинансирование строительства объектов капитального строительства и приобретение объектов недвижимого имущества. Перечень объектов капитального строительства государственной собственности субъекта Российской Федерации (муниципальной собственности) и (или) приобретаемых объектов недвижимого имущества в государственную собственность субъекта Российской Федерации (муниципальную собственность), в целях софинансирования которых предоставляется Субсидия, оформляется приложением к соглашению, являющимся его неотъемлемой частью, в соответствии с </w:t>
      </w:r>
      <w:hyperlink w:anchor="P704" w:history="1">
        <w:r w:rsidRPr="00977ACA">
          <w:rPr>
            <w:rFonts w:ascii="Times New Roman" w:hAnsi="Times New Roman" w:cs="Times New Roman"/>
            <w:color w:val="000000" w:themeColor="text1"/>
          </w:rPr>
          <w:t>приложением N 2</w:t>
        </w:r>
      </w:hyperlink>
      <w:r w:rsidRPr="00977ACA">
        <w:rPr>
          <w:rFonts w:ascii="Times New Roman" w:hAnsi="Times New Roman" w:cs="Times New Roman"/>
          <w:color w:val="000000" w:themeColor="text1"/>
        </w:rPr>
        <w:t xml:space="preserve"> к настоящей Типовой форме соглашения.</w:t>
      </w:r>
    </w:p>
    <w:p w:rsidR="00FA1EAC" w:rsidRPr="00977ACA" w:rsidRDefault="00FA1EAC" w:rsidP="00FA1EAC">
      <w:pPr>
        <w:pStyle w:val="ConsPlusNormal"/>
        <w:ind w:firstLine="540"/>
        <w:jc w:val="both"/>
        <w:rPr>
          <w:rFonts w:ascii="Times New Roman" w:hAnsi="Times New Roman" w:cs="Times New Roman"/>
          <w:color w:val="000000" w:themeColor="text1"/>
        </w:rPr>
      </w:pPr>
      <w:bookmarkStart w:id="100" w:name="P511"/>
      <w:bookmarkEnd w:id="100"/>
      <w:r w:rsidRPr="00977ACA">
        <w:rPr>
          <w:rFonts w:ascii="Times New Roman" w:hAnsi="Times New Roman" w:cs="Times New Roman"/>
          <w:color w:val="000000" w:themeColor="text1"/>
        </w:rPr>
        <w:t xml:space="preserve">&lt;54&gt; Дополнительное соглашение о расторжении соглашения заключается в соответствии с </w:t>
      </w:r>
      <w:hyperlink w:anchor="P2027" w:history="1">
        <w:r w:rsidRPr="00977ACA">
          <w:rPr>
            <w:rFonts w:ascii="Times New Roman" w:hAnsi="Times New Roman" w:cs="Times New Roman"/>
            <w:color w:val="000000" w:themeColor="text1"/>
          </w:rPr>
          <w:t>приложением N 11</w:t>
        </w:r>
      </w:hyperlink>
      <w:r w:rsidRPr="00977ACA">
        <w:rPr>
          <w:rFonts w:ascii="Times New Roman" w:hAnsi="Times New Roman" w:cs="Times New Roman"/>
          <w:color w:val="000000" w:themeColor="text1"/>
        </w:rPr>
        <w:t xml:space="preserve"> к настоящей Типовой форме соглашения.</w:t>
      </w:r>
    </w:p>
    <w:p w:rsidR="00FA1EAC" w:rsidRPr="00977ACA" w:rsidRDefault="00FA1EAC" w:rsidP="00FA1EAC">
      <w:pPr>
        <w:pStyle w:val="ConsPlusNormal"/>
        <w:jc w:val="both"/>
        <w:rPr>
          <w:color w:val="000000" w:themeColor="text1"/>
        </w:rPr>
      </w:pPr>
    </w:p>
    <w:p w:rsidR="00FA1EAC" w:rsidRPr="00977ACA" w:rsidRDefault="00FA1EAC" w:rsidP="00FA1EAC">
      <w:pPr>
        <w:pStyle w:val="ConsPlusNormal"/>
        <w:jc w:val="both"/>
        <w:rPr>
          <w:color w:val="000000" w:themeColor="text1"/>
        </w:rPr>
      </w:pPr>
    </w:p>
    <w:p w:rsidR="00FA1EAC" w:rsidRPr="00977ACA" w:rsidRDefault="00FA1EAC" w:rsidP="00FA1EAC">
      <w:pPr>
        <w:pStyle w:val="ConsPlusNormal"/>
        <w:jc w:val="both"/>
        <w:rPr>
          <w:color w:val="000000" w:themeColor="text1"/>
        </w:rPr>
      </w:pPr>
    </w:p>
    <w:p w:rsidR="00FA1EAC" w:rsidRPr="00977ACA" w:rsidRDefault="00FA1EAC" w:rsidP="00FA1EAC">
      <w:pPr>
        <w:pStyle w:val="ConsPlusNormal"/>
        <w:jc w:val="both"/>
        <w:rPr>
          <w:color w:val="000000" w:themeColor="text1"/>
        </w:rPr>
      </w:pPr>
    </w:p>
    <w:p w:rsidR="00FA1EAC" w:rsidRPr="00977ACA" w:rsidRDefault="00FA1EAC" w:rsidP="00FA1EAC">
      <w:pPr>
        <w:pStyle w:val="ConsPlusNormal"/>
        <w:jc w:val="both"/>
        <w:rPr>
          <w:color w:val="000000" w:themeColor="text1"/>
        </w:rPr>
      </w:pPr>
    </w:p>
    <w:p w:rsidR="00FA1EAC" w:rsidRPr="00977ACA" w:rsidRDefault="00FA1EAC" w:rsidP="00FA1EAC">
      <w:pPr>
        <w:rPr>
          <w:color w:val="000000" w:themeColor="text1"/>
        </w:rPr>
        <w:sectPr w:rsidR="00FA1EAC" w:rsidRPr="00977ACA" w:rsidSect="00FA1EAC">
          <w:pgSz w:w="11906" w:h="16838"/>
          <w:pgMar w:top="1134" w:right="850" w:bottom="1134" w:left="1701" w:header="708" w:footer="708" w:gutter="0"/>
          <w:cols w:space="708"/>
          <w:docGrid w:linePitch="360"/>
        </w:sectPr>
      </w:pPr>
    </w:p>
    <w:p w:rsidR="00FA1EAC" w:rsidRPr="00977ACA" w:rsidRDefault="00FA1EAC" w:rsidP="00FA1EAC">
      <w:pPr>
        <w:pStyle w:val="ConsPlusNormal"/>
        <w:jc w:val="right"/>
        <w:outlineLvl w:val="1"/>
        <w:rPr>
          <w:rFonts w:ascii="Times New Roman" w:hAnsi="Times New Roman" w:cs="Times New Roman"/>
          <w:color w:val="000000" w:themeColor="text1"/>
        </w:rPr>
      </w:pPr>
      <w:r w:rsidRPr="00977ACA">
        <w:rPr>
          <w:rFonts w:ascii="Times New Roman" w:hAnsi="Times New Roman" w:cs="Times New Roman"/>
          <w:color w:val="000000" w:themeColor="text1"/>
        </w:rPr>
        <w:lastRenderedPageBreak/>
        <w:t>Приложение N 1</w:t>
      </w:r>
    </w:p>
    <w:p w:rsidR="00FA1EAC" w:rsidRPr="00977ACA" w:rsidRDefault="00FA1EAC" w:rsidP="00FA1EAC">
      <w:pPr>
        <w:pStyle w:val="ConsPlusNormal"/>
        <w:jc w:val="right"/>
        <w:rPr>
          <w:rFonts w:ascii="Times New Roman" w:hAnsi="Times New Roman" w:cs="Times New Roman"/>
          <w:color w:val="000000" w:themeColor="text1"/>
        </w:rPr>
      </w:pPr>
      <w:r w:rsidRPr="00977ACA">
        <w:rPr>
          <w:rFonts w:ascii="Times New Roman" w:hAnsi="Times New Roman" w:cs="Times New Roman"/>
          <w:color w:val="000000" w:themeColor="text1"/>
        </w:rPr>
        <w:t>к Типовой форме соглашения</w:t>
      </w:r>
      <w:r w:rsidR="00A91B81" w:rsidRPr="00977ACA">
        <w:rPr>
          <w:rFonts w:ascii="Times New Roman" w:hAnsi="Times New Roman" w:cs="Times New Roman"/>
          <w:color w:val="000000" w:themeColor="text1"/>
        </w:rPr>
        <w:t xml:space="preserve"> </w:t>
      </w:r>
      <w:r w:rsidRPr="00977ACA">
        <w:rPr>
          <w:rFonts w:ascii="Times New Roman" w:hAnsi="Times New Roman" w:cs="Times New Roman"/>
          <w:color w:val="000000" w:themeColor="text1"/>
        </w:rPr>
        <w:t>о предоставлении субсидии бюджету</w:t>
      </w:r>
    </w:p>
    <w:p w:rsidR="00FA1EAC" w:rsidRPr="00977ACA" w:rsidRDefault="00FA1EAC" w:rsidP="00FA1EAC">
      <w:pPr>
        <w:pStyle w:val="ConsPlusNormal"/>
        <w:jc w:val="right"/>
        <w:rPr>
          <w:rFonts w:ascii="Times New Roman" w:hAnsi="Times New Roman" w:cs="Times New Roman"/>
          <w:color w:val="000000" w:themeColor="text1"/>
        </w:rPr>
      </w:pPr>
      <w:r w:rsidRPr="00977ACA">
        <w:rPr>
          <w:rFonts w:ascii="Times New Roman" w:hAnsi="Times New Roman" w:cs="Times New Roman"/>
          <w:color w:val="000000" w:themeColor="text1"/>
        </w:rPr>
        <w:t>субъекта Российской Федерации</w:t>
      </w:r>
      <w:r w:rsidR="00A91B81" w:rsidRPr="00977ACA">
        <w:rPr>
          <w:rFonts w:ascii="Times New Roman" w:hAnsi="Times New Roman" w:cs="Times New Roman"/>
          <w:color w:val="000000" w:themeColor="text1"/>
        </w:rPr>
        <w:t xml:space="preserve"> </w:t>
      </w:r>
      <w:r w:rsidRPr="00977ACA">
        <w:rPr>
          <w:rFonts w:ascii="Times New Roman" w:hAnsi="Times New Roman" w:cs="Times New Roman"/>
          <w:color w:val="000000" w:themeColor="text1"/>
        </w:rPr>
        <w:t>из федерального бюджета,</w:t>
      </w:r>
    </w:p>
    <w:p w:rsidR="00FA1EAC" w:rsidRPr="00977ACA" w:rsidRDefault="00FA1EAC" w:rsidP="00FA1EAC">
      <w:pPr>
        <w:pStyle w:val="ConsPlusNormal"/>
        <w:jc w:val="right"/>
        <w:rPr>
          <w:rFonts w:ascii="Times New Roman" w:hAnsi="Times New Roman" w:cs="Times New Roman"/>
          <w:color w:val="000000" w:themeColor="text1"/>
        </w:rPr>
      </w:pPr>
      <w:r w:rsidRPr="00977ACA">
        <w:rPr>
          <w:rFonts w:ascii="Times New Roman" w:hAnsi="Times New Roman" w:cs="Times New Roman"/>
          <w:color w:val="000000" w:themeColor="text1"/>
        </w:rPr>
        <w:t>утвержденной приказом Министерства</w:t>
      </w:r>
      <w:r w:rsidR="00A91B81" w:rsidRPr="00977ACA">
        <w:rPr>
          <w:rFonts w:ascii="Times New Roman" w:hAnsi="Times New Roman" w:cs="Times New Roman"/>
          <w:color w:val="000000" w:themeColor="text1"/>
        </w:rPr>
        <w:t xml:space="preserve"> </w:t>
      </w:r>
      <w:r w:rsidRPr="00977ACA">
        <w:rPr>
          <w:rFonts w:ascii="Times New Roman" w:hAnsi="Times New Roman" w:cs="Times New Roman"/>
          <w:color w:val="000000" w:themeColor="text1"/>
        </w:rPr>
        <w:t>финансов Российской Федерации</w:t>
      </w:r>
    </w:p>
    <w:p w:rsidR="00FA1EAC" w:rsidRPr="00977ACA" w:rsidRDefault="00FA1EAC" w:rsidP="00FA1EAC">
      <w:pPr>
        <w:pStyle w:val="ConsPlusNormal"/>
        <w:jc w:val="right"/>
        <w:rPr>
          <w:rFonts w:ascii="Times New Roman" w:hAnsi="Times New Roman" w:cs="Times New Roman"/>
          <w:color w:val="000000" w:themeColor="text1"/>
        </w:rPr>
      </w:pPr>
      <w:r w:rsidRPr="00977ACA">
        <w:rPr>
          <w:rFonts w:ascii="Times New Roman" w:hAnsi="Times New Roman" w:cs="Times New Roman"/>
          <w:color w:val="000000" w:themeColor="text1"/>
        </w:rPr>
        <w:t>от 27 октября 2016 г. N 195н</w:t>
      </w:r>
    </w:p>
    <w:p w:rsidR="00FA1EAC" w:rsidRPr="00977ACA" w:rsidRDefault="00FA1EAC" w:rsidP="00FA1EAC">
      <w:pPr>
        <w:pStyle w:val="ConsPlusNormal"/>
        <w:jc w:val="both"/>
        <w:rPr>
          <w:color w:val="000000" w:themeColor="text1"/>
        </w:rPr>
      </w:pPr>
    </w:p>
    <w:p w:rsidR="00FA1EAC" w:rsidRPr="00977ACA" w:rsidRDefault="00FA1EAC" w:rsidP="00FA1EAC">
      <w:pPr>
        <w:pStyle w:val="ConsPlusNormal"/>
        <w:jc w:val="right"/>
        <w:rPr>
          <w:rFonts w:ascii="Times New Roman" w:hAnsi="Times New Roman" w:cs="Times New Roman"/>
          <w:color w:val="000000" w:themeColor="text1"/>
        </w:rPr>
      </w:pPr>
      <w:r w:rsidRPr="00977ACA">
        <w:rPr>
          <w:rFonts w:ascii="Times New Roman" w:hAnsi="Times New Roman" w:cs="Times New Roman"/>
          <w:color w:val="000000" w:themeColor="text1"/>
        </w:rPr>
        <w:t xml:space="preserve">Приложение </w:t>
      </w:r>
      <w:r w:rsidR="00A91B81" w:rsidRPr="00977ACA">
        <w:rPr>
          <w:rFonts w:ascii="Times New Roman" w:hAnsi="Times New Roman" w:cs="Times New Roman"/>
          <w:color w:val="000000" w:themeColor="text1"/>
        </w:rPr>
        <w:t>№</w:t>
      </w:r>
      <w:r w:rsidRPr="00977ACA">
        <w:rPr>
          <w:rFonts w:ascii="Times New Roman" w:hAnsi="Times New Roman" w:cs="Times New Roman"/>
          <w:color w:val="000000" w:themeColor="text1"/>
        </w:rPr>
        <w:t xml:space="preserve"> ____</w:t>
      </w:r>
    </w:p>
    <w:p w:rsidR="00FA1EAC" w:rsidRPr="00977ACA" w:rsidRDefault="00FA1EAC" w:rsidP="00FA1EAC">
      <w:pPr>
        <w:pStyle w:val="ConsPlusNormal"/>
        <w:jc w:val="right"/>
        <w:rPr>
          <w:rFonts w:ascii="Times New Roman" w:hAnsi="Times New Roman" w:cs="Times New Roman"/>
          <w:color w:val="000000" w:themeColor="text1"/>
        </w:rPr>
      </w:pPr>
      <w:r w:rsidRPr="00977ACA">
        <w:rPr>
          <w:rFonts w:ascii="Times New Roman" w:hAnsi="Times New Roman" w:cs="Times New Roman"/>
          <w:color w:val="000000" w:themeColor="text1"/>
        </w:rPr>
        <w:t>к Соглашению</w:t>
      </w:r>
      <w:r w:rsidR="00A91B81" w:rsidRPr="00977ACA">
        <w:rPr>
          <w:rFonts w:ascii="Times New Roman" w:hAnsi="Times New Roman" w:cs="Times New Roman"/>
          <w:color w:val="000000" w:themeColor="text1"/>
        </w:rPr>
        <w:t xml:space="preserve"> №</w:t>
      </w:r>
      <w:r w:rsidRPr="00977ACA">
        <w:rPr>
          <w:rFonts w:ascii="Times New Roman" w:hAnsi="Times New Roman" w:cs="Times New Roman"/>
          <w:color w:val="000000" w:themeColor="text1"/>
        </w:rPr>
        <w:t xml:space="preserve"> ___ от "__" ______ 20__ г.</w:t>
      </w:r>
    </w:p>
    <w:p w:rsidR="00FA1EAC" w:rsidRPr="00977ACA" w:rsidRDefault="00FA1EAC" w:rsidP="00FA1EAC">
      <w:pPr>
        <w:pStyle w:val="ConsPlusNormal"/>
        <w:ind w:firstLine="540"/>
        <w:jc w:val="both"/>
        <w:rPr>
          <w:color w:val="000000" w:themeColor="text1"/>
        </w:rPr>
      </w:pPr>
    </w:p>
    <w:p w:rsidR="00FA1EAC" w:rsidRPr="00977ACA" w:rsidRDefault="00FA1EAC" w:rsidP="00FA1EAC">
      <w:pPr>
        <w:pStyle w:val="ConsPlusNonformat"/>
        <w:jc w:val="both"/>
        <w:rPr>
          <w:b/>
          <w:color w:val="000000" w:themeColor="text1"/>
        </w:rPr>
      </w:pPr>
      <w:bookmarkStart w:id="101" w:name="P530"/>
      <w:bookmarkEnd w:id="101"/>
      <w:r w:rsidRPr="00977ACA">
        <w:rPr>
          <w:color w:val="000000" w:themeColor="text1"/>
        </w:rPr>
        <w:t xml:space="preserve">                           </w:t>
      </w:r>
      <w:r w:rsidRPr="00977ACA">
        <w:rPr>
          <w:b/>
          <w:color w:val="000000" w:themeColor="text1"/>
        </w:rPr>
        <w:t>Перечень мероприятий,</w:t>
      </w:r>
    </w:p>
    <w:p w:rsidR="00FA1EAC" w:rsidRPr="00977ACA" w:rsidRDefault="00FA1EAC" w:rsidP="00FA1EAC">
      <w:pPr>
        <w:pStyle w:val="ConsPlusNonformat"/>
        <w:jc w:val="both"/>
        <w:rPr>
          <w:b/>
          <w:color w:val="000000" w:themeColor="text1"/>
        </w:rPr>
      </w:pPr>
      <w:r w:rsidRPr="00977ACA">
        <w:rPr>
          <w:b/>
          <w:color w:val="000000" w:themeColor="text1"/>
        </w:rPr>
        <w:t xml:space="preserve">         в целях софинансирования которых предоставляется Субсидия</w:t>
      </w:r>
    </w:p>
    <w:p w:rsidR="00FA1EAC" w:rsidRPr="00977ACA" w:rsidRDefault="00FA1EAC" w:rsidP="00FA1EAC">
      <w:pPr>
        <w:pStyle w:val="ConsPlusNonformat"/>
        <w:jc w:val="both"/>
        <w:rPr>
          <w:color w:val="000000" w:themeColor="text1"/>
        </w:rPr>
      </w:pPr>
    </w:p>
    <w:p w:rsidR="00FA1EAC" w:rsidRPr="00977ACA" w:rsidRDefault="00FA1EAC" w:rsidP="00FA1EAC">
      <w:pPr>
        <w:pStyle w:val="ConsPlusNonformat"/>
        <w:jc w:val="both"/>
        <w:rPr>
          <w:color w:val="000000" w:themeColor="text1"/>
        </w:rPr>
      </w:pPr>
      <w:r w:rsidRPr="00977ACA">
        <w:rPr>
          <w:color w:val="000000" w:themeColor="text1"/>
        </w:rPr>
        <w:t xml:space="preserve">                                                                тыс.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046"/>
        <w:gridCol w:w="980"/>
        <w:gridCol w:w="1531"/>
        <w:gridCol w:w="1018"/>
        <w:gridCol w:w="850"/>
        <w:gridCol w:w="1134"/>
        <w:gridCol w:w="624"/>
        <w:gridCol w:w="680"/>
        <w:gridCol w:w="624"/>
        <w:gridCol w:w="624"/>
        <w:gridCol w:w="680"/>
        <w:gridCol w:w="624"/>
        <w:gridCol w:w="680"/>
        <w:gridCol w:w="680"/>
        <w:gridCol w:w="624"/>
      </w:tblGrid>
      <w:tr w:rsidR="00FA1EAC" w:rsidRPr="00977ACA" w:rsidTr="00A91B81">
        <w:tc>
          <w:tcPr>
            <w:tcW w:w="454" w:type="dxa"/>
            <w:vMerge w:val="restart"/>
          </w:tcPr>
          <w:p w:rsidR="00FA1EAC" w:rsidRPr="00977ACA" w:rsidRDefault="00FA1EAC" w:rsidP="00A91B81">
            <w:pPr>
              <w:pStyle w:val="ConsPlusNormal"/>
              <w:jc w:val="center"/>
              <w:rPr>
                <w:rFonts w:ascii="Times New Roman" w:hAnsi="Times New Roman" w:cs="Times New Roman"/>
                <w:color w:val="000000" w:themeColor="text1"/>
              </w:rPr>
            </w:pPr>
            <w:r w:rsidRPr="00977ACA">
              <w:rPr>
                <w:rFonts w:ascii="Times New Roman" w:hAnsi="Times New Roman" w:cs="Times New Roman"/>
                <w:color w:val="000000" w:themeColor="text1"/>
              </w:rPr>
              <w:t>N п/п</w:t>
            </w:r>
          </w:p>
        </w:tc>
        <w:tc>
          <w:tcPr>
            <w:tcW w:w="1046" w:type="dxa"/>
            <w:vMerge w:val="restart"/>
          </w:tcPr>
          <w:p w:rsidR="00FA1EAC" w:rsidRPr="00977ACA" w:rsidRDefault="00FA1EAC" w:rsidP="00A91B81">
            <w:pPr>
              <w:pStyle w:val="ConsPlusNormal"/>
              <w:ind w:firstLine="0"/>
              <w:jc w:val="center"/>
              <w:rPr>
                <w:rFonts w:ascii="Times New Roman" w:hAnsi="Times New Roman" w:cs="Times New Roman"/>
                <w:color w:val="000000" w:themeColor="text1"/>
              </w:rPr>
            </w:pPr>
            <w:r w:rsidRPr="00977ACA">
              <w:rPr>
                <w:rFonts w:ascii="Times New Roman" w:hAnsi="Times New Roman" w:cs="Times New Roman"/>
                <w:color w:val="000000" w:themeColor="text1"/>
              </w:rPr>
              <w:t xml:space="preserve">Направление расходов </w:t>
            </w:r>
            <w:hyperlink w:anchor="P681" w:history="1">
              <w:r w:rsidRPr="00977ACA">
                <w:rPr>
                  <w:rFonts w:ascii="Times New Roman" w:hAnsi="Times New Roman" w:cs="Times New Roman"/>
                  <w:color w:val="000000" w:themeColor="text1"/>
                </w:rPr>
                <w:t>&lt;1&gt;</w:t>
              </w:r>
            </w:hyperlink>
          </w:p>
        </w:tc>
        <w:tc>
          <w:tcPr>
            <w:tcW w:w="980" w:type="dxa"/>
            <w:vMerge w:val="restart"/>
          </w:tcPr>
          <w:p w:rsidR="00FA1EAC" w:rsidRPr="00977ACA" w:rsidRDefault="00FA1EAC" w:rsidP="00A91B81">
            <w:pPr>
              <w:pStyle w:val="ConsPlusNormal"/>
              <w:ind w:firstLine="0"/>
              <w:jc w:val="center"/>
              <w:rPr>
                <w:rFonts w:ascii="Times New Roman" w:hAnsi="Times New Roman" w:cs="Times New Roman"/>
                <w:color w:val="000000" w:themeColor="text1"/>
              </w:rPr>
            </w:pPr>
            <w:r w:rsidRPr="00977ACA">
              <w:rPr>
                <w:rFonts w:ascii="Times New Roman" w:hAnsi="Times New Roman" w:cs="Times New Roman"/>
                <w:color w:val="000000" w:themeColor="text1"/>
              </w:rPr>
              <w:t xml:space="preserve">Наименование мероприятия </w:t>
            </w:r>
            <w:hyperlink w:anchor="P682" w:history="1">
              <w:r w:rsidRPr="00977ACA">
                <w:rPr>
                  <w:rFonts w:ascii="Times New Roman" w:hAnsi="Times New Roman" w:cs="Times New Roman"/>
                  <w:color w:val="000000" w:themeColor="text1"/>
                </w:rPr>
                <w:t>&lt;2&gt;</w:t>
              </w:r>
            </w:hyperlink>
          </w:p>
        </w:tc>
        <w:tc>
          <w:tcPr>
            <w:tcW w:w="1531" w:type="dxa"/>
            <w:vMerge w:val="restart"/>
          </w:tcPr>
          <w:p w:rsidR="00FA1EAC" w:rsidRPr="00977ACA" w:rsidRDefault="00FA1EAC" w:rsidP="00A91B81">
            <w:pPr>
              <w:pStyle w:val="ConsPlusNormal"/>
              <w:ind w:firstLine="0"/>
              <w:jc w:val="center"/>
              <w:rPr>
                <w:rFonts w:ascii="Times New Roman" w:hAnsi="Times New Roman" w:cs="Times New Roman"/>
                <w:color w:val="000000" w:themeColor="text1"/>
              </w:rPr>
            </w:pPr>
            <w:r w:rsidRPr="00977ACA">
              <w:rPr>
                <w:rFonts w:ascii="Times New Roman" w:hAnsi="Times New Roman" w:cs="Times New Roman"/>
                <w:color w:val="000000" w:themeColor="text1"/>
              </w:rPr>
              <w:t>Срок реализации</w:t>
            </w:r>
          </w:p>
        </w:tc>
        <w:tc>
          <w:tcPr>
            <w:tcW w:w="4930" w:type="dxa"/>
            <w:gridSpan w:val="6"/>
          </w:tcPr>
          <w:p w:rsidR="00FA1EAC" w:rsidRPr="00977ACA" w:rsidRDefault="00FA1EAC" w:rsidP="00A91B81">
            <w:pPr>
              <w:pStyle w:val="ConsPlusNormal"/>
              <w:ind w:firstLine="105"/>
              <w:jc w:val="center"/>
              <w:rPr>
                <w:rFonts w:ascii="Times New Roman" w:hAnsi="Times New Roman" w:cs="Times New Roman"/>
                <w:color w:val="000000" w:themeColor="text1"/>
              </w:rPr>
            </w:pPr>
            <w:r w:rsidRPr="00977ACA">
              <w:rPr>
                <w:rFonts w:ascii="Times New Roman" w:hAnsi="Times New Roman" w:cs="Times New Roman"/>
                <w:color w:val="000000" w:themeColor="text1"/>
              </w:rPr>
              <w:t>Объем финансового обеспечения на реализацию мероприятия</w:t>
            </w:r>
          </w:p>
        </w:tc>
        <w:tc>
          <w:tcPr>
            <w:tcW w:w="3912" w:type="dxa"/>
            <w:gridSpan w:val="6"/>
          </w:tcPr>
          <w:p w:rsidR="00FA1EAC" w:rsidRPr="00977ACA" w:rsidRDefault="00FA1EAC" w:rsidP="00A91B81">
            <w:pPr>
              <w:pStyle w:val="ConsPlusNormal"/>
              <w:ind w:firstLine="0"/>
              <w:jc w:val="center"/>
              <w:rPr>
                <w:rFonts w:ascii="Times New Roman" w:hAnsi="Times New Roman" w:cs="Times New Roman"/>
                <w:color w:val="000000" w:themeColor="text1"/>
              </w:rPr>
            </w:pPr>
            <w:r w:rsidRPr="00977ACA">
              <w:rPr>
                <w:rFonts w:ascii="Times New Roman" w:hAnsi="Times New Roman" w:cs="Times New Roman"/>
                <w:color w:val="000000" w:themeColor="text1"/>
              </w:rPr>
              <w:t>Объем Субсидии, предусмотренный к предоставлению из федерального бюджета</w:t>
            </w:r>
          </w:p>
        </w:tc>
      </w:tr>
      <w:tr w:rsidR="00FA1EAC" w:rsidRPr="00977ACA" w:rsidTr="00A91B81">
        <w:trPr>
          <w:trHeight w:val="639"/>
        </w:trPr>
        <w:tc>
          <w:tcPr>
            <w:tcW w:w="454" w:type="dxa"/>
            <w:vMerge/>
          </w:tcPr>
          <w:p w:rsidR="00FA1EAC" w:rsidRPr="00977ACA" w:rsidRDefault="00FA1EAC" w:rsidP="00A91B81">
            <w:pPr>
              <w:jc w:val="center"/>
              <w:rPr>
                <w:rFonts w:ascii="Times New Roman" w:hAnsi="Times New Roman" w:cs="Times New Roman"/>
                <w:color w:val="000000" w:themeColor="text1"/>
              </w:rPr>
            </w:pPr>
          </w:p>
        </w:tc>
        <w:tc>
          <w:tcPr>
            <w:tcW w:w="1046" w:type="dxa"/>
            <w:vMerge/>
          </w:tcPr>
          <w:p w:rsidR="00FA1EAC" w:rsidRPr="00977ACA" w:rsidRDefault="00FA1EAC" w:rsidP="00A91B81">
            <w:pPr>
              <w:jc w:val="center"/>
              <w:rPr>
                <w:rFonts w:ascii="Times New Roman" w:hAnsi="Times New Roman" w:cs="Times New Roman"/>
                <w:color w:val="000000" w:themeColor="text1"/>
              </w:rPr>
            </w:pPr>
          </w:p>
        </w:tc>
        <w:tc>
          <w:tcPr>
            <w:tcW w:w="980" w:type="dxa"/>
            <w:vMerge/>
          </w:tcPr>
          <w:p w:rsidR="00FA1EAC" w:rsidRPr="00977ACA" w:rsidRDefault="00FA1EAC" w:rsidP="00A91B81">
            <w:pPr>
              <w:jc w:val="center"/>
              <w:rPr>
                <w:rFonts w:ascii="Times New Roman" w:hAnsi="Times New Roman" w:cs="Times New Roman"/>
                <w:color w:val="000000" w:themeColor="text1"/>
              </w:rPr>
            </w:pPr>
          </w:p>
        </w:tc>
        <w:tc>
          <w:tcPr>
            <w:tcW w:w="1531" w:type="dxa"/>
            <w:vMerge/>
          </w:tcPr>
          <w:p w:rsidR="00FA1EAC" w:rsidRPr="00977ACA" w:rsidRDefault="00FA1EAC" w:rsidP="00A91B81">
            <w:pPr>
              <w:jc w:val="center"/>
              <w:rPr>
                <w:rFonts w:ascii="Times New Roman" w:hAnsi="Times New Roman" w:cs="Times New Roman"/>
                <w:color w:val="000000" w:themeColor="text1"/>
              </w:rPr>
            </w:pPr>
          </w:p>
        </w:tc>
        <w:tc>
          <w:tcPr>
            <w:tcW w:w="3002" w:type="dxa"/>
            <w:gridSpan w:val="3"/>
          </w:tcPr>
          <w:p w:rsidR="00FA1EAC" w:rsidRPr="00977ACA" w:rsidRDefault="00FA1EAC" w:rsidP="00A91B81">
            <w:pPr>
              <w:pStyle w:val="ConsPlusNormal"/>
              <w:ind w:firstLine="0"/>
              <w:jc w:val="center"/>
              <w:rPr>
                <w:rFonts w:ascii="Times New Roman" w:hAnsi="Times New Roman" w:cs="Times New Roman"/>
                <w:color w:val="000000" w:themeColor="text1"/>
              </w:rPr>
            </w:pPr>
            <w:r w:rsidRPr="00977ACA">
              <w:rPr>
                <w:rFonts w:ascii="Times New Roman" w:hAnsi="Times New Roman" w:cs="Times New Roman"/>
                <w:color w:val="000000" w:themeColor="text1"/>
              </w:rPr>
              <w:t xml:space="preserve">бюджет субъекта Российской Федерации </w:t>
            </w:r>
            <w:hyperlink w:anchor="P683" w:history="1">
              <w:r w:rsidRPr="00977ACA">
                <w:rPr>
                  <w:rFonts w:ascii="Times New Roman" w:hAnsi="Times New Roman" w:cs="Times New Roman"/>
                  <w:color w:val="000000" w:themeColor="text1"/>
                </w:rPr>
                <w:t>&lt;3&gt;</w:t>
              </w:r>
            </w:hyperlink>
          </w:p>
        </w:tc>
        <w:tc>
          <w:tcPr>
            <w:tcW w:w="1928" w:type="dxa"/>
            <w:gridSpan w:val="3"/>
          </w:tcPr>
          <w:p w:rsidR="00FA1EAC" w:rsidRPr="00977ACA" w:rsidRDefault="00FA1EAC" w:rsidP="00A91B81">
            <w:pPr>
              <w:pStyle w:val="ConsPlusNormal"/>
              <w:ind w:firstLine="20"/>
              <w:jc w:val="center"/>
              <w:rPr>
                <w:rFonts w:ascii="Times New Roman" w:hAnsi="Times New Roman" w:cs="Times New Roman"/>
                <w:color w:val="000000" w:themeColor="text1"/>
              </w:rPr>
            </w:pPr>
            <w:r w:rsidRPr="00977ACA">
              <w:rPr>
                <w:rFonts w:ascii="Times New Roman" w:hAnsi="Times New Roman" w:cs="Times New Roman"/>
                <w:color w:val="000000" w:themeColor="text1"/>
              </w:rPr>
              <w:t xml:space="preserve">местный бюджет </w:t>
            </w:r>
            <w:hyperlink w:anchor="P684" w:history="1">
              <w:r w:rsidRPr="00977ACA">
                <w:rPr>
                  <w:rFonts w:ascii="Times New Roman" w:hAnsi="Times New Roman" w:cs="Times New Roman"/>
                  <w:color w:val="000000" w:themeColor="text1"/>
                </w:rPr>
                <w:t>&lt;4&gt;</w:t>
              </w:r>
            </w:hyperlink>
          </w:p>
        </w:tc>
        <w:tc>
          <w:tcPr>
            <w:tcW w:w="1928" w:type="dxa"/>
            <w:gridSpan w:val="3"/>
          </w:tcPr>
          <w:p w:rsidR="00FA1EAC" w:rsidRPr="00977ACA" w:rsidRDefault="00FA1EAC" w:rsidP="00A91B81">
            <w:pPr>
              <w:pStyle w:val="ConsPlusNormal"/>
              <w:ind w:firstLine="0"/>
              <w:jc w:val="center"/>
              <w:rPr>
                <w:rFonts w:ascii="Times New Roman" w:hAnsi="Times New Roman" w:cs="Times New Roman"/>
                <w:color w:val="000000" w:themeColor="text1"/>
              </w:rPr>
            </w:pPr>
            <w:r w:rsidRPr="00977ACA">
              <w:rPr>
                <w:rFonts w:ascii="Times New Roman" w:hAnsi="Times New Roman" w:cs="Times New Roman"/>
                <w:color w:val="000000" w:themeColor="text1"/>
              </w:rPr>
              <w:t>размер</w:t>
            </w:r>
          </w:p>
        </w:tc>
        <w:tc>
          <w:tcPr>
            <w:tcW w:w="1984" w:type="dxa"/>
            <w:gridSpan w:val="3"/>
          </w:tcPr>
          <w:p w:rsidR="00FA1EAC" w:rsidRPr="00977ACA" w:rsidRDefault="00FA1EAC" w:rsidP="00A91B81">
            <w:pPr>
              <w:pStyle w:val="ConsPlusNormal"/>
              <w:ind w:firstLine="0"/>
              <w:jc w:val="center"/>
              <w:rPr>
                <w:rFonts w:ascii="Times New Roman" w:hAnsi="Times New Roman" w:cs="Times New Roman"/>
                <w:color w:val="000000" w:themeColor="text1"/>
              </w:rPr>
            </w:pPr>
            <w:r w:rsidRPr="00977ACA">
              <w:rPr>
                <w:rFonts w:ascii="Times New Roman" w:hAnsi="Times New Roman" w:cs="Times New Roman"/>
                <w:color w:val="000000" w:themeColor="text1"/>
              </w:rPr>
              <w:t xml:space="preserve">уровень софинансирования </w:t>
            </w:r>
            <w:hyperlink w:anchor="P685" w:history="1">
              <w:r w:rsidRPr="00977ACA">
                <w:rPr>
                  <w:rFonts w:ascii="Times New Roman" w:hAnsi="Times New Roman" w:cs="Times New Roman"/>
                  <w:color w:val="000000" w:themeColor="text1"/>
                </w:rPr>
                <w:t>&lt;5&gt;</w:t>
              </w:r>
            </w:hyperlink>
            <w:r w:rsidRPr="00977ACA">
              <w:rPr>
                <w:rFonts w:ascii="Times New Roman" w:hAnsi="Times New Roman" w:cs="Times New Roman"/>
                <w:color w:val="000000" w:themeColor="text1"/>
              </w:rPr>
              <w:t xml:space="preserve"> (%)</w:t>
            </w:r>
          </w:p>
        </w:tc>
      </w:tr>
      <w:tr w:rsidR="00FA1EAC" w:rsidRPr="00977ACA" w:rsidTr="00A91B81">
        <w:tc>
          <w:tcPr>
            <w:tcW w:w="454" w:type="dxa"/>
            <w:vMerge/>
          </w:tcPr>
          <w:p w:rsidR="00FA1EAC" w:rsidRPr="00977ACA" w:rsidRDefault="00FA1EAC" w:rsidP="00FA1EAC">
            <w:pPr>
              <w:rPr>
                <w:color w:val="000000" w:themeColor="text1"/>
              </w:rPr>
            </w:pPr>
          </w:p>
        </w:tc>
        <w:tc>
          <w:tcPr>
            <w:tcW w:w="1046" w:type="dxa"/>
            <w:vMerge/>
          </w:tcPr>
          <w:p w:rsidR="00FA1EAC" w:rsidRPr="00977ACA" w:rsidRDefault="00FA1EAC" w:rsidP="00FA1EAC">
            <w:pPr>
              <w:rPr>
                <w:color w:val="000000" w:themeColor="text1"/>
              </w:rPr>
            </w:pPr>
          </w:p>
        </w:tc>
        <w:tc>
          <w:tcPr>
            <w:tcW w:w="980" w:type="dxa"/>
            <w:vMerge/>
          </w:tcPr>
          <w:p w:rsidR="00FA1EAC" w:rsidRPr="00977ACA" w:rsidRDefault="00FA1EAC" w:rsidP="00FA1EAC">
            <w:pPr>
              <w:rPr>
                <w:color w:val="000000" w:themeColor="text1"/>
              </w:rPr>
            </w:pPr>
          </w:p>
        </w:tc>
        <w:tc>
          <w:tcPr>
            <w:tcW w:w="1531" w:type="dxa"/>
            <w:vMerge/>
          </w:tcPr>
          <w:p w:rsidR="00FA1EAC" w:rsidRPr="00977ACA" w:rsidRDefault="00FA1EAC" w:rsidP="00FA1EAC">
            <w:pPr>
              <w:rPr>
                <w:color w:val="000000" w:themeColor="text1"/>
              </w:rPr>
            </w:pPr>
          </w:p>
        </w:tc>
        <w:tc>
          <w:tcPr>
            <w:tcW w:w="1018" w:type="dxa"/>
          </w:tcPr>
          <w:p w:rsidR="00FA1EAC" w:rsidRPr="00977ACA" w:rsidRDefault="00FA1EAC" w:rsidP="00A91B81">
            <w:pPr>
              <w:pStyle w:val="ConsPlusNormal"/>
              <w:ind w:firstLine="0"/>
              <w:jc w:val="center"/>
              <w:rPr>
                <w:rFonts w:ascii="Times New Roman" w:hAnsi="Times New Roman" w:cs="Times New Roman"/>
                <w:color w:val="000000" w:themeColor="text1"/>
              </w:rPr>
            </w:pPr>
            <w:r w:rsidRPr="00977ACA">
              <w:rPr>
                <w:rFonts w:ascii="Times New Roman" w:hAnsi="Times New Roman" w:cs="Times New Roman"/>
                <w:color w:val="000000" w:themeColor="text1"/>
              </w:rPr>
              <w:t>20__ г.</w:t>
            </w:r>
          </w:p>
        </w:tc>
        <w:tc>
          <w:tcPr>
            <w:tcW w:w="850" w:type="dxa"/>
          </w:tcPr>
          <w:p w:rsidR="00FA1EAC" w:rsidRPr="00977ACA" w:rsidRDefault="00FA1EAC" w:rsidP="00A91B81">
            <w:pPr>
              <w:pStyle w:val="ConsPlusNormal"/>
              <w:ind w:firstLine="0"/>
              <w:jc w:val="center"/>
              <w:rPr>
                <w:rFonts w:ascii="Times New Roman" w:hAnsi="Times New Roman" w:cs="Times New Roman"/>
                <w:color w:val="000000" w:themeColor="text1"/>
              </w:rPr>
            </w:pPr>
            <w:r w:rsidRPr="00977ACA">
              <w:rPr>
                <w:rFonts w:ascii="Times New Roman" w:hAnsi="Times New Roman" w:cs="Times New Roman"/>
                <w:color w:val="000000" w:themeColor="text1"/>
              </w:rPr>
              <w:t>20__ г.</w:t>
            </w:r>
          </w:p>
        </w:tc>
        <w:tc>
          <w:tcPr>
            <w:tcW w:w="1134" w:type="dxa"/>
          </w:tcPr>
          <w:p w:rsidR="00FA1EAC" w:rsidRPr="00977ACA" w:rsidRDefault="00FA1EAC" w:rsidP="00A91B81">
            <w:pPr>
              <w:pStyle w:val="ConsPlusNormal"/>
              <w:ind w:firstLine="0"/>
              <w:jc w:val="center"/>
              <w:rPr>
                <w:rFonts w:ascii="Times New Roman" w:hAnsi="Times New Roman" w:cs="Times New Roman"/>
                <w:color w:val="000000" w:themeColor="text1"/>
              </w:rPr>
            </w:pPr>
            <w:r w:rsidRPr="00977ACA">
              <w:rPr>
                <w:rFonts w:ascii="Times New Roman" w:hAnsi="Times New Roman" w:cs="Times New Roman"/>
                <w:color w:val="000000" w:themeColor="text1"/>
              </w:rPr>
              <w:t>20__ г.</w:t>
            </w:r>
          </w:p>
        </w:tc>
        <w:tc>
          <w:tcPr>
            <w:tcW w:w="624" w:type="dxa"/>
          </w:tcPr>
          <w:p w:rsidR="00FA1EAC" w:rsidRPr="00977ACA" w:rsidRDefault="00FA1EAC" w:rsidP="00FA1EAC">
            <w:pPr>
              <w:pStyle w:val="ConsPlusNormal"/>
              <w:jc w:val="center"/>
              <w:rPr>
                <w:rFonts w:ascii="Times New Roman" w:hAnsi="Times New Roman" w:cs="Times New Roman"/>
                <w:color w:val="000000" w:themeColor="text1"/>
              </w:rPr>
            </w:pPr>
            <w:r w:rsidRPr="00977ACA">
              <w:rPr>
                <w:rFonts w:ascii="Times New Roman" w:hAnsi="Times New Roman" w:cs="Times New Roman"/>
                <w:color w:val="000000" w:themeColor="text1"/>
              </w:rPr>
              <w:t>20__ г.</w:t>
            </w:r>
          </w:p>
        </w:tc>
        <w:tc>
          <w:tcPr>
            <w:tcW w:w="680" w:type="dxa"/>
          </w:tcPr>
          <w:p w:rsidR="00FA1EAC" w:rsidRPr="00977ACA" w:rsidRDefault="00FA1EAC" w:rsidP="00FA1EAC">
            <w:pPr>
              <w:pStyle w:val="ConsPlusNormal"/>
              <w:jc w:val="center"/>
              <w:rPr>
                <w:rFonts w:ascii="Times New Roman" w:hAnsi="Times New Roman" w:cs="Times New Roman"/>
                <w:color w:val="000000" w:themeColor="text1"/>
              </w:rPr>
            </w:pPr>
            <w:r w:rsidRPr="00977ACA">
              <w:rPr>
                <w:rFonts w:ascii="Times New Roman" w:hAnsi="Times New Roman" w:cs="Times New Roman"/>
                <w:color w:val="000000" w:themeColor="text1"/>
              </w:rPr>
              <w:t>20__ г.</w:t>
            </w:r>
          </w:p>
        </w:tc>
        <w:tc>
          <w:tcPr>
            <w:tcW w:w="624" w:type="dxa"/>
          </w:tcPr>
          <w:p w:rsidR="00FA1EAC" w:rsidRPr="00977ACA" w:rsidRDefault="00FA1EAC" w:rsidP="00FA1EAC">
            <w:pPr>
              <w:pStyle w:val="ConsPlusNormal"/>
              <w:jc w:val="center"/>
              <w:rPr>
                <w:rFonts w:ascii="Times New Roman" w:hAnsi="Times New Roman" w:cs="Times New Roman"/>
                <w:color w:val="000000" w:themeColor="text1"/>
              </w:rPr>
            </w:pPr>
            <w:r w:rsidRPr="00977ACA">
              <w:rPr>
                <w:rFonts w:ascii="Times New Roman" w:hAnsi="Times New Roman" w:cs="Times New Roman"/>
                <w:color w:val="000000" w:themeColor="text1"/>
              </w:rPr>
              <w:t>20__ г.</w:t>
            </w:r>
          </w:p>
        </w:tc>
        <w:tc>
          <w:tcPr>
            <w:tcW w:w="624" w:type="dxa"/>
          </w:tcPr>
          <w:p w:rsidR="00FA1EAC" w:rsidRPr="00977ACA" w:rsidRDefault="00FA1EAC" w:rsidP="00FA1EAC">
            <w:pPr>
              <w:pStyle w:val="ConsPlusNormal"/>
              <w:jc w:val="center"/>
              <w:rPr>
                <w:rFonts w:ascii="Times New Roman" w:hAnsi="Times New Roman" w:cs="Times New Roman"/>
                <w:color w:val="000000" w:themeColor="text1"/>
              </w:rPr>
            </w:pPr>
            <w:r w:rsidRPr="00977ACA">
              <w:rPr>
                <w:rFonts w:ascii="Times New Roman" w:hAnsi="Times New Roman" w:cs="Times New Roman"/>
                <w:color w:val="000000" w:themeColor="text1"/>
              </w:rPr>
              <w:t>20__ г.</w:t>
            </w:r>
          </w:p>
        </w:tc>
        <w:tc>
          <w:tcPr>
            <w:tcW w:w="680" w:type="dxa"/>
          </w:tcPr>
          <w:p w:rsidR="00FA1EAC" w:rsidRPr="00977ACA" w:rsidRDefault="00FA1EAC" w:rsidP="00FA1EAC">
            <w:pPr>
              <w:pStyle w:val="ConsPlusNormal"/>
              <w:jc w:val="center"/>
              <w:rPr>
                <w:rFonts w:ascii="Times New Roman" w:hAnsi="Times New Roman" w:cs="Times New Roman"/>
                <w:color w:val="000000" w:themeColor="text1"/>
              </w:rPr>
            </w:pPr>
            <w:r w:rsidRPr="00977ACA">
              <w:rPr>
                <w:rFonts w:ascii="Times New Roman" w:hAnsi="Times New Roman" w:cs="Times New Roman"/>
                <w:color w:val="000000" w:themeColor="text1"/>
              </w:rPr>
              <w:t>20__ г.</w:t>
            </w:r>
          </w:p>
        </w:tc>
        <w:tc>
          <w:tcPr>
            <w:tcW w:w="624" w:type="dxa"/>
          </w:tcPr>
          <w:p w:rsidR="00FA1EAC" w:rsidRPr="00977ACA" w:rsidRDefault="00FA1EAC" w:rsidP="00FA1EAC">
            <w:pPr>
              <w:pStyle w:val="ConsPlusNormal"/>
              <w:jc w:val="center"/>
              <w:rPr>
                <w:rFonts w:ascii="Times New Roman" w:hAnsi="Times New Roman" w:cs="Times New Roman"/>
                <w:color w:val="000000" w:themeColor="text1"/>
              </w:rPr>
            </w:pPr>
            <w:r w:rsidRPr="00977ACA">
              <w:rPr>
                <w:rFonts w:ascii="Times New Roman" w:hAnsi="Times New Roman" w:cs="Times New Roman"/>
                <w:color w:val="000000" w:themeColor="text1"/>
              </w:rPr>
              <w:t>20__ г.</w:t>
            </w:r>
          </w:p>
        </w:tc>
        <w:tc>
          <w:tcPr>
            <w:tcW w:w="680" w:type="dxa"/>
          </w:tcPr>
          <w:p w:rsidR="00FA1EAC" w:rsidRPr="00977ACA" w:rsidRDefault="00FA1EAC" w:rsidP="00FA1EAC">
            <w:pPr>
              <w:pStyle w:val="ConsPlusNormal"/>
              <w:jc w:val="center"/>
              <w:rPr>
                <w:rFonts w:ascii="Times New Roman" w:hAnsi="Times New Roman" w:cs="Times New Roman"/>
                <w:color w:val="000000" w:themeColor="text1"/>
              </w:rPr>
            </w:pPr>
            <w:r w:rsidRPr="00977ACA">
              <w:rPr>
                <w:rFonts w:ascii="Times New Roman" w:hAnsi="Times New Roman" w:cs="Times New Roman"/>
                <w:color w:val="000000" w:themeColor="text1"/>
              </w:rPr>
              <w:t>20__ г.</w:t>
            </w:r>
          </w:p>
        </w:tc>
        <w:tc>
          <w:tcPr>
            <w:tcW w:w="680" w:type="dxa"/>
          </w:tcPr>
          <w:p w:rsidR="00FA1EAC" w:rsidRPr="00977ACA" w:rsidRDefault="00FA1EAC" w:rsidP="00FA1EAC">
            <w:pPr>
              <w:pStyle w:val="ConsPlusNormal"/>
              <w:jc w:val="center"/>
              <w:rPr>
                <w:rFonts w:ascii="Times New Roman" w:hAnsi="Times New Roman" w:cs="Times New Roman"/>
                <w:color w:val="000000" w:themeColor="text1"/>
              </w:rPr>
            </w:pPr>
            <w:r w:rsidRPr="00977ACA">
              <w:rPr>
                <w:rFonts w:ascii="Times New Roman" w:hAnsi="Times New Roman" w:cs="Times New Roman"/>
                <w:color w:val="000000" w:themeColor="text1"/>
              </w:rPr>
              <w:t>20__ г.</w:t>
            </w:r>
          </w:p>
        </w:tc>
        <w:tc>
          <w:tcPr>
            <w:tcW w:w="624" w:type="dxa"/>
          </w:tcPr>
          <w:p w:rsidR="00FA1EAC" w:rsidRPr="00977ACA" w:rsidRDefault="00FA1EAC" w:rsidP="00FA1EAC">
            <w:pPr>
              <w:pStyle w:val="ConsPlusNormal"/>
              <w:jc w:val="center"/>
              <w:rPr>
                <w:rFonts w:ascii="Times New Roman" w:hAnsi="Times New Roman" w:cs="Times New Roman"/>
                <w:color w:val="000000" w:themeColor="text1"/>
              </w:rPr>
            </w:pPr>
            <w:r w:rsidRPr="00977ACA">
              <w:rPr>
                <w:rFonts w:ascii="Times New Roman" w:hAnsi="Times New Roman" w:cs="Times New Roman"/>
                <w:color w:val="000000" w:themeColor="text1"/>
              </w:rPr>
              <w:t>20__ г.</w:t>
            </w:r>
          </w:p>
        </w:tc>
      </w:tr>
      <w:tr w:rsidR="00FA1EAC" w:rsidRPr="00977ACA" w:rsidTr="00A91B81">
        <w:trPr>
          <w:trHeight w:val="194"/>
        </w:trPr>
        <w:tc>
          <w:tcPr>
            <w:tcW w:w="454" w:type="dxa"/>
          </w:tcPr>
          <w:p w:rsidR="00FA1EAC" w:rsidRPr="00977ACA" w:rsidRDefault="00FA1EAC" w:rsidP="00FA1EAC">
            <w:pPr>
              <w:pStyle w:val="ConsPlusNormal"/>
              <w:jc w:val="center"/>
              <w:rPr>
                <w:rFonts w:ascii="Times New Roman" w:hAnsi="Times New Roman" w:cs="Times New Roman"/>
                <w:color w:val="000000" w:themeColor="text1"/>
              </w:rPr>
            </w:pPr>
            <w:r w:rsidRPr="00977ACA">
              <w:rPr>
                <w:rFonts w:ascii="Times New Roman" w:hAnsi="Times New Roman" w:cs="Times New Roman"/>
                <w:color w:val="000000" w:themeColor="text1"/>
              </w:rPr>
              <w:t>1</w:t>
            </w:r>
          </w:p>
        </w:tc>
        <w:tc>
          <w:tcPr>
            <w:tcW w:w="1046" w:type="dxa"/>
          </w:tcPr>
          <w:p w:rsidR="00FA1EAC" w:rsidRPr="00977ACA" w:rsidRDefault="00FA1EAC" w:rsidP="00A91B81">
            <w:pPr>
              <w:pStyle w:val="ConsPlusNormal"/>
              <w:ind w:firstLine="0"/>
              <w:jc w:val="center"/>
              <w:rPr>
                <w:rFonts w:ascii="Times New Roman" w:hAnsi="Times New Roman" w:cs="Times New Roman"/>
                <w:color w:val="000000" w:themeColor="text1"/>
              </w:rPr>
            </w:pPr>
            <w:bookmarkStart w:id="102" w:name="P557"/>
            <w:bookmarkEnd w:id="102"/>
            <w:r w:rsidRPr="00977ACA">
              <w:rPr>
                <w:rFonts w:ascii="Times New Roman" w:hAnsi="Times New Roman" w:cs="Times New Roman"/>
                <w:color w:val="000000" w:themeColor="text1"/>
              </w:rPr>
              <w:t>2</w:t>
            </w:r>
          </w:p>
        </w:tc>
        <w:tc>
          <w:tcPr>
            <w:tcW w:w="980" w:type="dxa"/>
          </w:tcPr>
          <w:p w:rsidR="00FA1EAC" w:rsidRPr="00977ACA" w:rsidRDefault="00FA1EAC" w:rsidP="00A91B81">
            <w:pPr>
              <w:pStyle w:val="ConsPlusNormal"/>
              <w:ind w:firstLine="0"/>
              <w:jc w:val="center"/>
              <w:rPr>
                <w:rFonts w:ascii="Times New Roman" w:hAnsi="Times New Roman" w:cs="Times New Roman"/>
                <w:color w:val="000000" w:themeColor="text1"/>
              </w:rPr>
            </w:pPr>
            <w:bookmarkStart w:id="103" w:name="P558"/>
            <w:bookmarkEnd w:id="103"/>
            <w:r w:rsidRPr="00977ACA">
              <w:rPr>
                <w:rFonts w:ascii="Times New Roman" w:hAnsi="Times New Roman" w:cs="Times New Roman"/>
                <w:color w:val="000000" w:themeColor="text1"/>
              </w:rPr>
              <w:t>3</w:t>
            </w:r>
          </w:p>
        </w:tc>
        <w:tc>
          <w:tcPr>
            <w:tcW w:w="1531" w:type="dxa"/>
          </w:tcPr>
          <w:p w:rsidR="00FA1EAC" w:rsidRPr="00977ACA" w:rsidRDefault="00FA1EAC" w:rsidP="00A91B81">
            <w:pPr>
              <w:pStyle w:val="ConsPlusNormal"/>
              <w:ind w:firstLine="0"/>
              <w:jc w:val="center"/>
              <w:rPr>
                <w:rFonts w:ascii="Times New Roman" w:hAnsi="Times New Roman" w:cs="Times New Roman"/>
                <w:color w:val="000000" w:themeColor="text1"/>
              </w:rPr>
            </w:pPr>
            <w:bookmarkStart w:id="104" w:name="P559"/>
            <w:bookmarkEnd w:id="104"/>
            <w:r w:rsidRPr="00977ACA">
              <w:rPr>
                <w:rFonts w:ascii="Times New Roman" w:hAnsi="Times New Roman" w:cs="Times New Roman"/>
                <w:color w:val="000000" w:themeColor="text1"/>
              </w:rPr>
              <w:t>4</w:t>
            </w:r>
          </w:p>
        </w:tc>
        <w:tc>
          <w:tcPr>
            <w:tcW w:w="1018" w:type="dxa"/>
          </w:tcPr>
          <w:p w:rsidR="00FA1EAC" w:rsidRPr="00977ACA" w:rsidRDefault="00FA1EAC" w:rsidP="00A91B81">
            <w:pPr>
              <w:pStyle w:val="ConsPlusNormal"/>
              <w:ind w:firstLine="0"/>
              <w:jc w:val="center"/>
              <w:rPr>
                <w:rFonts w:ascii="Times New Roman" w:hAnsi="Times New Roman" w:cs="Times New Roman"/>
                <w:color w:val="000000" w:themeColor="text1"/>
              </w:rPr>
            </w:pPr>
            <w:r w:rsidRPr="00977ACA">
              <w:rPr>
                <w:rFonts w:ascii="Times New Roman" w:hAnsi="Times New Roman" w:cs="Times New Roman"/>
                <w:color w:val="000000" w:themeColor="text1"/>
              </w:rPr>
              <w:t>5</w:t>
            </w:r>
          </w:p>
        </w:tc>
        <w:tc>
          <w:tcPr>
            <w:tcW w:w="850" w:type="dxa"/>
          </w:tcPr>
          <w:p w:rsidR="00FA1EAC" w:rsidRPr="00977ACA" w:rsidRDefault="00FA1EAC" w:rsidP="00A91B81">
            <w:pPr>
              <w:pStyle w:val="ConsPlusNormal"/>
              <w:ind w:firstLine="0"/>
              <w:jc w:val="center"/>
              <w:rPr>
                <w:rFonts w:ascii="Times New Roman" w:hAnsi="Times New Roman" w:cs="Times New Roman"/>
                <w:color w:val="000000" w:themeColor="text1"/>
              </w:rPr>
            </w:pPr>
            <w:r w:rsidRPr="00977ACA">
              <w:rPr>
                <w:rFonts w:ascii="Times New Roman" w:hAnsi="Times New Roman" w:cs="Times New Roman"/>
                <w:color w:val="000000" w:themeColor="text1"/>
              </w:rPr>
              <w:t>6</w:t>
            </w:r>
          </w:p>
        </w:tc>
        <w:tc>
          <w:tcPr>
            <w:tcW w:w="1134" w:type="dxa"/>
          </w:tcPr>
          <w:p w:rsidR="00FA1EAC" w:rsidRPr="00977ACA" w:rsidRDefault="00FA1EAC" w:rsidP="00A91B81">
            <w:pPr>
              <w:pStyle w:val="ConsPlusNormal"/>
              <w:ind w:firstLine="0"/>
              <w:jc w:val="center"/>
              <w:rPr>
                <w:rFonts w:ascii="Times New Roman" w:hAnsi="Times New Roman" w:cs="Times New Roman"/>
                <w:color w:val="000000" w:themeColor="text1"/>
              </w:rPr>
            </w:pPr>
            <w:r w:rsidRPr="00977ACA">
              <w:rPr>
                <w:rFonts w:ascii="Times New Roman" w:hAnsi="Times New Roman" w:cs="Times New Roman"/>
                <w:color w:val="000000" w:themeColor="text1"/>
              </w:rPr>
              <w:t>7</w:t>
            </w:r>
          </w:p>
        </w:tc>
        <w:tc>
          <w:tcPr>
            <w:tcW w:w="624" w:type="dxa"/>
          </w:tcPr>
          <w:p w:rsidR="00FA1EAC" w:rsidRPr="00977ACA" w:rsidRDefault="00FA1EAC" w:rsidP="00A91B81">
            <w:pPr>
              <w:pStyle w:val="ConsPlusNormal"/>
              <w:ind w:firstLine="0"/>
              <w:jc w:val="center"/>
              <w:rPr>
                <w:rFonts w:ascii="Times New Roman" w:hAnsi="Times New Roman" w:cs="Times New Roman"/>
                <w:color w:val="000000" w:themeColor="text1"/>
              </w:rPr>
            </w:pPr>
            <w:r w:rsidRPr="00977ACA">
              <w:rPr>
                <w:rFonts w:ascii="Times New Roman" w:hAnsi="Times New Roman" w:cs="Times New Roman"/>
                <w:color w:val="000000" w:themeColor="text1"/>
              </w:rPr>
              <w:t>8</w:t>
            </w:r>
          </w:p>
        </w:tc>
        <w:tc>
          <w:tcPr>
            <w:tcW w:w="680" w:type="dxa"/>
          </w:tcPr>
          <w:p w:rsidR="00FA1EAC" w:rsidRPr="00977ACA" w:rsidRDefault="00FA1EAC" w:rsidP="00A91B81">
            <w:pPr>
              <w:pStyle w:val="ConsPlusNormal"/>
              <w:ind w:firstLine="0"/>
              <w:jc w:val="center"/>
              <w:rPr>
                <w:rFonts w:ascii="Times New Roman" w:hAnsi="Times New Roman" w:cs="Times New Roman"/>
                <w:color w:val="000000" w:themeColor="text1"/>
              </w:rPr>
            </w:pPr>
            <w:r w:rsidRPr="00977ACA">
              <w:rPr>
                <w:rFonts w:ascii="Times New Roman" w:hAnsi="Times New Roman" w:cs="Times New Roman"/>
                <w:color w:val="000000" w:themeColor="text1"/>
              </w:rPr>
              <w:t>9</w:t>
            </w:r>
          </w:p>
        </w:tc>
        <w:tc>
          <w:tcPr>
            <w:tcW w:w="624" w:type="dxa"/>
          </w:tcPr>
          <w:p w:rsidR="00FA1EAC" w:rsidRPr="00977ACA" w:rsidRDefault="00FA1EAC" w:rsidP="00A91B81">
            <w:pPr>
              <w:pStyle w:val="ConsPlusNormal"/>
              <w:ind w:firstLine="0"/>
              <w:jc w:val="center"/>
              <w:rPr>
                <w:rFonts w:ascii="Times New Roman" w:hAnsi="Times New Roman" w:cs="Times New Roman"/>
                <w:color w:val="000000" w:themeColor="text1"/>
              </w:rPr>
            </w:pPr>
            <w:r w:rsidRPr="00977ACA">
              <w:rPr>
                <w:rFonts w:ascii="Times New Roman" w:hAnsi="Times New Roman" w:cs="Times New Roman"/>
                <w:color w:val="000000" w:themeColor="text1"/>
              </w:rPr>
              <w:t>10</w:t>
            </w:r>
          </w:p>
        </w:tc>
        <w:tc>
          <w:tcPr>
            <w:tcW w:w="624" w:type="dxa"/>
          </w:tcPr>
          <w:p w:rsidR="00FA1EAC" w:rsidRPr="00977ACA" w:rsidRDefault="00FA1EAC" w:rsidP="00A91B81">
            <w:pPr>
              <w:pStyle w:val="ConsPlusNormal"/>
              <w:ind w:firstLine="0"/>
              <w:jc w:val="center"/>
              <w:rPr>
                <w:rFonts w:ascii="Times New Roman" w:hAnsi="Times New Roman" w:cs="Times New Roman"/>
                <w:color w:val="000000" w:themeColor="text1"/>
              </w:rPr>
            </w:pPr>
            <w:r w:rsidRPr="00977ACA">
              <w:rPr>
                <w:rFonts w:ascii="Times New Roman" w:hAnsi="Times New Roman" w:cs="Times New Roman"/>
                <w:color w:val="000000" w:themeColor="text1"/>
              </w:rPr>
              <w:t>11</w:t>
            </w:r>
          </w:p>
        </w:tc>
        <w:tc>
          <w:tcPr>
            <w:tcW w:w="680" w:type="dxa"/>
          </w:tcPr>
          <w:p w:rsidR="00FA1EAC" w:rsidRPr="00977ACA" w:rsidRDefault="00FA1EAC" w:rsidP="00A91B81">
            <w:pPr>
              <w:pStyle w:val="ConsPlusNormal"/>
              <w:ind w:firstLine="0"/>
              <w:jc w:val="center"/>
              <w:rPr>
                <w:rFonts w:ascii="Times New Roman" w:hAnsi="Times New Roman" w:cs="Times New Roman"/>
                <w:color w:val="000000" w:themeColor="text1"/>
              </w:rPr>
            </w:pPr>
            <w:r w:rsidRPr="00977ACA">
              <w:rPr>
                <w:rFonts w:ascii="Times New Roman" w:hAnsi="Times New Roman" w:cs="Times New Roman"/>
                <w:color w:val="000000" w:themeColor="text1"/>
              </w:rPr>
              <w:t>12</w:t>
            </w:r>
          </w:p>
        </w:tc>
        <w:tc>
          <w:tcPr>
            <w:tcW w:w="624" w:type="dxa"/>
          </w:tcPr>
          <w:p w:rsidR="00FA1EAC" w:rsidRPr="00977ACA" w:rsidRDefault="00FA1EAC" w:rsidP="00A91B81">
            <w:pPr>
              <w:pStyle w:val="ConsPlusNormal"/>
              <w:ind w:firstLine="0"/>
              <w:jc w:val="center"/>
              <w:rPr>
                <w:rFonts w:ascii="Times New Roman" w:hAnsi="Times New Roman" w:cs="Times New Roman"/>
                <w:color w:val="000000" w:themeColor="text1"/>
              </w:rPr>
            </w:pPr>
            <w:r w:rsidRPr="00977ACA">
              <w:rPr>
                <w:rFonts w:ascii="Times New Roman" w:hAnsi="Times New Roman" w:cs="Times New Roman"/>
                <w:color w:val="000000" w:themeColor="text1"/>
              </w:rPr>
              <w:t>13</w:t>
            </w:r>
          </w:p>
        </w:tc>
        <w:tc>
          <w:tcPr>
            <w:tcW w:w="680" w:type="dxa"/>
          </w:tcPr>
          <w:p w:rsidR="00FA1EAC" w:rsidRPr="00977ACA" w:rsidRDefault="00FA1EAC" w:rsidP="00A91B81">
            <w:pPr>
              <w:pStyle w:val="ConsPlusNormal"/>
              <w:ind w:firstLine="0"/>
              <w:jc w:val="center"/>
              <w:rPr>
                <w:rFonts w:ascii="Times New Roman" w:hAnsi="Times New Roman" w:cs="Times New Roman"/>
                <w:color w:val="000000" w:themeColor="text1"/>
              </w:rPr>
            </w:pPr>
            <w:r w:rsidRPr="00977ACA">
              <w:rPr>
                <w:rFonts w:ascii="Times New Roman" w:hAnsi="Times New Roman" w:cs="Times New Roman"/>
                <w:color w:val="000000" w:themeColor="text1"/>
              </w:rPr>
              <w:t>14</w:t>
            </w:r>
          </w:p>
        </w:tc>
        <w:tc>
          <w:tcPr>
            <w:tcW w:w="680" w:type="dxa"/>
          </w:tcPr>
          <w:p w:rsidR="00FA1EAC" w:rsidRPr="00977ACA" w:rsidRDefault="00FA1EAC" w:rsidP="00A91B81">
            <w:pPr>
              <w:pStyle w:val="ConsPlusNormal"/>
              <w:ind w:firstLine="0"/>
              <w:jc w:val="center"/>
              <w:rPr>
                <w:rFonts w:ascii="Times New Roman" w:hAnsi="Times New Roman" w:cs="Times New Roman"/>
                <w:color w:val="000000" w:themeColor="text1"/>
              </w:rPr>
            </w:pPr>
            <w:r w:rsidRPr="00977ACA">
              <w:rPr>
                <w:rFonts w:ascii="Times New Roman" w:hAnsi="Times New Roman" w:cs="Times New Roman"/>
                <w:color w:val="000000" w:themeColor="text1"/>
              </w:rPr>
              <w:t>15</w:t>
            </w:r>
          </w:p>
        </w:tc>
        <w:tc>
          <w:tcPr>
            <w:tcW w:w="624" w:type="dxa"/>
          </w:tcPr>
          <w:p w:rsidR="00FA1EAC" w:rsidRPr="00977ACA" w:rsidRDefault="00FA1EAC" w:rsidP="00A91B81">
            <w:pPr>
              <w:pStyle w:val="ConsPlusNormal"/>
              <w:ind w:firstLine="0"/>
              <w:jc w:val="center"/>
              <w:rPr>
                <w:rFonts w:ascii="Times New Roman" w:hAnsi="Times New Roman" w:cs="Times New Roman"/>
                <w:color w:val="000000" w:themeColor="text1"/>
              </w:rPr>
            </w:pPr>
            <w:r w:rsidRPr="00977ACA">
              <w:rPr>
                <w:rFonts w:ascii="Times New Roman" w:hAnsi="Times New Roman" w:cs="Times New Roman"/>
                <w:color w:val="000000" w:themeColor="text1"/>
              </w:rPr>
              <w:t>16</w:t>
            </w:r>
          </w:p>
        </w:tc>
      </w:tr>
      <w:tr w:rsidR="00FA1EAC" w:rsidRPr="00977ACA" w:rsidTr="00A91B81">
        <w:trPr>
          <w:trHeight w:val="172"/>
        </w:trPr>
        <w:tc>
          <w:tcPr>
            <w:tcW w:w="454" w:type="dxa"/>
            <w:vMerge w:val="restart"/>
          </w:tcPr>
          <w:p w:rsidR="00FA1EAC" w:rsidRPr="00977ACA" w:rsidRDefault="00FA1EAC" w:rsidP="00FA1EAC">
            <w:pPr>
              <w:pStyle w:val="ConsPlusNormal"/>
              <w:rPr>
                <w:color w:val="000000" w:themeColor="text1"/>
              </w:rPr>
            </w:pPr>
          </w:p>
        </w:tc>
        <w:tc>
          <w:tcPr>
            <w:tcW w:w="1046" w:type="dxa"/>
            <w:vMerge w:val="restart"/>
          </w:tcPr>
          <w:p w:rsidR="00FA1EAC" w:rsidRPr="00977ACA" w:rsidRDefault="00FA1EAC" w:rsidP="00FA1EAC">
            <w:pPr>
              <w:pStyle w:val="ConsPlusNormal"/>
              <w:rPr>
                <w:color w:val="000000" w:themeColor="text1"/>
              </w:rPr>
            </w:pPr>
          </w:p>
        </w:tc>
        <w:tc>
          <w:tcPr>
            <w:tcW w:w="980" w:type="dxa"/>
          </w:tcPr>
          <w:p w:rsidR="00FA1EAC" w:rsidRPr="00977ACA" w:rsidRDefault="00FA1EAC" w:rsidP="00FA1EAC">
            <w:pPr>
              <w:pStyle w:val="ConsPlusNormal"/>
              <w:rPr>
                <w:color w:val="000000" w:themeColor="text1"/>
              </w:rPr>
            </w:pPr>
          </w:p>
        </w:tc>
        <w:tc>
          <w:tcPr>
            <w:tcW w:w="1531" w:type="dxa"/>
          </w:tcPr>
          <w:p w:rsidR="00FA1EAC" w:rsidRPr="00977ACA" w:rsidRDefault="00FA1EAC" w:rsidP="00FA1EAC">
            <w:pPr>
              <w:pStyle w:val="ConsPlusNormal"/>
              <w:rPr>
                <w:color w:val="000000" w:themeColor="text1"/>
              </w:rPr>
            </w:pPr>
          </w:p>
        </w:tc>
        <w:tc>
          <w:tcPr>
            <w:tcW w:w="1018" w:type="dxa"/>
          </w:tcPr>
          <w:p w:rsidR="00FA1EAC" w:rsidRPr="00977ACA" w:rsidRDefault="00FA1EAC" w:rsidP="00FA1EAC">
            <w:pPr>
              <w:pStyle w:val="ConsPlusNormal"/>
              <w:rPr>
                <w:color w:val="000000" w:themeColor="text1"/>
              </w:rPr>
            </w:pPr>
          </w:p>
        </w:tc>
        <w:tc>
          <w:tcPr>
            <w:tcW w:w="850" w:type="dxa"/>
          </w:tcPr>
          <w:p w:rsidR="00FA1EAC" w:rsidRPr="00977ACA" w:rsidRDefault="00FA1EAC" w:rsidP="00FA1EAC">
            <w:pPr>
              <w:pStyle w:val="ConsPlusNormal"/>
              <w:rPr>
                <w:color w:val="000000" w:themeColor="text1"/>
              </w:rPr>
            </w:pPr>
          </w:p>
        </w:tc>
        <w:tc>
          <w:tcPr>
            <w:tcW w:w="1134" w:type="dxa"/>
          </w:tcPr>
          <w:p w:rsidR="00FA1EAC" w:rsidRPr="00977ACA" w:rsidRDefault="00FA1EAC" w:rsidP="00FA1EAC">
            <w:pPr>
              <w:pStyle w:val="ConsPlusNormal"/>
              <w:rPr>
                <w:color w:val="000000" w:themeColor="text1"/>
              </w:rPr>
            </w:pPr>
          </w:p>
        </w:tc>
        <w:tc>
          <w:tcPr>
            <w:tcW w:w="624" w:type="dxa"/>
          </w:tcPr>
          <w:p w:rsidR="00FA1EAC" w:rsidRPr="00977ACA" w:rsidRDefault="00FA1EAC" w:rsidP="00FA1EAC">
            <w:pPr>
              <w:pStyle w:val="ConsPlusNormal"/>
              <w:rPr>
                <w:color w:val="000000" w:themeColor="text1"/>
              </w:rPr>
            </w:pPr>
          </w:p>
        </w:tc>
        <w:tc>
          <w:tcPr>
            <w:tcW w:w="680" w:type="dxa"/>
          </w:tcPr>
          <w:p w:rsidR="00FA1EAC" w:rsidRPr="00977ACA" w:rsidRDefault="00FA1EAC" w:rsidP="00FA1EAC">
            <w:pPr>
              <w:pStyle w:val="ConsPlusNormal"/>
              <w:rPr>
                <w:color w:val="000000" w:themeColor="text1"/>
              </w:rPr>
            </w:pPr>
          </w:p>
        </w:tc>
        <w:tc>
          <w:tcPr>
            <w:tcW w:w="624" w:type="dxa"/>
          </w:tcPr>
          <w:p w:rsidR="00FA1EAC" w:rsidRPr="00977ACA" w:rsidRDefault="00FA1EAC" w:rsidP="00FA1EAC">
            <w:pPr>
              <w:pStyle w:val="ConsPlusNormal"/>
              <w:rPr>
                <w:color w:val="000000" w:themeColor="text1"/>
              </w:rPr>
            </w:pPr>
          </w:p>
        </w:tc>
        <w:tc>
          <w:tcPr>
            <w:tcW w:w="624" w:type="dxa"/>
          </w:tcPr>
          <w:p w:rsidR="00FA1EAC" w:rsidRPr="00977ACA" w:rsidRDefault="00FA1EAC" w:rsidP="00FA1EAC">
            <w:pPr>
              <w:pStyle w:val="ConsPlusNormal"/>
              <w:rPr>
                <w:color w:val="000000" w:themeColor="text1"/>
              </w:rPr>
            </w:pPr>
          </w:p>
        </w:tc>
        <w:tc>
          <w:tcPr>
            <w:tcW w:w="680" w:type="dxa"/>
          </w:tcPr>
          <w:p w:rsidR="00FA1EAC" w:rsidRPr="00977ACA" w:rsidRDefault="00FA1EAC" w:rsidP="00FA1EAC">
            <w:pPr>
              <w:pStyle w:val="ConsPlusNormal"/>
              <w:rPr>
                <w:color w:val="000000" w:themeColor="text1"/>
              </w:rPr>
            </w:pPr>
          </w:p>
        </w:tc>
        <w:tc>
          <w:tcPr>
            <w:tcW w:w="624" w:type="dxa"/>
          </w:tcPr>
          <w:p w:rsidR="00FA1EAC" w:rsidRPr="00977ACA" w:rsidRDefault="00FA1EAC" w:rsidP="00FA1EAC">
            <w:pPr>
              <w:pStyle w:val="ConsPlusNormal"/>
              <w:rPr>
                <w:color w:val="000000" w:themeColor="text1"/>
              </w:rPr>
            </w:pPr>
          </w:p>
        </w:tc>
        <w:tc>
          <w:tcPr>
            <w:tcW w:w="680" w:type="dxa"/>
          </w:tcPr>
          <w:p w:rsidR="00FA1EAC" w:rsidRPr="00977ACA" w:rsidRDefault="00FA1EAC" w:rsidP="00FA1EAC">
            <w:pPr>
              <w:pStyle w:val="ConsPlusNormal"/>
              <w:rPr>
                <w:color w:val="000000" w:themeColor="text1"/>
              </w:rPr>
            </w:pPr>
          </w:p>
        </w:tc>
        <w:tc>
          <w:tcPr>
            <w:tcW w:w="680" w:type="dxa"/>
          </w:tcPr>
          <w:p w:rsidR="00FA1EAC" w:rsidRPr="00977ACA" w:rsidRDefault="00FA1EAC" w:rsidP="00FA1EAC">
            <w:pPr>
              <w:pStyle w:val="ConsPlusNormal"/>
              <w:rPr>
                <w:color w:val="000000" w:themeColor="text1"/>
              </w:rPr>
            </w:pPr>
          </w:p>
        </w:tc>
        <w:tc>
          <w:tcPr>
            <w:tcW w:w="624" w:type="dxa"/>
          </w:tcPr>
          <w:p w:rsidR="00FA1EAC" w:rsidRPr="00977ACA" w:rsidRDefault="00FA1EAC" w:rsidP="00FA1EAC">
            <w:pPr>
              <w:pStyle w:val="ConsPlusNormal"/>
              <w:rPr>
                <w:color w:val="000000" w:themeColor="text1"/>
              </w:rPr>
            </w:pPr>
          </w:p>
        </w:tc>
      </w:tr>
      <w:tr w:rsidR="00FA1EAC" w:rsidRPr="00977ACA" w:rsidTr="00A91B81">
        <w:trPr>
          <w:trHeight w:val="149"/>
        </w:trPr>
        <w:tc>
          <w:tcPr>
            <w:tcW w:w="454" w:type="dxa"/>
            <w:vMerge/>
          </w:tcPr>
          <w:p w:rsidR="00FA1EAC" w:rsidRPr="00977ACA" w:rsidRDefault="00FA1EAC" w:rsidP="00FA1EAC">
            <w:pPr>
              <w:rPr>
                <w:color w:val="000000" w:themeColor="text1"/>
              </w:rPr>
            </w:pPr>
          </w:p>
        </w:tc>
        <w:tc>
          <w:tcPr>
            <w:tcW w:w="1046" w:type="dxa"/>
            <w:vMerge/>
          </w:tcPr>
          <w:p w:rsidR="00FA1EAC" w:rsidRPr="00977ACA" w:rsidRDefault="00FA1EAC" w:rsidP="00FA1EAC">
            <w:pPr>
              <w:rPr>
                <w:color w:val="000000" w:themeColor="text1"/>
              </w:rPr>
            </w:pPr>
          </w:p>
        </w:tc>
        <w:tc>
          <w:tcPr>
            <w:tcW w:w="980" w:type="dxa"/>
          </w:tcPr>
          <w:p w:rsidR="00FA1EAC" w:rsidRPr="00977ACA" w:rsidRDefault="00FA1EAC" w:rsidP="00FA1EAC">
            <w:pPr>
              <w:pStyle w:val="ConsPlusNormal"/>
              <w:rPr>
                <w:color w:val="000000" w:themeColor="text1"/>
              </w:rPr>
            </w:pPr>
          </w:p>
        </w:tc>
        <w:tc>
          <w:tcPr>
            <w:tcW w:w="1531" w:type="dxa"/>
          </w:tcPr>
          <w:p w:rsidR="00FA1EAC" w:rsidRPr="00977ACA" w:rsidRDefault="00FA1EAC" w:rsidP="00FA1EAC">
            <w:pPr>
              <w:pStyle w:val="ConsPlusNormal"/>
              <w:rPr>
                <w:color w:val="000000" w:themeColor="text1"/>
              </w:rPr>
            </w:pPr>
          </w:p>
        </w:tc>
        <w:tc>
          <w:tcPr>
            <w:tcW w:w="1018" w:type="dxa"/>
          </w:tcPr>
          <w:p w:rsidR="00FA1EAC" w:rsidRPr="00977ACA" w:rsidRDefault="00FA1EAC" w:rsidP="00FA1EAC">
            <w:pPr>
              <w:pStyle w:val="ConsPlusNormal"/>
              <w:rPr>
                <w:color w:val="000000" w:themeColor="text1"/>
              </w:rPr>
            </w:pPr>
          </w:p>
        </w:tc>
        <w:tc>
          <w:tcPr>
            <w:tcW w:w="850" w:type="dxa"/>
          </w:tcPr>
          <w:p w:rsidR="00FA1EAC" w:rsidRPr="00977ACA" w:rsidRDefault="00FA1EAC" w:rsidP="00FA1EAC">
            <w:pPr>
              <w:pStyle w:val="ConsPlusNormal"/>
              <w:rPr>
                <w:color w:val="000000" w:themeColor="text1"/>
              </w:rPr>
            </w:pPr>
          </w:p>
        </w:tc>
        <w:tc>
          <w:tcPr>
            <w:tcW w:w="1134" w:type="dxa"/>
          </w:tcPr>
          <w:p w:rsidR="00FA1EAC" w:rsidRPr="00977ACA" w:rsidRDefault="00FA1EAC" w:rsidP="00FA1EAC">
            <w:pPr>
              <w:pStyle w:val="ConsPlusNormal"/>
              <w:rPr>
                <w:color w:val="000000" w:themeColor="text1"/>
              </w:rPr>
            </w:pPr>
          </w:p>
        </w:tc>
        <w:tc>
          <w:tcPr>
            <w:tcW w:w="624" w:type="dxa"/>
          </w:tcPr>
          <w:p w:rsidR="00FA1EAC" w:rsidRPr="00977ACA" w:rsidRDefault="00FA1EAC" w:rsidP="00FA1EAC">
            <w:pPr>
              <w:pStyle w:val="ConsPlusNormal"/>
              <w:rPr>
                <w:color w:val="000000" w:themeColor="text1"/>
              </w:rPr>
            </w:pPr>
          </w:p>
        </w:tc>
        <w:tc>
          <w:tcPr>
            <w:tcW w:w="680" w:type="dxa"/>
          </w:tcPr>
          <w:p w:rsidR="00FA1EAC" w:rsidRPr="00977ACA" w:rsidRDefault="00FA1EAC" w:rsidP="00FA1EAC">
            <w:pPr>
              <w:pStyle w:val="ConsPlusNormal"/>
              <w:rPr>
                <w:color w:val="000000" w:themeColor="text1"/>
              </w:rPr>
            </w:pPr>
          </w:p>
        </w:tc>
        <w:tc>
          <w:tcPr>
            <w:tcW w:w="624" w:type="dxa"/>
          </w:tcPr>
          <w:p w:rsidR="00FA1EAC" w:rsidRPr="00977ACA" w:rsidRDefault="00FA1EAC" w:rsidP="00FA1EAC">
            <w:pPr>
              <w:pStyle w:val="ConsPlusNormal"/>
              <w:rPr>
                <w:color w:val="000000" w:themeColor="text1"/>
              </w:rPr>
            </w:pPr>
          </w:p>
        </w:tc>
        <w:tc>
          <w:tcPr>
            <w:tcW w:w="624" w:type="dxa"/>
          </w:tcPr>
          <w:p w:rsidR="00FA1EAC" w:rsidRPr="00977ACA" w:rsidRDefault="00FA1EAC" w:rsidP="00FA1EAC">
            <w:pPr>
              <w:pStyle w:val="ConsPlusNormal"/>
              <w:rPr>
                <w:color w:val="000000" w:themeColor="text1"/>
              </w:rPr>
            </w:pPr>
          </w:p>
        </w:tc>
        <w:tc>
          <w:tcPr>
            <w:tcW w:w="680" w:type="dxa"/>
          </w:tcPr>
          <w:p w:rsidR="00FA1EAC" w:rsidRPr="00977ACA" w:rsidRDefault="00FA1EAC" w:rsidP="00FA1EAC">
            <w:pPr>
              <w:pStyle w:val="ConsPlusNormal"/>
              <w:rPr>
                <w:color w:val="000000" w:themeColor="text1"/>
              </w:rPr>
            </w:pPr>
          </w:p>
        </w:tc>
        <w:tc>
          <w:tcPr>
            <w:tcW w:w="624" w:type="dxa"/>
          </w:tcPr>
          <w:p w:rsidR="00FA1EAC" w:rsidRPr="00977ACA" w:rsidRDefault="00FA1EAC" w:rsidP="00FA1EAC">
            <w:pPr>
              <w:pStyle w:val="ConsPlusNormal"/>
              <w:rPr>
                <w:color w:val="000000" w:themeColor="text1"/>
              </w:rPr>
            </w:pPr>
          </w:p>
        </w:tc>
        <w:tc>
          <w:tcPr>
            <w:tcW w:w="680" w:type="dxa"/>
          </w:tcPr>
          <w:p w:rsidR="00FA1EAC" w:rsidRPr="00977ACA" w:rsidRDefault="00FA1EAC" w:rsidP="00FA1EAC">
            <w:pPr>
              <w:pStyle w:val="ConsPlusNormal"/>
              <w:rPr>
                <w:color w:val="000000" w:themeColor="text1"/>
              </w:rPr>
            </w:pPr>
          </w:p>
        </w:tc>
        <w:tc>
          <w:tcPr>
            <w:tcW w:w="680" w:type="dxa"/>
          </w:tcPr>
          <w:p w:rsidR="00FA1EAC" w:rsidRPr="00977ACA" w:rsidRDefault="00FA1EAC" w:rsidP="00FA1EAC">
            <w:pPr>
              <w:pStyle w:val="ConsPlusNormal"/>
              <w:rPr>
                <w:color w:val="000000" w:themeColor="text1"/>
              </w:rPr>
            </w:pPr>
          </w:p>
        </w:tc>
        <w:tc>
          <w:tcPr>
            <w:tcW w:w="624" w:type="dxa"/>
          </w:tcPr>
          <w:p w:rsidR="00FA1EAC" w:rsidRPr="00977ACA" w:rsidRDefault="00FA1EAC" w:rsidP="00FA1EAC">
            <w:pPr>
              <w:pStyle w:val="ConsPlusNormal"/>
              <w:rPr>
                <w:color w:val="000000" w:themeColor="text1"/>
              </w:rPr>
            </w:pPr>
          </w:p>
        </w:tc>
      </w:tr>
      <w:tr w:rsidR="00FA1EAC" w:rsidRPr="00977ACA" w:rsidTr="00A91B81">
        <w:tc>
          <w:tcPr>
            <w:tcW w:w="454" w:type="dxa"/>
            <w:vMerge/>
          </w:tcPr>
          <w:p w:rsidR="00FA1EAC" w:rsidRPr="00977ACA" w:rsidRDefault="00FA1EAC" w:rsidP="00FA1EAC">
            <w:pPr>
              <w:rPr>
                <w:color w:val="000000" w:themeColor="text1"/>
              </w:rPr>
            </w:pPr>
          </w:p>
        </w:tc>
        <w:tc>
          <w:tcPr>
            <w:tcW w:w="1046" w:type="dxa"/>
            <w:vMerge/>
          </w:tcPr>
          <w:p w:rsidR="00FA1EAC" w:rsidRPr="00977ACA" w:rsidRDefault="00FA1EAC" w:rsidP="00FA1EAC">
            <w:pPr>
              <w:rPr>
                <w:color w:val="000000" w:themeColor="text1"/>
              </w:rPr>
            </w:pPr>
          </w:p>
        </w:tc>
        <w:tc>
          <w:tcPr>
            <w:tcW w:w="980" w:type="dxa"/>
          </w:tcPr>
          <w:p w:rsidR="00FA1EAC" w:rsidRPr="00977ACA" w:rsidRDefault="00FA1EAC" w:rsidP="00A91B81">
            <w:pPr>
              <w:pStyle w:val="ConsPlusNormal"/>
              <w:ind w:firstLine="0"/>
              <w:jc w:val="center"/>
              <w:rPr>
                <w:color w:val="000000" w:themeColor="text1"/>
              </w:rPr>
            </w:pPr>
            <w:r w:rsidRPr="00977ACA">
              <w:rPr>
                <w:color w:val="000000" w:themeColor="text1"/>
              </w:rPr>
              <w:t>X</w:t>
            </w:r>
          </w:p>
        </w:tc>
        <w:tc>
          <w:tcPr>
            <w:tcW w:w="1531" w:type="dxa"/>
          </w:tcPr>
          <w:p w:rsidR="00FA1EAC" w:rsidRPr="00977ACA" w:rsidRDefault="00FA1EAC" w:rsidP="00A91B81">
            <w:pPr>
              <w:pStyle w:val="ConsPlusNormal"/>
              <w:ind w:firstLine="0"/>
              <w:rPr>
                <w:color w:val="000000" w:themeColor="text1"/>
              </w:rPr>
            </w:pPr>
            <w:r w:rsidRPr="00977ACA">
              <w:rPr>
                <w:color w:val="000000" w:themeColor="text1"/>
              </w:rPr>
              <w:t>Итого по направлению расходов:</w:t>
            </w:r>
          </w:p>
        </w:tc>
        <w:tc>
          <w:tcPr>
            <w:tcW w:w="1018" w:type="dxa"/>
          </w:tcPr>
          <w:p w:rsidR="00FA1EAC" w:rsidRPr="00977ACA" w:rsidRDefault="00FA1EAC" w:rsidP="00FA1EAC">
            <w:pPr>
              <w:pStyle w:val="ConsPlusNormal"/>
              <w:rPr>
                <w:color w:val="000000" w:themeColor="text1"/>
              </w:rPr>
            </w:pPr>
          </w:p>
        </w:tc>
        <w:tc>
          <w:tcPr>
            <w:tcW w:w="850" w:type="dxa"/>
          </w:tcPr>
          <w:p w:rsidR="00FA1EAC" w:rsidRPr="00977ACA" w:rsidRDefault="00FA1EAC" w:rsidP="00FA1EAC">
            <w:pPr>
              <w:pStyle w:val="ConsPlusNormal"/>
              <w:rPr>
                <w:color w:val="000000" w:themeColor="text1"/>
              </w:rPr>
            </w:pPr>
          </w:p>
        </w:tc>
        <w:tc>
          <w:tcPr>
            <w:tcW w:w="1134" w:type="dxa"/>
          </w:tcPr>
          <w:p w:rsidR="00FA1EAC" w:rsidRPr="00977ACA" w:rsidRDefault="00FA1EAC" w:rsidP="00FA1EAC">
            <w:pPr>
              <w:pStyle w:val="ConsPlusNormal"/>
              <w:rPr>
                <w:color w:val="000000" w:themeColor="text1"/>
              </w:rPr>
            </w:pPr>
          </w:p>
        </w:tc>
        <w:tc>
          <w:tcPr>
            <w:tcW w:w="624" w:type="dxa"/>
          </w:tcPr>
          <w:p w:rsidR="00FA1EAC" w:rsidRPr="00977ACA" w:rsidRDefault="00FA1EAC" w:rsidP="00FA1EAC">
            <w:pPr>
              <w:pStyle w:val="ConsPlusNormal"/>
              <w:rPr>
                <w:color w:val="000000" w:themeColor="text1"/>
              </w:rPr>
            </w:pPr>
          </w:p>
        </w:tc>
        <w:tc>
          <w:tcPr>
            <w:tcW w:w="680" w:type="dxa"/>
          </w:tcPr>
          <w:p w:rsidR="00FA1EAC" w:rsidRPr="00977ACA" w:rsidRDefault="00FA1EAC" w:rsidP="00FA1EAC">
            <w:pPr>
              <w:pStyle w:val="ConsPlusNormal"/>
              <w:rPr>
                <w:color w:val="000000" w:themeColor="text1"/>
              </w:rPr>
            </w:pPr>
          </w:p>
        </w:tc>
        <w:tc>
          <w:tcPr>
            <w:tcW w:w="624" w:type="dxa"/>
          </w:tcPr>
          <w:p w:rsidR="00FA1EAC" w:rsidRPr="00977ACA" w:rsidRDefault="00FA1EAC" w:rsidP="00FA1EAC">
            <w:pPr>
              <w:pStyle w:val="ConsPlusNormal"/>
              <w:rPr>
                <w:color w:val="000000" w:themeColor="text1"/>
              </w:rPr>
            </w:pPr>
          </w:p>
        </w:tc>
        <w:tc>
          <w:tcPr>
            <w:tcW w:w="624" w:type="dxa"/>
          </w:tcPr>
          <w:p w:rsidR="00FA1EAC" w:rsidRPr="00977ACA" w:rsidRDefault="00FA1EAC" w:rsidP="00FA1EAC">
            <w:pPr>
              <w:pStyle w:val="ConsPlusNormal"/>
              <w:rPr>
                <w:color w:val="000000" w:themeColor="text1"/>
              </w:rPr>
            </w:pPr>
          </w:p>
        </w:tc>
        <w:tc>
          <w:tcPr>
            <w:tcW w:w="680" w:type="dxa"/>
          </w:tcPr>
          <w:p w:rsidR="00FA1EAC" w:rsidRPr="00977ACA" w:rsidRDefault="00FA1EAC" w:rsidP="00FA1EAC">
            <w:pPr>
              <w:pStyle w:val="ConsPlusNormal"/>
              <w:rPr>
                <w:color w:val="000000" w:themeColor="text1"/>
              </w:rPr>
            </w:pPr>
          </w:p>
        </w:tc>
        <w:tc>
          <w:tcPr>
            <w:tcW w:w="624" w:type="dxa"/>
          </w:tcPr>
          <w:p w:rsidR="00FA1EAC" w:rsidRPr="00977ACA" w:rsidRDefault="00FA1EAC" w:rsidP="00FA1EAC">
            <w:pPr>
              <w:pStyle w:val="ConsPlusNormal"/>
              <w:rPr>
                <w:color w:val="000000" w:themeColor="text1"/>
              </w:rPr>
            </w:pPr>
          </w:p>
        </w:tc>
        <w:tc>
          <w:tcPr>
            <w:tcW w:w="680" w:type="dxa"/>
          </w:tcPr>
          <w:p w:rsidR="00FA1EAC" w:rsidRPr="00977ACA" w:rsidRDefault="00FA1EAC" w:rsidP="00FA1EAC">
            <w:pPr>
              <w:pStyle w:val="ConsPlusNormal"/>
              <w:rPr>
                <w:color w:val="000000" w:themeColor="text1"/>
              </w:rPr>
            </w:pPr>
          </w:p>
        </w:tc>
        <w:tc>
          <w:tcPr>
            <w:tcW w:w="680" w:type="dxa"/>
          </w:tcPr>
          <w:p w:rsidR="00FA1EAC" w:rsidRPr="00977ACA" w:rsidRDefault="00FA1EAC" w:rsidP="00FA1EAC">
            <w:pPr>
              <w:pStyle w:val="ConsPlusNormal"/>
              <w:rPr>
                <w:color w:val="000000" w:themeColor="text1"/>
              </w:rPr>
            </w:pPr>
          </w:p>
        </w:tc>
        <w:tc>
          <w:tcPr>
            <w:tcW w:w="624" w:type="dxa"/>
          </w:tcPr>
          <w:p w:rsidR="00FA1EAC" w:rsidRPr="00977ACA" w:rsidRDefault="00FA1EAC" w:rsidP="00FA1EAC">
            <w:pPr>
              <w:pStyle w:val="ConsPlusNormal"/>
              <w:rPr>
                <w:color w:val="000000" w:themeColor="text1"/>
              </w:rPr>
            </w:pPr>
          </w:p>
        </w:tc>
      </w:tr>
      <w:tr w:rsidR="00FA1EAC" w:rsidRPr="00977ACA" w:rsidTr="00A91B81">
        <w:tc>
          <w:tcPr>
            <w:tcW w:w="454" w:type="dxa"/>
            <w:vMerge w:val="restart"/>
          </w:tcPr>
          <w:p w:rsidR="00FA1EAC" w:rsidRPr="00977ACA" w:rsidRDefault="00FA1EAC" w:rsidP="00FA1EAC">
            <w:pPr>
              <w:pStyle w:val="ConsPlusNormal"/>
              <w:rPr>
                <w:color w:val="000000" w:themeColor="text1"/>
              </w:rPr>
            </w:pPr>
          </w:p>
        </w:tc>
        <w:tc>
          <w:tcPr>
            <w:tcW w:w="1046" w:type="dxa"/>
            <w:vMerge w:val="restart"/>
          </w:tcPr>
          <w:p w:rsidR="00FA1EAC" w:rsidRPr="00977ACA" w:rsidRDefault="00FA1EAC" w:rsidP="00FA1EAC">
            <w:pPr>
              <w:pStyle w:val="ConsPlusNormal"/>
              <w:rPr>
                <w:color w:val="000000" w:themeColor="text1"/>
              </w:rPr>
            </w:pPr>
          </w:p>
        </w:tc>
        <w:tc>
          <w:tcPr>
            <w:tcW w:w="980" w:type="dxa"/>
          </w:tcPr>
          <w:p w:rsidR="00FA1EAC" w:rsidRPr="00977ACA" w:rsidRDefault="00FA1EAC" w:rsidP="00A91B81">
            <w:pPr>
              <w:pStyle w:val="ConsPlusNormal"/>
              <w:ind w:firstLine="0"/>
              <w:rPr>
                <w:color w:val="000000" w:themeColor="text1"/>
              </w:rPr>
            </w:pPr>
          </w:p>
        </w:tc>
        <w:tc>
          <w:tcPr>
            <w:tcW w:w="1531" w:type="dxa"/>
          </w:tcPr>
          <w:p w:rsidR="00FA1EAC" w:rsidRPr="00977ACA" w:rsidRDefault="00FA1EAC" w:rsidP="00A91B81">
            <w:pPr>
              <w:pStyle w:val="ConsPlusNormal"/>
              <w:ind w:firstLine="0"/>
              <w:rPr>
                <w:color w:val="000000" w:themeColor="text1"/>
              </w:rPr>
            </w:pPr>
          </w:p>
        </w:tc>
        <w:tc>
          <w:tcPr>
            <w:tcW w:w="1018" w:type="dxa"/>
          </w:tcPr>
          <w:p w:rsidR="00FA1EAC" w:rsidRPr="00977ACA" w:rsidRDefault="00FA1EAC" w:rsidP="00FA1EAC">
            <w:pPr>
              <w:pStyle w:val="ConsPlusNormal"/>
              <w:rPr>
                <w:color w:val="000000" w:themeColor="text1"/>
              </w:rPr>
            </w:pPr>
          </w:p>
        </w:tc>
        <w:tc>
          <w:tcPr>
            <w:tcW w:w="850" w:type="dxa"/>
          </w:tcPr>
          <w:p w:rsidR="00FA1EAC" w:rsidRPr="00977ACA" w:rsidRDefault="00FA1EAC" w:rsidP="00FA1EAC">
            <w:pPr>
              <w:pStyle w:val="ConsPlusNormal"/>
              <w:rPr>
                <w:color w:val="000000" w:themeColor="text1"/>
              </w:rPr>
            </w:pPr>
          </w:p>
        </w:tc>
        <w:tc>
          <w:tcPr>
            <w:tcW w:w="1134" w:type="dxa"/>
          </w:tcPr>
          <w:p w:rsidR="00FA1EAC" w:rsidRPr="00977ACA" w:rsidRDefault="00FA1EAC" w:rsidP="00FA1EAC">
            <w:pPr>
              <w:pStyle w:val="ConsPlusNormal"/>
              <w:rPr>
                <w:color w:val="000000" w:themeColor="text1"/>
              </w:rPr>
            </w:pPr>
          </w:p>
        </w:tc>
        <w:tc>
          <w:tcPr>
            <w:tcW w:w="624" w:type="dxa"/>
          </w:tcPr>
          <w:p w:rsidR="00FA1EAC" w:rsidRPr="00977ACA" w:rsidRDefault="00FA1EAC" w:rsidP="00FA1EAC">
            <w:pPr>
              <w:pStyle w:val="ConsPlusNormal"/>
              <w:rPr>
                <w:color w:val="000000" w:themeColor="text1"/>
              </w:rPr>
            </w:pPr>
          </w:p>
        </w:tc>
        <w:tc>
          <w:tcPr>
            <w:tcW w:w="680" w:type="dxa"/>
          </w:tcPr>
          <w:p w:rsidR="00FA1EAC" w:rsidRPr="00977ACA" w:rsidRDefault="00FA1EAC" w:rsidP="00FA1EAC">
            <w:pPr>
              <w:pStyle w:val="ConsPlusNormal"/>
              <w:rPr>
                <w:color w:val="000000" w:themeColor="text1"/>
              </w:rPr>
            </w:pPr>
          </w:p>
        </w:tc>
        <w:tc>
          <w:tcPr>
            <w:tcW w:w="624" w:type="dxa"/>
          </w:tcPr>
          <w:p w:rsidR="00FA1EAC" w:rsidRPr="00977ACA" w:rsidRDefault="00FA1EAC" w:rsidP="00FA1EAC">
            <w:pPr>
              <w:pStyle w:val="ConsPlusNormal"/>
              <w:rPr>
                <w:color w:val="000000" w:themeColor="text1"/>
              </w:rPr>
            </w:pPr>
          </w:p>
        </w:tc>
        <w:tc>
          <w:tcPr>
            <w:tcW w:w="624" w:type="dxa"/>
          </w:tcPr>
          <w:p w:rsidR="00FA1EAC" w:rsidRPr="00977ACA" w:rsidRDefault="00FA1EAC" w:rsidP="00FA1EAC">
            <w:pPr>
              <w:pStyle w:val="ConsPlusNormal"/>
              <w:rPr>
                <w:color w:val="000000" w:themeColor="text1"/>
              </w:rPr>
            </w:pPr>
          </w:p>
        </w:tc>
        <w:tc>
          <w:tcPr>
            <w:tcW w:w="680" w:type="dxa"/>
          </w:tcPr>
          <w:p w:rsidR="00FA1EAC" w:rsidRPr="00977ACA" w:rsidRDefault="00FA1EAC" w:rsidP="00FA1EAC">
            <w:pPr>
              <w:pStyle w:val="ConsPlusNormal"/>
              <w:rPr>
                <w:color w:val="000000" w:themeColor="text1"/>
              </w:rPr>
            </w:pPr>
          </w:p>
        </w:tc>
        <w:tc>
          <w:tcPr>
            <w:tcW w:w="624" w:type="dxa"/>
          </w:tcPr>
          <w:p w:rsidR="00FA1EAC" w:rsidRPr="00977ACA" w:rsidRDefault="00FA1EAC" w:rsidP="00FA1EAC">
            <w:pPr>
              <w:pStyle w:val="ConsPlusNormal"/>
              <w:rPr>
                <w:color w:val="000000" w:themeColor="text1"/>
              </w:rPr>
            </w:pPr>
          </w:p>
        </w:tc>
        <w:tc>
          <w:tcPr>
            <w:tcW w:w="680" w:type="dxa"/>
          </w:tcPr>
          <w:p w:rsidR="00FA1EAC" w:rsidRPr="00977ACA" w:rsidRDefault="00FA1EAC" w:rsidP="00FA1EAC">
            <w:pPr>
              <w:pStyle w:val="ConsPlusNormal"/>
              <w:rPr>
                <w:color w:val="000000" w:themeColor="text1"/>
              </w:rPr>
            </w:pPr>
          </w:p>
        </w:tc>
        <w:tc>
          <w:tcPr>
            <w:tcW w:w="680" w:type="dxa"/>
          </w:tcPr>
          <w:p w:rsidR="00FA1EAC" w:rsidRPr="00977ACA" w:rsidRDefault="00FA1EAC" w:rsidP="00FA1EAC">
            <w:pPr>
              <w:pStyle w:val="ConsPlusNormal"/>
              <w:rPr>
                <w:color w:val="000000" w:themeColor="text1"/>
              </w:rPr>
            </w:pPr>
          </w:p>
        </w:tc>
        <w:tc>
          <w:tcPr>
            <w:tcW w:w="624" w:type="dxa"/>
          </w:tcPr>
          <w:p w:rsidR="00FA1EAC" w:rsidRPr="00977ACA" w:rsidRDefault="00FA1EAC" w:rsidP="00FA1EAC">
            <w:pPr>
              <w:pStyle w:val="ConsPlusNormal"/>
              <w:rPr>
                <w:color w:val="000000" w:themeColor="text1"/>
              </w:rPr>
            </w:pPr>
          </w:p>
        </w:tc>
      </w:tr>
      <w:tr w:rsidR="00FA1EAC" w:rsidRPr="00977ACA" w:rsidTr="00A91B81">
        <w:tc>
          <w:tcPr>
            <w:tcW w:w="454" w:type="dxa"/>
            <w:vMerge/>
          </w:tcPr>
          <w:p w:rsidR="00FA1EAC" w:rsidRPr="00977ACA" w:rsidRDefault="00FA1EAC" w:rsidP="00FA1EAC">
            <w:pPr>
              <w:rPr>
                <w:color w:val="000000" w:themeColor="text1"/>
              </w:rPr>
            </w:pPr>
          </w:p>
        </w:tc>
        <w:tc>
          <w:tcPr>
            <w:tcW w:w="1046" w:type="dxa"/>
            <w:vMerge/>
          </w:tcPr>
          <w:p w:rsidR="00FA1EAC" w:rsidRPr="00977ACA" w:rsidRDefault="00FA1EAC" w:rsidP="00FA1EAC">
            <w:pPr>
              <w:rPr>
                <w:color w:val="000000" w:themeColor="text1"/>
              </w:rPr>
            </w:pPr>
          </w:p>
        </w:tc>
        <w:tc>
          <w:tcPr>
            <w:tcW w:w="980" w:type="dxa"/>
          </w:tcPr>
          <w:p w:rsidR="00FA1EAC" w:rsidRPr="00977ACA" w:rsidRDefault="00FA1EAC" w:rsidP="00A91B81">
            <w:pPr>
              <w:pStyle w:val="ConsPlusNormal"/>
              <w:ind w:firstLine="0"/>
              <w:rPr>
                <w:color w:val="000000" w:themeColor="text1"/>
              </w:rPr>
            </w:pPr>
          </w:p>
        </w:tc>
        <w:tc>
          <w:tcPr>
            <w:tcW w:w="1531" w:type="dxa"/>
          </w:tcPr>
          <w:p w:rsidR="00FA1EAC" w:rsidRPr="00977ACA" w:rsidRDefault="00FA1EAC" w:rsidP="00A91B81">
            <w:pPr>
              <w:pStyle w:val="ConsPlusNormal"/>
              <w:ind w:firstLine="0"/>
              <w:rPr>
                <w:color w:val="000000" w:themeColor="text1"/>
              </w:rPr>
            </w:pPr>
          </w:p>
        </w:tc>
        <w:tc>
          <w:tcPr>
            <w:tcW w:w="1018" w:type="dxa"/>
          </w:tcPr>
          <w:p w:rsidR="00FA1EAC" w:rsidRPr="00977ACA" w:rsidRDefault="00FA1EAC" w:rsidP="00FA1EAC">
            <w:pPr>
              <w:pStyle w:val="ConsPlusNormal"/>
              <w:rPr>
                <w:color w:val="000000" w:themeColor="text1"/>
              </w:rPr>
            </w:pPr>
          </w:p>
        </w:tc>
        <w:tc>
          <w:tcPr>
            <w:tcW w:w="850" w:type="dxa"/>
          </w:tcPr>
          <w:p w:rsidR="00FA1EAC" w:rsidRPr="00977ACA" w:rsidRDefault="00FA1EAC" w:rsidP="00FA1EAC">
            <w:pPr>
              <w:pStyle w:val="ConsPlusNormal"/>
              <w:rPr>
                <w:color w:val="000000" w:themeColor="text1"/>
              </w:rPr>
            </w:pPr>
          </w:p>
        </w:tc>
        <w:tc>
          <w:tcPr>
            <w:tcW w:w="1134" w:type="dxa"/>
          </w:tcPr>
          <w:p w:rsidR="00FA1EAC" w:rsidRPr="00977ACA" w:rsidRDefault="00FA1EAC" w:rsidP="00FA1EAC">
            <w:pPr>
              <w:pStyle w:val="ConsPlusNormal"/>
              <w:rPr>
                <w:color w:val="000000" w:themeColor="text1"/>
              </w:rPr>
            </w:pPr>
          </w:p>
        </w:tc>
        <w:tc>
          <w:tcPr>
            <w:tcW w:w="624" w:type="dxa"/>
          </w:tcPr>
          <w:p w:rsidR="00FA1EAC" w:rsidRPr="00977ACA" w:rsidRDefault="00FA1EAC" w:rsidP="00FA1EAC">
            <w:pPr>
              <w:pStyle w:val="ConsPlusNormal"/>
              <w:rPr>
                <w:color w:val="000000" w:themeColor="text1"/>
              </w:rPr>
            </w:pPr>
          </w:p>
        </w:tc>
        <w:tc>
          <w:tcPr>
            <w:tcW w:w="680" w:type="dxa"/>
          </w:tcPr>
          <w:p w:rsidR="00FA1EAC" w:rsidRPr="00977ACA" w:rsidRDefault="00FA1EAC" w:rsidP="00FA1EAC">
            <w:pPr>
              <w:pStyle w:val="ConsPlusNormal"/>
              <w:rPr>
                <w:color w:val="000000" w:themeColor="text1"/>
              </w:rPr>
            </w:pPr>
          </w:p>
        </w:tc>
        <w:tc>
          <w:tcPr>
            <w:tcW w:w="624" w:type="dxa"/>
          </w:tcPr>
          <w:p w:rsidR="00FA1EAC" w:rsidRPr="00977ACA" w:rsidRDefault="00FA1EAC" w:rsidP="00FA1EAC">
            <w:pPr>
              <w:pStyle w:val="ConsPlusNormal"/>
              <w:rPr>
                <w:color w:val="000000" w:themeColor="text1"/>
              </w:rPr>
            </w:pPr>
          </w:p>
        </w:tc>
        <w:tc>
          <w:tcPr>
            <w:tcW w:w="624" w:type="dxa"/>
          </w:tcPr>
          <w:p w:rsidR="00FA1EAC" w:rsidRPr="00977ACA" w:rsidRDefault="00FA1EAC" w:rsidP="00FA1EAC">
            <w:pPr>
              <w:pStyle w:val="ConsPlusNormal"/>
              <w:rPr>
                <w:color w:val="000000" w:themeColor="text1"/>
              </w:rPr>
            </w:pPr>
          </w:p>
        </w:tc>
        <w:tc>
          <w:tcPr>
            <w:tcW w:w="680" w:type="dxa"/>
          </w:tcPr>
          <w:p w:rsidR="00FA1EAC" w:rsidRPr="00977ACA" w:rsidRDefault="00FA1EAC" w:rsidP="00FA1EAC">
            <w:pPr>
              <w:pStyle w:val="ConsPlusNormal"/>
              <w:rPr>
                <w:color w:val="000000" w:themeColor="text1"/>
              </w:rPr>
            </w:pPr>
          </w:p>
        </w:tc>
        <w:tc>
          <w:tcPr>
            <w:tcW w:w="624" w:type="dxa"/>
          </w:tcPr>
          <w:p w:rsidR="00FA1EAC" w:rsidRPr="00977ACA" w:rsidRDefault="00FA1EAC" w:rsidP="00FA1EAC">
            <w:pPr>
              <w:pStyle w:val="ConsPlusNormal"/>
              <w:rPr>
                <w:color w:val="000000" w:themeColor="text1"/>
              </w:rPr>
            </w:pPr>
          </w:p>
        </w:tc>
        <w:tc>
          <w:tcPr>
            <w:tcW w:w="680" w:type="dxa"/>
          </w:tcPr>
          <w:p w:rsidR="00FA1EAC" w:rsidRPr="00977ACA" w:rsidRDefault="00FA1EAC" w:rsidP="00FA1EAC">
            <w:pPr>
              <w:pStyle w:val="ConsPlusNormal"/>
              <w:rPr>
                <w:color w:val="000000" w:themeColor="text1"/>
              </w:rPr>
            </w:pPr>
          </w:p>
        </w:tc>
        <w:tc>
          <w:tcPr>
            <w:tcW w:w="680" w:type="dxa"/>
          </w:tcPr>
          <w:p w:rsidR="00FA1EAC" w:rsidRPr="00977ACA" w:rsidRDefault="00FA1EAC" w:rsidP="00FA1EAC">
            <w:pPr>
              <w:pStyle w:val="ConsPlusNormal"/>
              <w:rPr>
                <w:color w:val="000000" w:themeColor="text1"/>
              </w:rPr>
            </w:pPr>
          </w:p>
        </w:tc>
        <w:tc>
          <w:tcPr>
            <w:tcW w:w="624" w:type="dxa"/>
          </w:tcPr>
          <w:p w:rsidR="00FA1EAC" w:rsidRPr="00977ACA" w:rsidRDefault="00FA1EAC" w:rsidP="00FA1EAC">
            <w:pPr>
              <w:pStyle w:val="ConsPlusNormal"/>
              <w:rPr>
                <w:color w:val="000000" w:themeColor="text1"/>
              </w:rPr>
            </w:pPr>
          </w:p>
        </w:tc>
      </w:tr>
      <w:tr w:rsidR="00FA1EAC" w:rsidRPr="00977ACA" w:rsidTr="00A91B81">
        <w:tc>
          <w:tcPr>
            <w:tcW w:w="454" w:type="dxa"/>
            <w:vMerge/>
          </w:tcPr>
          <w:p w:rsidR="00FA1EAC" w:rsidRPr="00977ACA" w:rsidRDefault="00FA1EAC" w:rsidP="00FA1EAC">
            <w:pPr>
              <w:rPr>
                <w:color w:val="000000" w:themeColor="text1"/>
              </w:rPr>
            </w:pPr>
          </w:p>
        </w:tc>
        <w:tc>
          <w:tcPr>
            <w:tcW w:w="1046" w:type="dxa"/>
            <w:vMerge/>
          </w:tcPr>
          <w:p w:rsidR="00FA1EAC" w:rsidRPr="00977ACA" w:rsidRDefault="00FA1EAC" w:rsidP="00FA1EAC">
            <w:pPr>
              <w:rPr>
                <w:color w:val="000000" w:themeColor="text1"/>
              </w:rPr>
            </w:pPr>
          </w:p>
        </w:tc>
        <w:tc>
          <w:tcPr>
            <w:tcW w:w="980" w:type="dxa"/>
          </w:tcPr>
          <w:p w:rsidR="00FA1EAC" w:rsidRPr="00977ACA" w:rsidRDefault="00FA1EAC" w:rsidP="00A91B81">
            <w:pPr>
              <w:pStyle w:val="ConsPlusNormal"/>
              <w:ind w:firstLine="0"/>
              <w:jc w:val="center"/>
              <w:rPr>
                <w:color w:val="000000" w:themeColor="text1"/>
              </w:rPr>
            </w:pPr>
            <w:r w:rsidRPr="00977ACA">
              <w:rPr>
                <w:color w:val="000000" w:themeColor="text1"/>
              </w:rPr>
              <w:t>X</w:t>
            </w:r>
          </w:p>
        </w:tc>
        <w:tc>
          <w:tcPr>
            <w:tcW w:w="1531" w:type="dxa"/>
          </w:tcPr>
          <w:p w:rsidR="00FA1EAC" w:rsidRPr="00977ACA" w:rsidRDefault="00FA1EAC" w:rsidP="00A91B81">
            <w:pPr>
              <w:pStyle w:val="ConsPlusNormal"/>
              <w:ind w:firstLine="0"/>
              <w:rPr>
                <w:color w:val="000000" w:themeColor="text1"/>
              </w:rPr>
            </w:pPr>
            <w:r w:rsidRPr="00977ACA">
              <w:rPr>
                <w:color w:val="000000" w:themeColor="text1"/>
              </w:rPr>
              <w:t>Итого по направлению расходов:</w:t>
            </w:r>
          </w:p>
        </w:tc>
        <w:tc>
          <w:tcPr>
            <w:tcW w:w="1018" w:type="dxa"/>
          </w:tcPr>
          <w:p w:rsidR="00FA1EAC" w:rsidRPr="00977ACA" w:rsidRDefault="00FA1EAC" w:rsidP="00FA1EAC">
            <w:pPr>
              <w:pStyle w:val="ConsPlusNormal"/>
              <w:rPr>
                <w:color w:val="000000" w:themeColor="text1"/>
              </w:rPr>
            </w:pPr>
          </w:p>
        </w:tc>
        <w:tc>
          <w:tcPr>
            <w:tcW w:w="850" w:type="dxa"/>
          </w:tcPr>
          <w:p w:rsidR="00FA1EAC" w:rsidRPr="00977ACA" w:rsidRDefault="00FA1EAC" w:rsidP="00FA1EAC">
            <w:pPr>
              <w:pStyle w:val="ConsPlusNormal"/>
              <w:rPr>
                <w:color w:val="000000" w:themeColor="text1"/>
              </w:rPr>
            </w:pPr>
          </w:p>
        </w:tc>
        <w:tc>
          <w:tcPr>
            <w:tcW w:w="1134" w:type="dxa"/>
          </w:tcPr>
          <w:p w:rsidR="00FA1EAC" w:rsidRPr="00977ACA" w:rsidRDefault="00FA1EAC" w:rsidP="00FA1EAC">
            <w:pPr>
              <w:pStyle w:val="ConsPlusNormal"/>
              <w:rPr>
                <w:color w:val="000000" w:themeColor="text1"/>
              </w:rPr>
            </w:pPr>
          </w:p>
        </w:tc>
        <w:tc>
          <w:tcPr>
            <w:tcW w:w="624" w:type="dxa"/>
          </w:tcPr>
          <w:p w:rsidR="00FA1EAC" w:rsidRPr="00977ACA" w:rsidRDefault="00FA1EAC" w:rsidP="00FA1EAC">
            <w:pPr>
              <w:pStyle w:val="ConsPlusNormal"/>
              <w:rPr>
                <w:color w:val="000000" w:themeColor="text1"/>
              </w:rPr>
            </w:pPr>
          </w:p>
        </w:tc>
        <w:tc>
          <w:tcPr>
            <w:tcW w:w="680" w:type="dxa"/>
          </w:tcPr>
          <w:p w:rsidR="00FA1EAC" w:rsidRPr="00977ACA" w:rsidRDefault="00FA1EAC" w:rsidP="00FA1EAC">
            <w:pPr>
              <w:pStyle w:val="ConsPlusNormal"/>
              <w:rPr>
                <w:color w:val="000000" w:themeColor="text1"/>
              </w:rPr>
            </w:pPr>
          </w:p>
        </w:tc>
        <w:tc>
          <w:tcPr>
            <w:tcW w:w="624" w:type="dxa"/>
          </w:tcPr>
          <w:p w:rsidR="00FA1EAC" w:rsidRPr="00977ACA" w:rsidRDefault="00FA1EAC" w:rsidP="00FA1EAC">
            <w:pPr>
              <w:pStyle w:val="ConsPlusNormal"/>
              <w:rPr>
                <w:color w:val="000000" w:themeColor="text1"/>
              </w:rPr>
            </w:pPr>
          </w:p>
        </w:tc>
        <w:tc>
          <w:tcPr>
            <w:tcW w:w="624" w:type="dxa"/>
          </w:tcPr>
          <w:p w:rsidR="00FA1EAC" w:rsidRPr="00977ACA" w:rsidRDefault="00FA1EAC" w:rsidP="00FA1EAC">
            <w:pPr>
              <w:pStyle w:val="ConsPlusNormal"/>
              <w:rPr>
                <w:color w:val="000000" w:themeColor="text1"/>
              </w:rPr>
            </w:pPr>
          </w:p>
        </w:tc>
        <w:tc>
          <w:tcPr>
            <w:tcW w:w="680" w:type="dxa"/>
          </w:tcPr>
          <w:p w:rsidR="00FA1EAC" w:rsidRPr="00977ACA" w:rsidRDefault="00FA1EAC" w:rsidP="00FA1EAC">
            <w:pPr>
              <w:pStyle w:val="ConsPlusNormal"/>
              <w:rPr>
                <w:color w:val="000000" w:themeColor="text1"/>
              </w:rPr>
            </w:pPr>
          </w:p>
        </w:tc>
        <w:tc>
          <w:tcPr>
            <w:tcW w:w="624" w:type="dxa"/>
          </w:tcPr>
          <w:p w:rsidR="00FA1EAC" w:rsidRPr="00977ACA" w:rsidRDefault="00FA1EAC" w:rsidP="00FA1EAC">
            <w:pPr>
              <w:pStyle w:val="ConsPlusNormal"/>
              <w:rPr>
                <w:color w:val="000000" w:themeColor="text1"/>
              </w:rPr>
            </w:pPr>
          </w:p>
        </w:tc>
        <w:tc>
          <w:tcPr>
            <w:tcW w:w="680" w:type="dxa"/>
          </w:tcPr>
          <w:p w:rsidR="00FA1EAC" w:rsidRPr="00977ACA" w:rsidRDefault="00FA1EAC" w:rsidP="00FA1EAC">
            <w:pPr>
              <w:pStyle w:val="ConsPlusNormal"/>
              <w:rPr>
                <w:color w:val="000000" w:themeColor="text1"/>
              </w:rPr>
            </w:pPr>
          </w:p>
        </w:tc>
        <w:tc>
          <w:tcPr>
            <w:tcW w:w="680" w:type="dxa"/>
          </w:tcPr>
          <w:p w:rsidR="00FA1EAC" w:rsidRPr="00977ACA" w:rsidRDefault="00FA1EAC" w:rsidP="00FA1EAC">
            <w:pPr>
              <w:pStyle w:val="ConsPlusNormal"/>
              <w:rPr>
                <w:color w:val="000000" w:themeColor="text1"/>
              </w:rPr>
            </w:pPr>
          </w:p>
        </w:tc>
        <w:tc>
          <w:tcPr>
            <w:tcW w:w="624" w:type="dxa"/>
          </w:tcPr>
          <w:p w:rsidR="00FA1EAC" w:rsidRPr="00977ACA" w:rsidRDefault="00FA1EAC" w:rsidP="00FA1EAC">
            <w:pPr>
              <w:pStyle w:val="ConsPlusNormal"/>
              <w:rPr>
                <w:color w:val="000000" w:themeColor="text1"/>
              </w:rPr>
            </w:pPr>
          </w:p>
        </w:tc>
      </w:tr>
      <w:tr w:rsidR="00FA1EAC" w:rsidRPr="00977ACA" w:rsidTr="00A91B81">
        <w:tc>
          <w:tcPr>
            <w:tcW w:w="454" w:type="dxa"/>
            <w:vMerge/>
          </w:tcPr>
          <w:p w:rsidR="00FA1EAC" w:rsidRPr="00977ACA" w:rsidRDefault="00FA1EAC" w:rsidP="00FA1EAC">
            <w:pPr>
              <w:rPr>
                <w:color w:val="000000" w:themeColor="text1"/>
              </w:rPr>
            </w:pPr>
          </w:p>
        </w:tc>
        <w:tc>
          <w:tcPr>
            <w:tcW w:w="1046" w:type="dxa"/>
            <w:vMerge/>
          </w:tcPr>
          <w:p w:rsidR="00FA1EAC" w:rsidRPr="00977ACA" w:rsidRDefault="00FA1EAC" w:rsidP="00FA1EAC">
            <w:pPr>
              <w:rPr>
                <w:color w:val="000000" w:themeColor="text1"/>
              </w:rPr>
            </w:pPr>
          </w:p>
        </w:tc>
        <w:tc>
          <w:tcPr>
            <w:tcW w:w="980" w:type="dxa"/>
            <w:tcBorders>
              <w:left w:val="nil"/>
            </w:tcBorders>
          </w:tcPr>
          <w:p w:rsidR="00FA1EAC" w:rsidRPr="00977ACA" w:rsidRDefault="00FA1EAC" w:rsidP="00FA1EAC">
            <w:pPr>
              <w:pStyle w:val="ConsPlusNormal"/>
              <w:rPr>
                <w:color w:val="000000" w:themeColor="text1"/>
              </w:rPr>
            </w:pPr>
          </w:p>
        </w:tc>
        <w:tc>
          <w:tcPr>
            <w:tcW w:w="1531" w:type="dxa"/>
          </w:tcPr>
          <w:p w:rsidR="00FA1EAC" w:rsidRPr="00977ACA" w:rsidRDefault="00FA1EAC" w:rsidP="00A91B81">
            <w:pPr>
              <w:pStyle w:val="ConsPlusNormal"/>
              <w:ind w:firstLine="0"/>
              <w:rPr>
                <w:color w:val="000000" w:themeColor="text1"/>
              </w:rPr>
            </w:pPr>
            <w:r w:rsidRPr="00977ACA">
              <w:rPr>
                <w:color w:val="000000" w:themeColor="text1"/>
              </w:rPr>
              <w:t>Всего:</w:t>
            </w:r>
          </w:p>
        </w:tc>
        <w:tc>
          <w:tcPr>
            <w:tcW w:w="1018" w:type="dxa"/>
          </w:tcPr>
          <w:p w:rsidR="00FA1EAC" w:rsidRPr="00977ACA" w:rsidRDefault="00FA1EAC" w:rsidP="00FA1EAC">
            <w:pPr>
              <w:pStyle w:val="ConsPlusNormal"/>
              <w:rPr>
                <w:color w:val="000000" w:themeColor="text1"/>
              </w:rPr>
            </w:pPr>
          </w:p>
        </w:tc>
        <w:tc>
          <w:tcPr>
            <w:tcW w:w="850" w:type="dxa"/>
          </w:tcPr>
          <w:p w:rsidR="00FA1EAC" w:rsidRPr="00977ACA" w:rsidRDefault="00FA1EAC" w:rsidP="00FA1EAC">
            <w:pPr>
              <w:pStyle w:val="ConsPlusNormal"/>
              <w:rPr>
                <w:color w:val="000000" w:themeColor="text1"/>
              </w:rPr>
            </w:pPr>
          </w:p>
        </w:tc>
        <w:tc>
          <w:tcPr>
            <w:tcW w:w="1134" w:type="dxa"/>
          </w:tcPr>
          <w:p w:rsidR="00FA1EAC" w:rsidRPr="00977ACA" w:rsidRDefault="00FA1EAC" w:rsidP="00FA1EAC">
            <w:pPr>
              <w:pStyle w:val="ConsPlusNormal"/>
              <w:rPr>
                <w:color w:val="000000" w:themeColor="text1"/>
              </w:rPr>
            </w:pPr>
          </w:p>
        </w:tc>
        <w:tc>
          <w:tcPr>
            <w:tcW w:w="624" w:type="dxa"/>
          </w:tcPr>
          <w:p w:rsidR="00FA1EAC" w:rsidRPr="00977ACA" w:rsidRDefault="00FA1EAC" w:rsidP="00FA1EAC">
            <w:pPr>
              <w:pStyle w:val="ConsPlusNormal"/>
              <w:rPr>
                <w:color w:val="000000" w:themeColor="text1"/>
              </w:rPr>
            </w:pPr>
          </w:p>
        </w:tc>
        <w:tc>
          <w:tcPr>
            <w:tcW w:w="680" w:type="dxa"/>
          </w:tcPr>
          <w:p w:rsidR="00FA1EAC" w:rsidRPr="00977ACA" w:rsidRDefault="00FA1EAC" w:rsidP="00FA1EAC">
            <w:pPr>
              <w:pStyle w:val="ConsPlusNormal"/>
              <w:rPr>
                <w:color w:val="000000" w:themeColor="text1"/>
              </w:rPr>
            </w:pPr>
          </w:p>
        </w:tc>
        <w:tc>
          <w:tcPr>
            <w:tcW w:w="624" w:type="dxa"/>
          </w:tcPr>
          <w:p w:rsidR="00FA1EAC" w:rsidRPr="00977ACA" w:rsidRDefault="00FA1EAC" w:rsidP="00FA1EAC">
            <w:pPr>
              <w:pStyle w:val="ConsPlusNormal"/>
              <w:rPr>
                <w:color w:val="000000" w:themeColor="text1"/>
              </w:rPr>
            </w:pPr>
          </w:p>
        </w:tc>
        <w:tc>
          <w:tcPr>
            <w:tcW w:w="624" w:type="dxa"/>
          </w:tcPr>
          <w:p w:rsidR="00FA1EAC" w:rsidRPr="00977ACA" w:rsidRDefault="00FA1EAC" w:rsidP="00FA1EAC">
            <w:pPr>
              <w:pStyle w:val="ConsPlusNormal"/>
              <w:rPr>
                <w:color w:val="000000" w:themeColor="text1"/>
              </w:rPr>
            </w:pPr>
          </w:p>
        </w:tc>
        <w:tc>
          <w:tcPr>
            <w:tcW w:w="680" w:type="dxa"/>
          </w:tcPr>
          <w:p w:rsidR="00FA1EAC" w:rsidRPr="00977ACA" w:rsidRDefault="00FA1EAC" w:rsidP="00FA1EAC">
            <w:pPr>
              <w:pStyle w:val="ConsPlusNormal"/>
              <w:rPr>
                <w:color w:val="000000" w:themeColor="text1"/>
              </w:rPr>
            </w:pPr>
          </w:p>
        </w:tc>
        <w:tc>
          <w:tcPr>
            <w:tcW w:w="624" w:type="dxa"/>
          </w:tcPr>
          <w:p w:rsidR="00FA1EAC" w:rsidRPr="00977ACA" w:rsidRDefault="00FA1EAC" w:rsidP="00FA1EAC">
            <w:pPr>
              <w:pStyle w:val="ConsPlusNormal"/>
              <w:rPr>
                <w:color w:val="000000" w:themeColor="text1"/>
              </w:rPr>
            </w:pPr>
          </w:p>
        </w:tc>
        <w:tc>
          <w:tcPr>
            <w:tcW w:w="680" w:type="dxa"/>
          </w:tcPr>
          <w:p w:rsidR="00FA1EAC" w:rsidRPr="00977ACA" w:rsidRDefault="00FA1EAC" w:rsidP="00FA1EAC">
            <w:pPr>
              <w:pStyle w:val="ConsPlusNormal"/>
              <w:rPr>
                <w:color w:val="000000" w:themeColor="text1"/>
              </w:rPr>
            </w:pPr>
          </w:p>
        </w:tc>
        <w:tc>
          <w:tcPr>
            <w:tcW w:w="680" w:type="dxa"/>
          </w:tcPr>
          <w:p w:rsidR="00FA1EAC" w:rsidRPr="00977ACA" w:rsidRDefault="00FA1EAC" w:rsidP="00FA1EAC">
            <w:pPr>
              <w:pStyle w:val="ConsPlusNormal"/>
              <w:rPr>
                <w:color w:val="000000" w:themeColor="text1"/>
              </w:rPr>
            </w:pPr>
          </w:p>
        </w:tc>
        <w:tc>
          <w:tcPr>
            <w:tcW w:w="624" w:type="dxa"/>
          </w:tcPr>
          <w:p w:rsidR="00FA1EAC" w:rsidRPr="00977ACA" w:rsidRDefault="00FA1EAC" w:rsidP="00FA1EAC">
            <w:pPr>
              <w:pStyle w:val="ConsPlusNormal"/>
              <w:rPr>
                <w:color w:val="000000" w:themeColor="text1"/>
              </w:rPr>
            </w:pPr>
          </w:p>
        </w:tc>
      </w:tr>
    </w:tbl>
    <w:p w:rsidR="00FA1EAC" w:rsidRPr="00977ACA" w:rsidRDefault="00FA1EAC" w:rsidP="00FA1EAC">
      <w:pPr>
        <w:pStyle w:val="ConsPlusNormal"/>
        <w:jc w:val="both"/>
        <w:rPr>
          <w:color w:val="000000" w:themeColor="text1"/>
        </w:rPr>
      </w:pPr>
    </w:p>
    <w:p w:rsidR="00FA1EAC" w:rsidRPr="00977ACA" w:rsidRDefault="00FA1EAC" w:rsidP="00FA1EAC">
      <w:pPr>
        <w:pStyle w:val="ConsPlusNonformat"/>
        <w:jc w:val="both"/>
        <w:rPr>
          <w:color w:val="000000" w:themeColor="text1"/>
        </w:rPr>
      </w:pPr>
      <w:r w:rsidRPr="00977ACA">
        <w:rPr>
          <w:color w:val="000000" w:themeColor="text1"/>
        </w:rPr>
        <w:t xml:space="preserve">                              Подписи сторон:</w:t>
      </w:r>
    </w:p>
    <w:p w:rsidR="00FA1EAC" w:rsidRPr="00977ACA" w:rsidRDefault="00FA1EAC" w:rsidP="00FA1EAC">
      <w:pPr>
        <w:pStyle w:val="ConsPlusNonformat"/>
        <w:jc w:val="both"/>
        <w:rPr>
          <w:color w:val="000000" w:themeColor="text1"/>
        </w:rPr>
      </w:pPr>
    </w:p>
    <w:p w:rsidR="00FA1EAC" w:rsidRPr="00977ACA" w:rsidRDefault="00FA1EAC" w:rsidP="00FA1EAC">
      <w:pPr>
        <w:pStyle w:val="ConsPlusNonformat"/>
        <w:jc w:val="both"/>
        <w:rPr>
          <w:color w:val="000000" w:themeColor="text1"/>
        </w:rPr>
      </w:pPr>
      <w:r w:rsidRPr="00977ACA">
        <w:rPr>
          <w:color w:val="000000" w:themeColor="text1"/>
        </w:rPr>
        <w:t xml:space="preserve">           ______________      _________________________________</w:t>
      </w:r>
    </w:p>
    <w:p w:rsidR="00FA1EAC" w:rsidRPr="00977ACA" w:rsidRDefault="00FA1EAC" w:rsidP="00FA1EAC">
      <w:pPr>
        <w:pStyle w:val="ConsPlusNonformat"/>
        <w:jc w:val="both"/>
        <w:rPr>
          <w:color w:val="000000" w:themeColor="text1"/>
        </w:rPr>
      </w:pPr>
      <w:r w:rsidRPr="00977ACA">
        <w:rPr>
          <w:color w:val="000000" w:themeColor="text1"/>
        </w:rPr>
        <w:t xml:space="preserve">              (Субъект)        (Министерство, Агентство, Служба)</w:t>
      </w:r>
    </w:p>
    <w:p w:rsidR="00FA1EAC" w:rsidRPr="00977ACA" w:rsidRDefault="00FA1EAC" w:rsidP="00FA1EAC">
      <w:pPr>
        <w:pStyle w:val="ConsPlusNormal"/>
        <w:jc w:val="both"/>
        <w:rPr>
          <w:color w:val="000000" w:themeColor="text1"/>
        </w:rPr>
      </w:pPr>
    </w:p>
    <w:p w:rsidR="00FA1EAC" w:rsidRPr="00977ACA" w:rsidRDefault="00FA1EAC" w:rsidP="00FA1EAC">
      <w:pPr>
        <w:pStyle w:val="ConsPlusNormal"/>
        <w:ind w:firstLine="540"/>
        <w:jc w:val="both"/>
        <w:rPr>
          <w:color w:val="000000" w:themeColor="text1"/>
        </w:rPr>
      </w:pPr>
      <w:r w:rsidRPr="00977ACA">
        <w:rPr>
          <w:color w:val="000000" w:themeColor="text1"/>
        </w:rPr>
        <w:t>--------------------------------</w:t>
      </w:r>
    </w:p>
    <w:p w:rsidR="00FA1EAC" w:rsidRPr="00977ACA" w:rsidRDefault="00FA1EAC" w:rsidP="00FA1EAC">
      <w:pPr>
        <w:pStyle w:val="ConsPlusNormal"/>
        <w:ind w:firstLine="540"/>
        <w:jc w:val="both"/>
        <w:rPr>
          <w:rFonts w:ascii="Times New Roman" w:hAnsi="Times New Roman" w:cs="Times New Roman"/>
          <w:color w:val="000000" w:themeColor="text1"/>
        </w:rPr>
      </w:pPr>
      <w:bookmarkStart w:id="105" w:name="P681"/>
      <w:bookmarkEnd w:id="105"/>
      <w:r w:rsidRPr="00977ACA">
        <w:rPr>
          <w:rFonts w:ascii="Times New Roman" w:hAnsi="Times New Roman" w:cs="Times New Roman"/>
          <w:color w:val="000000" w:themeColor="text1"/>
        </w:rPr>
        <w:t>&lt;1&gt; Указывается наименование кода направления расходов в соответствии с классификацией расходов бюджетов бюджетной системы Российской Федерации.</w:t>
      </w:r>
    </w:p>
    <w:p w:rsidR="00FA1EAC" w:rsidRPr="00977ACA" w:rsidRDefault="00FA1EAC" w:rsidP="00FA1EAC">
      <w:pPr>
        <w:pStyle w:val="ConsPlusNormal"/>
        <w:ind w:firstLine="540"/>
        <w:jc w:val="both"/>
        <w:rPr>
          <w:rFonts w:ascii="Times New Roman" w:hAnsi="Times New Roman" w:cs="Times New Roman"/>
          <w:color w:val="000000" w:themeColor="text1"/>
        </w:rPr>
      </w:pPr>
      <w:bookmarkStart w:id="106" w:name="P682"/>
      <w:bookmarkEnd w:id="106"/>
      <w:r w:rsidRPr="00977ACA">
        <w:rPr>
          <w:rFonts w:ascii="Times New Roman" w:hAnsi="Times New Roman" w:cs="Times New Roman"/>
          <w:color w:val="000000" w:themeColor="text1"/>
        </w:rPr>
        <w:t xml:space="preserve">&lt;2&gt; Наименования мероприятий должны соответствовать наименованиям мероприятий в </w:t>
      </w:r>
      <w:hyperlink r:id="rId50" w:history="1">
        <w:r w:rsidRPr="00977ACA">
          <w:rPr>
            <w:rFonts w:ascii="Times New Roman" w:hAnsi="Times New Roman" w:cs="Times New Roman"/>
            <w:color w:val="000000" w:themeColor="text1"/>
          </w:rPr>
          <w:t>Правилах</w:t>
        </w:r>
      </w:hyperlink>
      <w:r w:rsidRPr="00977ACA">
        <w:rPr>
          <w:rFonts w:ascii="Times New Roman" w:hAnsi="Times New Roman" w:cs="Times New Roman"/>
          <w:color w:val="000000" w:themeColor="text1"/>
        </w:rPr>
        <w:t xml:space="preserve"> предоставления субсидии.</w:t>
      </w:r>
    </w:p>
    <w:p w:rsidR="00FA1EAC" w:rsidRPr="00977ACA" w:rsidRDefault="00FA1EAC" w:rsidP="00FA1EAC">
      <w:pPr>
        <w:pStyle w:val="ConsPlusNormal"/>
        <w:ind w:firstLine="540"/>
        <w:jc w:val="both"/>
        <w:rPr>
          <w:rFonts w:ascii="Times New Roman" w:hAnsi="Times New Roman" w:cs="Times New Roman"/>
          <w:color w:val="000000" w:themeColor="text1"/>
        </w:rPr>
      </w:pPr>
      <w:bookmarkStart w:id="107" w:name="P683"/>
      <w:bookmarkEnd w:id="107"/>
      <w:r w:rsidRPr="00977ACA">
        <w:rPr>
          <w:rFonts w:ascii="Times New Roman" w:hAnsi="Times New Roman" w:cs="Times New Roman"/>
          <w:color w:val="000000" w:themeColor="text1"/>
        </w:rPr>
        <w:t>&lt;3&gt; Общий объем бюджетных ассигнований, предусматриваемых в бюджете субъекта Российской Федерации на исполнение расходных обязательств субъекта Российской Федерации, в целях софинансирования которых предоставляется Субсидия, указывается в объеме, необходимом для их исполнения.</w:t>
      </w:r>
    </w:p>
    <w:p w:rsidR="00FA1EAC" w:rsidRPr="00977ACA" w:rsidRDefault="00FA1EAC" w:rsidP="00FA1EAC">
      <w:pPr>
        <w:pStyle w:val="ConsPlusNormal"/>
        <w:ind w:firstLine="540"/>
        <w:jc w:val="both"/>
        <w:rPr>
          <w:rFonts w:ascii="Times New Roman" w:hAnsi="Times New Roman" w:cs="Times New Roman"/>
          <w:color w:val="000000" w:themeColor="text1"/>
        </w:rPr>
      </w:pPr>
      <w:bookmarkStart w:id="108" w:name="P684"/>
      <w:bookmarkEnd w:id="108"/>
      <w:r w:rsidRPr="00977ACA">
        <w:rPr>
          <w:rFonts w:ascii="Times New Roman" w:hAnsi="Times New Roman" w:cs="Times New Roman"/>
          <w:color w:val="000000" w:themeColor="text1"/>
        </w:rPr>
        <w:t>&lt;4&gt; В случае предоставления Субсидии из федерального бюджета бюджету субъекта Российской Федерации, в целях софинансирования расходных обязательств субъектов Российской Федерации по предоставлению субсидии местному бюджету. Общий объем бюджетных ассигнований, предусматриваемых в местном бюджете на исполнение расходных обязательств муниципального образования, в целях софинансирования которых предоставляется Субсидия, указывается в объеме, необходимом для их исполнения.</w:t>
      </w:r>
    </w:p>
    <w:p w:rsidR="00FA1EAC" w:rsidRPr="00977ACA" w:rsidRDefault="00FA1EAC" w:rsidP="00FA1EAC">
      <w:pPr>
        <w:pStyle w:val="ConsPlusNormal"/>
        <w:ind w:firstLine="540"/>
        <w:jc w:val="both"/>
        <w:rPr>
          <w:rFonts w:ascii="Times New Roman" w:hAnsi="Times New Roman" w:cs="Times New Roman"/>
          <w:color w:val="000000" w:themeColor="text1"/>
        </w:rPr>
      </w:pPr>
      <w:bookmarkStart w:id="109" w:name="P685"/>
      <w:bookmarkEnd w:id="109"/>
      <w:r w:rsidRPr="00977ACA">
        <w:rPr>
          <w:rFonts w:ascii="Times New Roman" w:hAnsi="Times New Roman" w:cs="Times New Roman"/>
          <w:color w:val="000000" w:themeColor="text1"/>
        </w:rPr>
        <w:t xml:space="preserve">&lt;5&gt; Определяется в соответствии с </w:t>
      </w:r>
      <w:hyperlink w:anchor="P137" w:history="1">
        <w:r w:rsidRPr="00977ACA">
          <w:rPr>
            <w:rFonts w:ascii="Times New Roman" w:hAnsi="Times New Roman" w:cs="Times New Roman"/>
            <w:color w:val="000000" w:themeColor="text1"/>
          </w:rPr>
          <w:t>пунктом 2.2</w:t>
        </w:r>
      </w:hyperlink>
      <w:r w:rsidRPr="00977ACA">
        <w:rPr>
          <w:rFonts w:ascii="Times New Roman" w:hAnsi="Times New Roman" w:cs="Times New Roman"/>
          <w:color w:val="000000" w:themeColor="text1"/>
        </w:rPr>
        <w:t xml:space="preserve"> соглашения.</w:t>
      </w:r>
    </w:p>
    <w:p w:rsidR="00FA1EAC" w:rsidRPr="00977ACA" w:rsidRDefault="00FA1EAC" w:rsidP="00FA1EAC">
      <w:pPr>
        <w:pStyle w:val="ConsPlusNormal"/>
        <w:jc w:val="both"/>
        <w:rPr>
          <w:color w:val="000000" w:themeColor="text1"/>
        </w:rPr>
      </w:pPr>
    </w:p>
    <w:p w:rsidR="00FA1EAC" w:rsidRPr="00977ACA" w:rsidRDefault="00FA1EAC" w:rsidP="00FA1EAC">
      <w:pPr>
        <w:pStyle w:val="ConsPlusNormal"/>
        <w:jc w:val="both"/>
        <w:rPr>
          <w:color w:val="000000" w:themeColor="text1"/>
        </w:rPr>
      </w:pPr>
    </w:p>
    <w:p w:rsidR="00FA1EAC" w:rsidRPr="00977ACA" w:rsidRDefault="00FA1EAC" w:rsidP="00FA1EAC">
      <w:pPr>
        <w:pStyle w:val="ConsPlusNormal"/>
        <w:jc w:val="both"/>
        <w:rPr>
          <w:color w:val="000000" w:themeColor="text1"/>
        </w:rPr>
      </w:pPr>
    </w:p>
    <w:p w:rsidR="00FA1EAC" w:rsidRPr="00977ACA" w:rsidRDefault="00FA1EAC" w:rsidP="00FA1EAC">
      <w:pPr>
        <w:pStyle w:val="ConsPlusNormal"/>
        <w:jc w:val="both"/>
        <w:rPr>
          <w:color w:val="000000" w:themeColor="text1"/>
        </w:rPr>
      </w:pPr>
    </w:p>
    <w:p w:rsidR="00FA1EAC" w:rsidRPr="00977ACA" w:rsidRDefault="00FA1EAC" w:rsidP="00FA1EAC">
      <w:pPr>
        <w:pStyle w:val="ConsPlusNormal"/>
        <w:jc w:val="both"/>
        <w:rPr>
          <w:color w:val="000000" w:themeColor="text1"/>
        </w:rPr>
      </w:pPr>
    </w:p>
    <w:p w:rsidR="00A91B81" w:rsidRPr="00977ACA" w:rsidRDefault="00A91B81">
      <w:pPr>
        <w:rPr>
          <w:rFonts w:ascii="Arial" w:eastAsia="Times New Roman" w:hAnsi="Arial" w:cs="Arial"/>
          <w:color w:val="000000" w:themeColor="text1"/>
          <w:sz w:val="20"/>
          <w:szCs w:val="20"/>
          <w:lang w:eastAsia="ru-RU"/>
        </w:rPr>
      </w:pPr>
      <w:r w:rsidRPr="00977ACA">
        <w:rPr>
          <w:color w:val="000000" w:themeColor="text1"/>
        </w:rPr>
        <w:br w:type="page"/>
      </w:r>
    </w:p>
    <w:p w:rsidR="00FA1EAC" w:rsidRPr="00977ACA" w:rsidRDefault="00FA1EAC" w:rsidP="00FA1EAC">
      <w:pPr>
        <w:pStyle w:val="ConsPlusNormal"/>
        <w:jc w:val="right"/>
        <w:outlineLvl w:val="1"/>
        <w:rPr>
          <w:rFonts w:ascii="Times New Roman" w:hAnsi="Times New Roman" w:cs="Times New Roman"/>
          <w:color w:val="000000" w:themeColor="text1"/>
        </w:rPr>
      </w:pPr>
      <w:r w:rsidRPr="00977ACA">
        <w:rPr>
          <w:rFonts w:ascii="Times New Roman" w:hAnsi="Times New Roman" w:cs="Times New Roman"/>
          <w:color w:val="000000" w:themeColor="text1"/>
        </w:rPr>
        <w:lastRenderedPageBreak/>
        <w:t xml:space="preserve">Приложение </w:t>
      </w:r>
      <w:r w:rsidR="00440EAB" w:rsidRPr="00977ACA">
        <w:rPr>
          <w:rFonts w:ascii="Times New Roman" w:hAnsi="Times New Roman" w:cs="Times New Roman"/>
          <w:color w:val="000000" w:themeColor="text1"/>
        </w:rPr>
        <w:t>№</w:t>
      </w:r>
      <w:r w:rsidRPr="00977ACA">
        <w:rPr>
          <w:rFonts w:ascii="Times New Roman" w:hAnsi="Times New Roman" w:cs="Times New Roman"/>
          <w:color w:val="000000" w:themeColor="text1"/>
        </w:rPr>
        <w:t xml:space="preserve"> 2</w:t>
      </w:r>
    </w:p>
    <w:p w:rsidR="00FA1EAC" w:rsidRPr="00977ACA" w:rsidRDefault="00FA1EAC" w:rsidP="00FA1EAC">
      <w:pPr>
        <w:pStyle w:val="ConsPlusNormal"/>
        <w:jc w:val="right"/>
        <w:rPr>
          <w:rFonts w:ascii="Times New Roman" w:hAnsi="Times New Roman" w:cs="Times New Roman"/>
          <w:color w:val="000000" w:themeColor="text1"/>
        </w:rPr>
      </w:pPr>
      <w:r w:rsidRPr="00977ACA">
        <w:rPr>
          <w:rFonts w:ascii="Times New Roman" w:hAnsi="Times New Roman" w:cs="Times New Roman"/>
          <w:color w:val="000000" w:themeColor="text1"/>
        </w:rPr>
        <w:t>к Типовой форме соглашения</w:t>
      </w:r>
      <w:r w:rsidR="00A91B81" w:rsidRPr="00977ACA">
        <w:rPr>
          <w:rFonts w:ascii="Times New Roman" w:hAnsi="Times New Roman" w:cs="Times New Roman"/>
          <w:color w:val="000000" w:themeColor="text1"/>
        </w:rPr>
        <w:t xml:space="preserve"> </w:t>
      </w:r>
      <w:r w:rsidRPr="00977ACA">
        <w:rPr>
          <w:rFonts w:ascii="Times New Roman" w:hAnsi="Times New Roman" w:cs="Times New Roman"/>
          <w:color w:val="000000" w:themeColor="text1"/>
        </w:rPr>
        <w:t>о предоставлении субсидии бюджету</w:t>
      </w:r>
    </w:p>
    <w:p w:rsidR="00FA1EAC" w:rsidRPr="00977ACA" w:rsidRDefault="00FA1EAC" w:rsidP="00FA1EAC">
      <w:pPr>
        <w:pStyle w:val="ConsPlusNormal"/>
        <w:jc w:val="right"/>
        <w:rPr>
          <w:rFonts w:ascii="Times New Roman" w:hAnsi="Times New Roman" w:cs="Times New Roman"/>
          <w:color w:val="000000" w:themeColor="text1"/>
        </w:rPr>
      </w:pPr>
      <w:r w:rsidRPr="00977ACA">
        <w:rPr>
          <w:rFonts w:ascii="Times New Roman" w:hAnsi="Times New Roman" w:cs="Times New Roman"/>
          <w:color w:val="000000" w:themeColor="text1"/>
        </w:rPr>
        <w:t>субъекта Российской Федерации</w:t>
      </w:r>
      <w:r w:rsidR="00A91B81" w:rsidRPr="00977ACA">
        <w:rPr>
          <w:rFonts w:ascii="Times New Roman" w:hAnsi="Times New Roman" w:cs="Times New Roman"/>
          <w:color w:val="000000" w:themeColor="text1"/>
        </w:rPr>
        <w:t xml:space="preserve"> </w:t>
      </w:r>
      <w:r w:rsidRPr="00977ACA">
        <w:rPr>
          <w:rFonts w:ascii="Times New Roman" w:hAnsi="Times New Roman" w:cs="Times New Roman"/>
          <w:color w:val="000000" w:themeColor="text1"/>
        </w:rPr>
        <w:t>из федерального бюджета,</w:t>
      </w:r>
    </w:p>
    <w:p w:rsidR="00FA1EAC" w:rsidRPr="00977ACA" w:rsidRDefault="00FA1EAC" w:rsidP="00FA1EAC">
      <w:pPr>
        <w:pStyle w:val="ConsPlusNormal"/>
        <w:jc w:val="right"/>
        <w:rPr>
          <w:rFonts w:ascii="Times New Roman" w:hAnsi="Times New Roman" w:cs="Times New Roman"/>
          <w:color w:val="000000" w:themeColor="text1"/>
        </w:rPr>
      </w:pPr>
      <w:r w:rsidRPr="00977ACA">
        <w:rPr>
          <w:rFonts w:ascii="Times New Roman" w:hAnsi="Times New Roman" w:cs="Times New Roman"/>
          <w:color w:val="000000" w:themeColor="text1"/>
        </w:rPr>
        <w:t>утвержденной приказом Министерства</w:t>
      </w:r>
      <w:r w:rsidR="00A91B81" w:rsidRPr="00977ACA">
        <w:rPr>
          <w:rFonts w:ascii="Times New Roman" w:hAnsi="Times New Roman" w:cs="Times New Roman"/>
          <w:color w:val="000000" w:themeColor="text1"/>
        </w:rPr>
        <w:t xml:space="preserve"> </w:t>
      </w:r>
      <w:r w:rsidRPr="00977ACA">
        <w:rPr>
          <w:rFonts w:ascii="Times New Roman" w:hAnsi="Times New Roman" w:cs="Times New Roman"/>
          <w:color w:val="000000" w:themeColor="text1"/>
        </w:rPr>
        <w:t>финансов Российской Федерации</w:t>
      </w:r>
    </w:p>
    <w:p w:rsidR="00FA1EAC" w:rsidRPr="00977ACA" w:rsidRDefault="00FA1EAC" w:rsidP="00FA1EAC">
      <w:pPr>
        <w:pStyle w:val="ConsPlusNormal"/>
        <w:jc w:val="right"/>
        <w:rPr>
          <w:rFonts w:ascii="Times New Roman" w:hAnsi="Times New Roman" w:cs="Times New Roman"/>
          <w:color w:val="000000" w:themeColor="text1"/>
        </w:rPr>
      </w:pPr>
      <w:r w:rsidRPr="00977ACA">
        <w:rPr>
          <w:rFonts w:ascii="Times New Roman" w:hAnsi="Times New Roman" w:cs="Times New Roman"/>
          <w:color w:val="000000" w:themeColor="text1"/>
        </w:rPr>
        <w:t xml:space="preserve">от 27 октября 2016 г. </w:t>
      </w:r>
      <w:r w:rsidR="00440EAB" w:rsidRPr="00977ACA">
        <w:rPr>
          <w:rFonts w:ascii="Times New Roman" w:hAnsi="Times New Roman" w:cs="Times New Roman"/>
          <w:color w:val="000000" w:themeColor="text1"/>
        </w:rPr>
        <w:t>№</w:t>
      </w:r>
      <w:r w:rsidRPr="00977ACA">
        <w:rPr>
          <w:rFonts w:ascii="Times New Roman" w:hAnsi="Times New Roman" w:cs="Times New Roman"/>
          <w:color w:val="000000" w:themeColor="text1"/>
        </w:rPr>
        <w:t xml:space="preserve"> 195н</w:t>
      </w:r>
    </w:p>
    <w:p w:rsidR="00FA1EAC" w:rsidRPr="00977ACA" w:rsidRDefault="00FA1EAC" w:rsidP="00FA1EAC">
      <w:pPr>
        <w:pStyle w:val="ConsPlusNormal"/>
        <w:jc w:val="both"/>
        <w:rPr>
          <w:color w:val="000000" w:themeColor="text1"/>
        </w:rPr>
      </w:pPr>
    </w:p>
    <w:p w:rsidR="00FA1EAC" w:rsidRPr="00977ACA" w:rsidRDefault="00FA1EAC" w:rsidP="00FA1EAC">
      <w:pPr>
        <w:pStyle w:val="ConsPlusNormal"/>
        <w:jc w:val="right"/>
        <w:rPr>
          <w:rFonts w:ascii="Times New Roman" w:hAnsi="Times New Roman" w:cs="Times New Roman"/>
          <w:color w:val="000000" w:themeColor="text1"/>
        </w:rPr>
      </w:pPr>
      <w:r w:rsidRPr="00977ACA">
        <w:rPr>
          <w:rFonts w:ascii="Times New Roman" w:hAnsi="Times New Roman" w:cs="Times New Roman"/>
          <w:color w:val="000000" w:themeColor="text1"/>
        </w:rPr>
        <w:t xml:space="preserve">Приложение </w:t>
      </w:r>
      <w:r w:rsidR="00440EAB" w:rsidRPr="00977ACA">
        <w:rPr>
          <w:rFonts w:ascii="Times New Roman" w:hAnsi="Times New Roman" w:cs="Times New Roman"/>
          <w:color w:val="000000" w:themeColor="text1"/>
        </w:rPr>
        <w:t>№</w:t>
      </w:r>
      <w:r w:rsidRPr="00977ACA">
        <w:rPr>
          <w:rFonts w:ascii="Times New Roman" w:hAnsi="Times New Roman" w:cs="Times New Roman"/>
          <w:color w:val="000000" w:themeColor="text1"/>
        </w:rPr>
        <w:t xml:space="preserve"> ____</w:t>
      </w:r>
    </w:p>
    <w:p w:rsidR="00FA1EAC" w:rsidRPr="00977ACA" w:rsidRDefault="00FA1EAC" w:rsidP="00FA1EAC">
      <w:pPr>
        <w:pStyle w:val="ConsPlusNormal"/>
        <w:jc w:val="right"/>
        <w:rPr>
          <w:rFonts w:ascii="Times New Roman" w:hAnsi="Times New Roman" w:cs="Times New Roman"/>
          <w:color w:val="000000" w:themeColor="text1"/>
        </w:rPr>
      </w:pPr>
      <w:r w:rsidRPr="00977ACA">
        <w:rPr>
          <w:rFonts w:ascii="Times New Roman" w:hAnsi="Times New Roman" w:cs="Times New Roman"/>
          <w:color w:val="000000" w:themeColor="text1"/>
        </w:rPr>
        <w:t>к Соглашению</w:t>
      </w:r>
      <w:r w:rsidR="00440EAB" w:rsidRPr="00977ACA">
        <w:rPr>
          <w:rFonts w:ascii="Times New Roman" w:hAnsi="Times New Roman" w:cs="Times New Roman"/>
          <w:color w:val="000000" w:themeColor="text1"/>
        </w:rPr>
        <w:t xml:space="preserve"> №</w:t>
      </w:r>
      <w:r w:rsidRPr="00977ACA">
        <w:rPr>
          <w:rFonts w:ascii="Times New Roman" w:hAnsi="Times New Roman" w:cs="Times New Roman"/>
          <w:color w:val="000000" w:themeColor="text1"/>
        </w:rPr>
        <w:t xml:space="preserve"> ___ от "__" ______ 20__ г.</w:t>
      </w:r>
    </w:p>
    <w:p w:rsidR="00FA1EAC" w:rsidRPr="00977ACA" w:rsidRDefault="00FA1EAC" w:rsidP="00FA1EAC">
      <w:pPr>
        <w:pStyle w:val="ConsPlusNormal"/>
        <w:ind w:firstLine="540"/>
        <w:jc w:val="both"/>
        <w:rPr>
          <w:color w:val="000000" w:themeColor="text1"/>
        </w:rPr>
      </w:pPr>
    </w:p>
    <w:p w:rsidR="00FA1EAC" w:rsidRPr="00977ACA" w:rsidRDefault="00FA1EAC" w:rsidP="00FA1EAC">
      <w:pPr>
        <w:pStyle w:val="ConsPlusNonformat"/>
        <w:jc w:val="both"/>
        <w:rPr>
          <w:color w:val="000000" w:themeColor="text1"/>
        </w:rPr>
      </w:pPr>
      <w:bookmarkStart w:id="110" w:name="P704"/>
      <w:bookmarkEnd w:id="110"/>
      <w:r w:rsidRPr="00977ACA">
        <w:rPr>
          <w:color w:val="000000" w:themeColor="text1"/>
        </w:rPr>
        <w:t xml:space="preserve">                                 Перечень</w:t>
      </w:r>
    </w:p>
    <w:p w:rsidR="00FA1EAC" w:rsidRPr="00977ACA" w:rsidRDefault="00FA1EAC" w:rsidP="00440EAB">
      <w:pPr>
        <w:pStyle w:val="ConsPlusNonformat"/>
        <w:jc w:val="center"/>
        <w:rPr>
          <w:color w:val="000000" w:themeColor="text1"/>
        </w:rPr>
      </w:pPr>
      <w:r w:rsidRPr="00977ACA">
        <w:rPr>
          <w:color w:val="000000" w:themeColor="text1"/>
        </w:rPr>
        <w:t>объектов капитального строительства государственной</w:t>
      </w:r>
      <w:r w:rsidR="00440EAB" w:rsidRPr="00977ACA">
        <w:rPr>
          <w:color w:val="000000" w:themeColor="text1"/>
        </w:rPr>
        <w:t xml:space="preserve"> со</w:t>
      </w:r>
      <w:r w:rsidRPr="00977ACA">
        <w:rPr>
          <w:color w:val="000000" w:themeColor="text1"/>
        </w:rPr>
        <w:t>бственности субъекта Российской Федерации (муниципальной</w:t>
      </w:r>
    </w:p>
    <w:p w:rsidR="00FA1EAC" w:rsidRPr="00977ACA" w:rsidRDefault="00FA1EAC" w:rsidP="00440EAB">
      <w:pPr>
        <w:pStyle w:val="ConsPlusNonformat"/>
        <w:jc w:val="center"/>
        <w:rPr>
          <w:color w:val="000000" w:themeColor="text1"/>
        </w:rPr>
      </w:pPr>
      <w:r w:rsidRPr="00977ACA">
        <w:rPr>
          <w:color w:val="000000" w:themeColor="text1"/>
        </w:rPr>
        <w:t>собственности) и (или) приобретаемых объектов недвижимого</w:t>
      </w:r>
      <w:r w:rsidR="00440EAB" w:rsidRPr="00977ACA">
        <w:rPr>
          <w:color w:val="000000" w:themeColor="text1"/>
        </w:rPr>
        <w:t xml:space="preserve"> </w:t>
      </w:r>
      <w:r w:rsidRPr="00977ACA">
        <w:rPr>
          <w:color w:val="000000" w:themeColor="text1"/>
        </w:rPr>
        <w:t>имущества в государственную собственность субъекта</w:t>
      </w:r>
    </w:p>
    <w:p w:rsidR="00FA1EAC" w:rsidRPr="00977ACA" w:rsidRDefault="00FA1EAC" w:rsidP="00440EAB">
      <w:pPr>
        <w:pStyle w:val="ConsPlusNonformat"/>
        <w:jc w:val="center"/>
        <w:rPr>
          <w:color w:val="000000" w:themeColor="text1"/>
        </w:rPr>
      </w:pPr>
      <w:r w:rsidRPr="00977ACA">
        <w:rPr>
          <w:color w:val="000000" w:themeColor="text1"/>
        </w:rPr>
        <w:t>Российской Федерации (муниципальную собственность),</w:t>
      </w:r>
      <w:r w:rsidR="00440EAB" w:rsidRPr="00977ACA">
        <w:rPr>
          <w:color w:val="000000" w:themeColor="text1"/>
        </w:rPr>
        <w:t xml:space="preserve"> </w:t>
      </w:r>
      <w:r w:rsidRPr="00977ACA">
        <w:rPr>
          <w:color w:val="000000" w:themeColor="text1"/>
        </w:rPr>
        <w:t>в целях софинансирования которых предоставляется Субсидия</w:t>
      </w:r>
    </w:p>
    <w:p w:rsidR="00FA1EAC" w:rsidRPr="00977ACA" w:rsidRDefault="00FA1EAC" w:rsidP="00FA1EAC">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157"/>
        <w:gridCol w:w="737"/>
        <w:gridCol w:w="1020"/>
        <w:gridCol w:w="1247"/>
        <w:gridCol w:w="1134"/>
        <w:gridCol w:w="2383"/>
        <w:gridCol w:w="4028"/>
      </w:tblGrid>
      <w:tr w:rsidR="00FA1EAC" w:rsidRPr="00977ACA" w:rsidTr="00440EAB">
        <w:tc>
          <w:tcPr>
            <w:tcW w:w="454" w:type="dxa"/>
          </w:tcPr>
          <w:p w:rsidR="00FA1EAC" w:rsidRPr="00977ACA" w:rsidRDefault="00FA1EAC" w:rsidP="00FA1EAC">
            <w:pPr>
              <w:pStyle w:val="ConsPlusNormal"/>
              <w:jc w:val="center"/>
              <w:rPr>
                <w:color w:val="000000" w:themeColor="text1"/>
              </w:rPr>
            </w:pPr>
            <w:r w:rsidRPr="00977ACA">
              <w:rPr>
                <w:color w:val="000000" w:themeColor="text1"/>
              </w:rPr>
              <w:t>N п/п</w:t>
            </w:r>
          </w:p>
        </w:tc>
        <w:tc>
          <w:tcPr>
            <w:tcW w:w="3157" w:type="dxa"/>
          </w:tcPr>
          <w:p w:rsidR="00FA1EAC" w:rsidRPr="00977ACA" w:rsidRDefault="00FA1EAC" w:rsidP="00440EAB">
            <w:pPr>
              <w:pStyle w:val="ConsPlusNormal"/>
              <w:ind w:firstLine="0"/>
              <w:jc w:val="center"/>
              <w:rPr>
                <w:color w:val="000000" w:themeColor="text1"/>
              </w:rPr>
            </w:pPr>
            <w:r w:rsidRPr="00977ACA">
              <w:rPr>
                <w:color w:val="000000" w:themeColor="text1"/>
              </w:rPr>
              <w:t>Наименование объекта капитального строительства (объекта недвижимого имущества)</w:t>
            </w:r>
          </w:p>
        </w:tc>
        <w:tc>
          <w:tcPr>
            <w:tcW w:w="737" w:type="dxa"/>
          </w:tcPr>
          <w:p w:rsidR="00FA1EAC" w:rsidRPr="00977ACA" w:rsidRDefault="00FA1EAC" w:rsidP="00440EAB">
            <w:pPr>
              <w:pStyle w:val="ConsPlusNormal"/>
              <w:ind w:firstLine="0"/>
              <w:jc w:val="center"/>
              <w:rPr>
                <w:color w:val="000000" w:themeColor="text1"/>
              </w:rPr>
            </w:pPr>
            <w:r w:rsidRPr="00977ACA">
              <w:rPr>
                <w:color w:val="000000" w:themeColor="text1"/>
              </w:rPr>
              <w:t>Мощность</w:t>
            </w:r>
          </w:p>
        </w:tc>
        <w:tc>
          <w:tcPr>
            <w:tcW w:w="1020" w:type="dxa"/>
          </w:tcPr>
          <w:p w:rsidR="00FA1EAC" w:rsidRPr="00977ACA" w:rsidRDefault="00FA1EAC" w:rsidP="00440EAB">
            <w:pPr>
              <w:pStyle w:val="ConsPlusNormal"/>
              <w:ind w:firstLine="0"/>
              <w:jc w:val="center"/>
              <w:rPr>
                <w:color w:val="000000" w:themeColor="text1"/>
              </w:rPr>
            </w:pPr>
            <w:r w:rsidRPr="00977ACA">
              <w:rPr>
                <w:color w:val="000000" w:themeColor="text1"/>
              </w:rPr>
              <w:t>Сроки строительства</w:t>
            </w:r>
          </w:p>
        </w:tc>
        <w:tc>
          <w:tcPr>
            <w:tcW w:w="1247" w:type="dxa"/>
          </w:tcPr>
          <w:p w:rsidR="00FA1EAC" w:rsidRPr="00977ACA" w:rsidRDefault="00FA1EAC" w:rsidP="00440EAB">
            <w:pPr>
              <w:pStyle w:val="ConsPlusNormal"/>
              <w:ind w:firstLine="0"/>
              <w:jc w:val="center"/>
              <w:rPr>
                <w:color w:val="000000" w:themeColor="text1"/>
              </w:rPr>
            </w:pPr>
            <w:r w:rsidRPr="00977ACA">
              <w:rPr>
                <w:color w:val="000000" w:themeColor="text1"/>
              </w:rPr>
              <w:t xml:space="preserve">Стоимость </w:t>
            </w:r>
            <w:hyperlink w:anchor="P743" w:history="1">
              <w:r w:rsidRPr="00977ACA">
                <w:rPr>
                  <w:color w:val="000000" w:themeColor="text1"/>
                </w:rPr>
                <w:t>&lt;1&gt;</w:t>
              </w:r>
            </w:hyperlink>
            <w:r w:rsidRPr="00977ACA">
              <w:rPr>
                <w:color w:val="000000" w:themeColor="text1"/>
              </w:rPr>
              <w:t xml:space="preserve"> (тыс. рублей)</w:t>
            </w:r>
          </w:p>
        </w:tc>
        <w:tc>
          <w:tcPr>
            <w:tcW w:w="1134" w:type="dxa"/>
          </w:tcPr>
          <w:p w:rsidR="00FA1EAC" w:rsidRPr="00977ACA" w:rsidRDefault="00FA1EAC" w:rsidP="00440EAB">
            <w:pPr>
              <w:pStyle w:val="ConsPlusNormal"/>
              <w:ind w:firstLine="0"/>
              <w:jc w:val="center"/>
              <w:rPr>
                <w:color w:val="000000" w:themeColor="text1"/>
              </w:rPr>
            </w:pPr>
            <w:r w:rsidRPr="00977ACA">
              <w:rPr>
                <w:color w:val="000000" w:themeColor="text1"/>
              </w:rPr>
              <w:t>Местонахождение (адрес)</w:t>
            </w:r>
          </w:p>
        </w:tc>
        <w:tc>
          <w:tcPr>
            <w:tcW w:w="2383" w:type="dxa"/>
          </w:tcPr>
          <w:p w:rsidR="00FA1EAC" w:rsidRPr="00977ACA" w:rsidRDefault="00FA1EAC" w:rsidP="00440EAB">
            <w:pPr>
              <w:pStyle w:val="ConsPlusNormal"/>
              <w:ind w:firstLine="0"/>
              <w:jc w:val="center"/>
              <w:rPr>
                <w:color w:val="000000" w:themeColor="text1"/>
              </w:rPr>
            </w:pPr>
            <w:r w:rsidRPr="00977ACA">
              <w:rPr>
                <w:color w:val="000000" w:themeColor="text1"/>
              </w:rPr>
              <w:t xml:space="preserve">Собственность субъекта Российской Федерации или муниципальная собственность </w:t>
            </w:r>
            <w:hyperlink w:anchor="P744" w:history="1">
              <w:r w:rsidRPr="00977ACA">
                <w:rPr>
                  <w:color w:val="000000" w:themeColor="text1"/>
                </w:rPr>
                <w:t>&lt;2&gt;</w:t>
              </w:r>
            </w:hyperlink>
          </w:p>
        </w:tc>
        <w:tc>
          <w:tcPr>
            <w:tcW w:w="4028" w:type="dxa"/>
          </w:tcPr>
          <w:p w:rsidR="00FA1EAC" w:rsidRPr="00977ACA" w:rsidRDefault="00FA1EAC" w:rsidP="00440EAB">
            <w:pPr>
              <w:pStyle w:val="ConsPlusNormal"/>
              <w:ind w:firstLine="0"/>
              <w:jc w:val="center"/>
              <w:rPr>
                <w:color w:val="000000" w:themeColor="text1"/>
              </w:rPr>
            </w:pPr>
            <w:r w:rsidRPr="00977ACA">
              <w:rPr>
                <w:color w:val="000000" w:themeColor="text1"/>
              </w:rPr>
              <w:t xml:space="preserve">Реквизиты положительного заключения об эффективности использования средств федерального бюджета, направляемых на капитальные вложения </w:t>
            </w:r>
            <w:hyperlink w:anchor="P745" w:history="1">
              <w:r w:rsidRPr="00977ACA">
                <w:rPr>
                  <w:color w:val="000000" w:themeColor="text1"/>
                </w:rPr>
                <w:t>&lt;3&gt;</w:t>
              </w:r>
            </w:hyperlink>
          </w:p>
        </w:tc>
      </w:tr>
      <w:tr w:rsidR="00FA1EAC" w:rsidRPr="00977ACA" w:rsidTr="00440EAB">
        <w:tc>
          <w:tcPr>
            <w:tcW w:w="454" w:type="dxa"/>
          </w:tcPr>
          <w:p w:rsidR="00FA1EAC" w:rsidRPr="00977ACA" w:rsidRDefault="00FA1EAC" w:rsidP="00FA1EAC">
            <w:pPr>
              <w:pStyle w:val="ConsPlusNormal"/>
              <w:jc w:val="center"/>
              <w:rPr>
                <w:color w:val="000000" w:themeColor="text1"/>
              </w:rPr>
            </w:pPr>
            <w:r w:rsidRPr="00977ACA">
              <w:rPr>
                <w:color w:val="000000" w:themeColor="text1"/>
              </w:rPr>
              <w:t>1</w:t>
            </w:r>
          </w:p>
        </w:tc>
        <w:tc>
          <w:tcPr>
            <w:tcW w:w="3157" w:type="dxa"/>
          </w:tcPr>
          <w:p w:rsidR="00FA1EAC" w:rsidRPr="00977ACA" w:rsidRDefault="00FA1EAC" w:rsidP="00FA1EAC">
            <w:pPr>
              <w:pStyle w:val="ConsPlusNormal"/>
              <w:jc w:val="center"/>
              <w:rPr>
                <w:color w:val="000000" w:themeColor="text1"/>
              </w:rPr>
            </w:pPr>
            <w:bookmarkStart w:id="111" w:name="P721"/>
            <w:bookmarkEnd w:id="111"/>
            <w:r w:rsidRPr="00977ACA">
              <w:rPr>
                <w:color w:val="000000" w:themeColor="text1"/>
              </w:rPr>
              <w:t>2</w:t>
            </w:r>
          </w:p>
        </w:tc>
        <w:tc>
          <w:tcPr>
            <w:tcW w:w="737" w:type="dxa"/>
          </w:tcPr>
          <w:p w:rsidR="00FA1EAC" w:rsidRPr="00977ACA" w:rsidRDefault="00FA1EAC" w:rsidP="00FA1EAC">
            <w:pPr>
              <w:pStyle w:val="ConsPlusNormal"/>
              <w:jc w:val="center"/>
              <w:rPr>
                <w:color w:val="000000" w:themeColor="text1"/>
              </w:rPr>
            </w:pPr>
            <w:r w:rsidRPr="00977ACA">
              <w:rPr>
                <w:color w:val="000000" w:themeColor="text1"/>
              </w:rPr>
              <w:t>3</w:t>
            </w:r>
          </w:p>
        </w:tc>
        <w:tc>
          <w:tcPr>
            <w:tcW w:w="1020" w:type="dxa"/>
          </w:tcPr>
          <w:p w:rsidR="00FA1EAC" w:rsidRPr="00977ACA" w:rsidRDefault="00FA1EAC" w:rsidP="00FA1EAC">
            <w:pPr>
              <w:pStyle w:val="ConsPlusNormal"/>
              <w:jc w:val="center"/>
              <w:rPr>
                <w:color w:val="000000" w:themeColor="text1"/>
              </w:rPr>
            </w:pPr>
            <w:r w:rsidRPr="00977ACA">
              <w:rPr>
                <w:color w:val="000000" w:themeColor="text1"/>
              </w:rPr>
              <w:t>4</w:t>
            </w:r>
          </w:p>
        </w:tc>
        <w:tc>
          <w:tcPr>
            <w:tcW w:w="1247" w:type="dxa"/>
          </w:tcPr>
          <w:p w:rsidR="00FA1EAC" w:rsidRPr="00977ACA" w:rsidRDefault="00FA1EAC" w:rsidP="00FA1EAC">
            <w:pPr>
              <w:pStyle w:val="ConsPlusNormal"/>
              <w:jc w:val="center"/>
              <w:rPr>
                <w:color w:val="000000" w:themeColor="text1"/>
              </w:rPr>
            </w:pPr>
            <w:r w:rsidRPr="00977ACA">
              <w:rPr>
                <w:color w:val="000000" w:themeColor="text1"/>
              </w:rPr>
              <w:t>5</w:t>
            </w:r>
          </w:p>
        </w:tc>
        <w:tc>
          <w:tcPr>
            <w:tcW w:w="1134" w:type="dxa"/>
          </w:tcPr>
          <w:p w:rsidR="00FA1EAC" w:rsidRPr="00977ACA" w:rsidRDefault="00FA1EAC" w:rsidP="00FA1EAC">
            <w:pPr>
              <w:pStyle w:val="ConsPlusNormal"/>
              <w:jc w:val="center"/>
              <w:rPr>
                <w:color w:val="000000" w:themeColor="text1"/>
              </w:rPr>
            </w:pPr>
            <w:r w:rsidRPr="00977ACA">
              <w:rPr>
                <w:color w:val="000000" w:themeColor="text1"/>
              </w:rPr>
              <w:t>6</w:t>
            </w:r>
          </w:p>
        </w:tc>
        <w:tc>
          <w:tcPr>
            <w:tcW w:w="2383" w:type="dxa"/>
          </w:tcPr>
          <w:p w:rsidR="00FA1EAC" w:rsidRPr="00977ACA" w:rsidRDefault="00FA1EAC" w:rsidP="00FA1EAC">
            <w:pPr>
              <w:pStyle w:val="ConsPlusNormal"/>
              <w:jc w:val="center"/>
              <w:rPr>
                <w:color w:val="000000" w:themeColor="text1"/>
              </w:rPr>
            </w:pPr>
            <w:bookmarkStart w:id="112" w:name="P726"/>
            <w:bookmarkEnd w:id="112"/>
            <w:r w:rsidRPr="00977ACA">
              <w:rPr>
                <w:color w:val="000000" w:themeColor="text1"/>
              </w:rPr>
              <w:t>7</w:t>
            </w:r>
          </w:p>
        </w:tc>
        <w:tc>
          <w:tcPr>
            <w:tcW w:w="4028" w:type="dxa"/>
          </w:tcPr>
          <w:p w:rsidR="00FA1EAC" w:rsidRPr="00977ACA" w:rsidRDefault="00FA1EAC" w:rsidP="00FA1EAC">
            <w:pPr>
              <w:pStyle w:val="ConsPlusNormal"/>
              <w:jc w:val="center"/>
              <w:rPr>
                <w:color w:val="000000" w:themeColor="text1"/>
              </w:rPr>
            </w:pPr>
            <w:r w:rsidRPr="00977ACA">
              <w:rPr>
                <w:color w:val="000000" w:themeColor="text1"/>
              </w:rPr>
              <w:t>8</w:t>
            </w:r>
          </w:p>
        </w:tc>
      </w:tr>
      <w:tr w:rsidR="00FA1EAC" w:rsidRPr="00977ACA" w:rsidTr="00440EAB">
        <w:tc>
          <w:tcPr>
            <w:tcW w:w="454" w:type="dxa"/>
          </w:tcPr>
          <w:p w:rsidR="00FA1EAC" w:rsidRPr="00977ACA" w:rsidRDefault="00FA1EAC" w:rsidP="00FA1EAC">
            <w:pPr>
              <w:pStyle w:val="ConsPlusNormal"/>
              <w:rPr>
                <w:color w:val="000000" w:themeColor="text1"/>
              </w:rPr>
            </w:pPr>
          </w:p>
        </w:tc>
        <w:tc>
          <w:tcPr>
            <w:tcW w:w="3157" w:type="dxa"/>
          </w:tcPr>
          <w:p w:rsidR="00FA1EAC" w:rsidRPr="00977ACA" w:rsidRDefault="00FA1EAC" w:rsidP="00FA1EAC">
            <w:pPr>
              <w:pStyle w:val="ConsPlusNormal"/>
              <w:rPr>
                <w:color w:val="000000" w:themeColor="text1"/>
              </w:rPr>
            </w:pPr>
          </w:p>
        </w:tc>
        <w:tc>
          <w:tcPr>
            <w:tcW w:w="737" w:type="dxa"/>
          </w:tcPr>
          <w:p w:rsidR="00FA1EAC" w:rsidRPr="00977ACA" w:rsidRDefault="00FA1EAC" w:rsidP="00FA1EAC">
            <w:pPr>
              <w:pStyle w:val="ConsPlusNormal"/>
              <w:rPr>
                <w:color w:val="000000" w:themeColor="text1"/>
              </w:rPr>
            </w:pPr>
          </w:p>
        </w:tc>
        <w:tc>
          <w:tcPr>
            <w:tcW w:w="1020" w:type="dxa"/>
          </w:tcPr>
          <w:p w:rsidR="00FA1EAC" w:rsidRPr="00977ACA" w:rsidRDefault="00FA1EAC" w:rsidP="00FA1EAC">
            <w:pPr>
              <w:pStyle w:val="ConsPlusNormal"/>
              <w:rPr>
                <w:color w:val="000000" w:themeColor="text1"/>
              </w:rPr>
            </w:pPr>
          </w:p>
        </w:tc>
        <w:tc>
          <w:tcPr>
            <w:tcW w:w="1247" w:type="dxa"/>
          </w:tcPr>
          <w:p w:rsidR="00FA1EAC" w:rsidRPr="00977ACA" w:rsidRDefault="00FA1EAC" w:rsidP="00FA1EAC">
            <w:pPr>
              <w:pStyle w:val="ConsPlusNormal"/>
              <w:rPr>
                <w:color w:val="000000" w:themeColor="text1"/>
              </w:rPr>
            </w:pPr>
          </w:p>
        </w:tc>
        <w:tc>
          <w:tcPr>
            <w:tcW w:w="1134" w:type="dxa"/>
          </w:tcPr>
          <w:p w:rsidR="00FA1EAC" w:rsidRPr="00977ACA" w:rsidRDefault="00FA1EAC" w:rsidP="00FA1EAC">
            <w:pPr>
              <w:pStyle w:val="ConsPlusNormal"/>
              <w:rPr>
                <w:color w:val="000000" w:themeColor="text1"/>
              </w:rPr>
            </w:pPr>
          </w:p>
        </w:tc>
        <w:tc>
          <w:tcPr>
            <w:tcW w:w="2383" w:type="dxa"/>
          </w:tcPr>
          <w:p w:rsidR="00FA1EAC" w:rsidRPr="00977ACA" w:rsidRDefault="00FA1EAC" w:rsidP="00FA1EAC">
            <w:pPr>
              <w:pStyle w:val="ConsPlusNormal"/>
              <w:rPr>
                <w:color w:val="000000" w:themeColor="text1"/>
              </w:rPr>
            </w:pPr>
          </w:p>
        </w:tc>
        <w:tc>
          <w:tcPr>
            <w:tcW w:w="4028" w:type="dxa"/>
          </w:tcPr>
          <w:p w:rsidR="00FA1EAC" w:rsidRPr="00977ACA" w:rsidRDefault="00FA1EAC" w:rsidP="00FA1EAC">
            <w:pPr>
              <w:pStyle w:val="ConsPlusNormal"/>
              <w:rPr>
                <w:color w:val="000000" w:themeColor="text1"/>
              </w:rPr>
            </w:pPr>
          </w:p>
        </w:tc>
      </w:tr>
    </w:tbl>
    <w:p w:rsidR="00FA1EAC" w:rsidRPr="00977ACA" w:rsidRDefault="00FA1EAC" w:rsidP="00FA1EAC">
      <w:pPr>
        <w:pStyle w:val="ConsPlusNormal"/>
        <w:jc w:val="both"/>
        <w:rPr>
          <w:color w:val="000000" w:themeColor="text1"/>
        </w:rPr>
      </w:pPr>
    </w:p>
    <w:p w:rsidR="00FA1EAC" w:rsidRPr="00977ACA" w:rsidRDefault="00FA1EAC" w:rsidP="00FA1EAC">
      <w:pPr>
        <w:pStyle w:val="ConsPlusNonformat"/>
        <w:jc w:val="both"/>
        <w:rPr>
          <w:color w:val="000000" w:themeColor="text1"/>
        </w:rPr>
      </w:pPr>
      <w:r w:rsidRPr="00977ACA">
        <w:rPr>
          <w:color w:val="000000" w:themeColor="text1"/>
        </w:rPr>
        <w:t xml:space="preserve">                              Подписи сторон:</w:t>
      </w:r>
    </w:p>
    <w:p w:rsidR="00FA1EAC" w:rsidRPr="00977ACA" w:rsidRDefault="00FA1EAC" w:rsidP="00FA1EAC">
      <w:pPr>
        <w:pStyle w:val="ConsPlusNonformat"/>
        <w:jc w:val="both"/>
        <w:rPr>
          <w:color w:val="000000" w:themeColor="text1"/>
        </w:rPr>
      </w:pPr>
    </w:p>
    <w:p w:rsidR="00FA1EAC" w:rsidRPr="00977ACA" w:rsidRDefault="00FA1EAC" w:rsidP="00FA1EAC">
      <w:pPr>
        <w:pStyle w:val="ConsPlusNonformat"/>
        <w:jc w:val="both"/>
        <w:rPr>
          <w:color w:val="000000" w:themeColor="text1"/>
        </w:rPr>
      </w:pPr>
      <w:r w:rsidRPr="00977ACA">
        <w:rPr>
          <w:color w:val="000000" w:themeColor="text1"/>
        </w:rPr>
        <w:t xml:space="preserve">           ______________      _________________________________</w:t>
      </w:r>
    </w:p>
    <w:p w:rsidR="00FA1EAC" w:rsidRPr="00977ACA" w:rsidRDefault="00FA1EAC" w:rsidP="00FA1EAC">
      <w:pPr>
        <w:pStyle w:val="ConsPlusNonformat"/>
        <w:jc w:val="both"/>
        <w:rPr>
          <w:color w:val="000000" w:themeColor="text1"/>
        </w:rPr>
      </w:pPr>
      <w:r w:rsidRPr="00977ACA">
        <w:rPr>
          <w:color w:val="000000" w:themeColor="text1"/>
        </w:rPr>
        <w:t xml:space="preserve">              (Субъект)        (Министерство, Агентство, Служба)</w:t>
      </w:r>
    </w:p>
    <w:p w:rsidR="00FA1EAC" w:rsidRPr="00977ACA" w:rsidRDefault="00FA1EAC" w:rsidP="00FA1EAC">
      <w:pPr>
        <w:pStyle w:val="ConsPlusNormal"/>
        <w:jc w:val="both"/>
        <w:rPr>
          <w:color w:val="000000" w:themeColor="text1"/>
        </w:rPr>
      </w:pPr>
    </w:p>
    <w:p w:rsidR="00FA1EAC" w:rsidRPr="00977ACA" w:rsidRDefault="00FA1EAC" w:rsidP="00FA1EAC">
      <w:pPr>
        <w:pStyle w:val="ConsPlusNormal"/>
        <w:ind w:firstLine="540"/>
        <w:jc w:val="both"/>
        <w:rPr>
          <w:color w:val="000000" w:themeColor="text1"/>
        </w:rPr>
      </w:pPr>
      <w:r w:rsidRPr="00977ACA">
        <w:rPr>
          <w:color w:val="000000" w:themeColor="text1"/>
        </w:rPr>
        <w:t>--------------------------------</w:t>
      </w:r>
    </w:p>
    <w:p w:rsidR="00FA1EAC" w:rsidRPr="00977ACA" w:rsidRDefault="00FA1EAC" w:rsidP="00FA1EAC">
      <w:pPr>
        <w:pStyle w:val="ConsPlusNormal"/>
        <w:ind w:firstLine="540"/>
        <w:jc w:val="both"/>
        <w:rPr>
          <w:rFonts w:ascii="Times New Roman" w:hAnsi="Times New Roman" w:cs="Times New Roman"/>
          <w:color w:val="000000" w:themeColor="text1"/>
        </w:rPr>
      </w:pPr>
      <w:bookmarkStart w:id="113" w:name="P743"/>
      <w:bookmarkEnd w:id="113"/>
      <w:r w:rsidRPr="00977ACA">
        <w:rPr>
          <w:rFonts w:ascii="Times New Roman" w:hAnsi="Times New Roman" w:cs="Times New Roman"/>
          <w:color w:val="000000" w:themeColor="text1"/>
        </w:rPr>
        <w:t>&lt;1&gt; Указывается сметная или предполагаемая (предельная) стоимость строительства (реконструкции, в том числе с элементами реставрации, технического перевооружения) объекта капитального строительства или стоимость приобретения объекта недвижимого имущества.</w:t>
      </w:r>
    </w:p>
    <w:p w:rsidR="00FA1EAC" w:rsidRPr="00977ACA" w:rsidRDefault="00FA1EAC" w:rsidP="00FA1EAC">
      <w:pPr>
        <w:pStyle w:val="ConsPlusNormal"/>
        <w:ind w:firstLine="540"/>
        <w:jc w:val="both"/>
        <w:rPr>
          <w:rFonts w:ascii="Times New Roman" w:hAnsi="Times New Roman" w:cs="Times New Roman"/>
          <w:color w:val="000000" w:themeColor="text1"/>
        </w:rPr>
      </w:pPr>
      <w:bookmarkStart w:id="114" w:name="P744"/>
      <w:bookmarkEnd w:id="114"/>
      <w:r w:rsidRPr="00977ACA">
        <w:rPr>
          <w:rFonts w:ascii="Times New Roman" w:hAnsi="Times New Roman" w:cs="Times New Roman"/>
          <w:color w:val="000000" w:themeColor="text1"/>
        </w:rPr>
        <w:t>&lt;2&gt; 1 - собственность субъекта Российской Федерации; 2 - муниципальная собственность.</w:t>
      </w:r>
    </w:p>
    <w:p w:rsidR="00FA1EAC" w:rsidRPr="00977ACA" w:rsidRDefault="00FA1EAC" w:rsidP="00FA1EAC">
      <w:pPr>
        <w:pStyle w:val="ConsPlusNormal"/>
        <w:ind w:firstLine="540"/>
        <w:jc w:val="both"/>
        <w:rPr>
          <w:rFonts w:ascii="Times New Roman" w:hAnsi="Times New Roman" w:cs="Times New Roman"/>
          <w:color w:val="000000" w:themeColor="text1"/>
        </w:rPr>
      </w:pPr>
      <w:bookmarkStart w:id="115" w:name="P745"/>
      <w:bookmarkEnd w:id="115"/>
      <w:r w:rsidRPr="00977ACA">
        <w:rPr>
          <w:rFonts w:ascii="Times New Roman" w:hAnsi="Times New Roman" w:cs="Times New Roman"/>
          <w:color w:val="000000" w:themeColor="text1"/>
        </w:rPr>
        <w:t xml:space="preserve">&lt;3&gt; Указываются реквизиты положительного заключения об эффективности использования средств федерального бюджета, направляемых на капитальные вложения, в соответствии с </w:t>
      </w:r>
      <w:hyperlink r:id="rId51" w:history="1">
        <w:r w:rsidRPr="00977ACA">
          <w:rPr>
            <w:rFonts w:ascii="Times New Roman" w:hAnsi="Times New Roman" w:cs="Times New Roman"/>
            <w:color w:val="000000" w:themeColor="text1"/>
          </w:rPr>
          <w:t>Правилами</w:t>
        </w:r>
      </w:hyperlink>
      <w:r w:rsidRPr="00977ACA">
        <w:rPr>
          <w:rFonts w:ascii="Times New Roman" w:hAnsi="Times New Roman" w:cs="Times New Roman"/>
          <w:color w:val="000000" w:themeColor="text1"/>
        </w:rPr>
        <w:t xml:space="preserve">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утвержденными постановлением Правительства Российской Федерации от 12 августа 2008 г. N 590 (Собрание законодательства Российской Федерации, 2008, N 34, ст. 3916; 2009, N 2, ст. 247; N 21, ст. 2576; 2010, N 14, ст. 1673; 2013, N 20, ст. 2478; 2014, N 3, ст. 285; N 40, ст. 5434; 2015, N 50, ст. 7181; 2016, N 11, ст. 1538; N 48, ст. 6764).</w:t>
      </w:r>
    </w:p>
    <w:p w:rsidR="00FA1EAC" w:rsidRPr="00977ACA" w:rsidRDefault="00FA1EAC" w:rsidP="00FA1EAC">
      <w:pPr>
        <w:pStyle w:val="ConsPlusNormal"/>
        <w:jc w:val="both"/>
        <w:rPr>
          <w:color w:val="000000" w:themeColor="text1"/>
        </w:rPr>
      </w:pPr>
    </w:p>
    <w:p w:rsidR="00FA1EAC" w:rsidRPr="00977ACA" w:rsidRDefault="00FA1EAC" w:rsidP="00FA1EAC">
      <w:pPr>
        <w:pStyle w:val="ConsPlusNormal"/>
        <w:jc w:val="right"/>
        <w:outlineLvl w:val="1"/>
        <w:rPr>
          <w:rFonts w:ascii="Times New Roman" w:hAnsi="Times New Roman" w:cs="Times New Roman"/>
          <w:color w:val="000000" w:themeColor="text1"/>
        </w:rPr>
      </w:pPr>
      <w:r w:rsidRPr="00977ACA">
        <w:rPr>
          <w:rFonts w:ascii="Times New Roman" w:hAnsi="Times New Roman" w:cs="Times New Roman"/>
          <w:color w:val="000000" w:themeColor="text1"/>
        </w:rPr>
        <w:lastRenderedPageBreak/>
        <w:t xml:space="preserve">Приложение </w:t>
      </w:r>
      <w:r w:rsidR="00440EAB" w:rsidRPr="00977ACA">
        <w:rPr>
          <w:rFonts w:ascii="Times New Roman" w:hAnsi="Times New Roman" w:cs="Times New Roman"/>
          <w:color w:val="000000" w:themeColor="text1"/>
        </w:rPr>
        <w:t>№</w:t>
      </w:r>
      <w:r w:rsidRPr="00977ACA">
        <w:rPr>
          <w:rFonts w:ascii="Times New Roman" w:hAnsi="Times New Roman" w:cs="Times New Roman"/>
          <w:color w:val="000000" w:themeColor="text1"/>
        </w:rPr>
        <w:t xml:space="preserve"> 3</w:t>
      </w:r>
    </w:p>
    <w:p w:rsidR="00FA1EAC" w:rsidRPr="00977ACA" w:rsidRDefault="00FA1EAC" w:rsidP="00FA1EAC">
      <w:pPr>
        <w:pStyle w:val="ConsPlusNormal"/>
        <w:jc w:val="right"/>
        <w:rPr>
          <w:rFonts w:ascii="Times New Roman" w:hAnsi="Times New Roman" w:cs="Times New Roman"/>
          <w:color w:val="000000" w:themeColor="text1"/>
        </w:rPr>
      </w:pPr>
      <w:r w:rsidRPr="00977ACA">
        <w:rPr>
          <w:rFonts w:ascii="Times New Roman" w:hAnsi="Times New Roman" w:cs="Times New Roman"/>
          <w:color w:val="000000" w:themeColor="text1"/>
        </w:rPr>
        <w:t>к Типовой форме соглашения</w:t>
      </w:r>
      <w:r w:rsidR="00440EAB" w:rsidRPr="00977ACA">
        <w:rPr>
          <w:rFonts w:ascii="Times New Roman" w:hAnsi="Times New Roman" w:cs="Times New Roman"/>
          <w:color w:val="000000" w:themeColor="text1"/>
        </w:rPr>
        <w:t xml:space="preserve"> </w:t>
      </w:r>
      <w:r w:rsidRPr="00977ACA">
        <w:rPr>
          <w:rFonts w:ascii="Times New Roman" w:hAnsi="Times New Roman" w:cs="Times New Roman"/>
          <w:color w:val="000000" w:themeColor="text1"/>
        </w:rPr>
        <w:t>о предоставлении субсидии бюджету</w:t>
      </w:r>
    </w:p>
    <w:p w:rsidR="00FA1EAC" w:rsidRPr="00977ACA" w:rsidRDefault="00FA1EAC" w:rsidP="00FA1EAC">
      <w:pPr>
        <w:pStyle w:val="ConsPlusNormal"/>
        <w:jc w:val="right"/>
        <w:rPr>
          <w:rFonts w:ascii="Times New Roman" w:hAnsi="Times New Roman" w:cs="Times New Roman"/>
          <w:color w:val="000000" w:themeColor="text1"/>
        </w:rPr>
      </w:pPr>
      <w:r w:rsidRPr="00977ACA">
        <w:rPr>
          <w:rFonts w:ascii="Times New Roman" w:hAnsi="Times New Roman" w:cs="Times New Roman"/>
          <w:color w:val="000000" w:themeColor="text1"/>
        </w:rPr>
        <w:t>субъекта Российской Федерации</w:t>
      </w:r>
      <w:r w:rsidR="00440EAB" w:rsidRPr="00977ACA">
        <w:rPr>
          <w:rFonts w:ascii="Times New Roman" w:hAnsi="Times New Roman" w:cs="Times New Roman"/>
          <w:color w:val="000000" w:themeColor="text1"/>
        </w:rPr>
        <w:t xml:space="preserve"> </w:t>
      </w:r>
      <w:r w:rsidRPr="00977ACA">
        <w:rPr>
          <w:rFonts w:ascii="Times New Roman" w:hAnsi="Times New Roman" w:cs="Times New Roman"/>
          <w:color w:val="000000" w:themeColor="text1"/>
        </w:rPr>
        <w:t>из федерального бюджета,</w:t>
      </w:r>
    </w:p>
    <w:p w:rsidR="00FA1EAC" w:rsidRPr="00977ACA" w:rsidRDefault="00FA1EAC" w:rsidP="00FA1EAC">
      <w:pPr>
        <w:pStyle w:val="ConsPlusNormal"/>
        <w:jc w:val="right"/>
        <w:rPr>
          <w:rFonts w:ascii="Times New Roman" w:hAnsi="Times New Roman" w:cs="Times New Roman"/>
          <w:color w:val="000000" w:themeColor="text1"/>
        </w:rPr>
      </w:pPr>
      <w:r w:rsidRPr="00977ACA">
        <w:rPr>
          <w:rFonts w:ascii="Times New Roman" w:hAnsi="Times New Roman" w:cs="Times New Roman"/>
          <w:color w:val="000000" w:themeColor="text1"/>
        </w:rPr>
        <w:t>утвержденной приказом Министерства</w:t>
      </w:r>
      <w:r w:rsidR="00440EAB" w:rsidRPr="00977ACA">
        <w:rPr>
          <w:rFonts w:ascii="Times New Roman" w:hAnsi="Times New Roman" w:cs="Times New Roman"/>
          <w:color w:val="000000" w:themeColor="text1"/>
        </w:rPr>
        <w:t xml:space="preserve"> </w:t>
      </w:r>
      <w:r w:rsidRPr="00977ACA">
        <w:rPr>
          <w:rFonts w:ascii="Times New Roman" w:hAnsi="Times New Roman" w:cs="Times New Roman"/>
          <w:color w:val="000000" w:themeColor="text1"/>
        </w:rPr>
        <w:t>финансов Российской Федерации</w:t>
      </w:r>
    </w:p>
    <w:p w:rsidR="00FA1EAC" w:rsidRPr="00977ACA" w:rsidRDefault="00FA1EAC" w:rsidP="00FA1EAC">
      <w:pPr>
        <w:pStyle w:val="ConsPlusNormal"/>
        <w:jc w:val="right"/>
        <w:rPr>
          <w:rFonts w:ascii="Times New Roman" w:hAnsi="Times New Roman" w:cs="Times New Roman"/>
          <w:color w:val="000000" w:themeColor="text1"/>
        </w:rPr>
      </w:pPr>
      <w:r w:rsidRPr="00977ACA">
        <w:rPr>
          <w:rFonts w:ascii="Times New Roman" w:hAnsi="Times New Roman" w:cs="Times New Roman"/>
          <w:color w:val="000000" w:themeColor="text1"/>
        </w:rPr>
        <w:t xml:space="preserve">от 27 октября 2016 г. </w:t>
      </w:r>
      <w:r w:rsidR="00440EAB" w:rsidRPr="00977ACA">
        <w:rPr>
          <w:rFonts w:ascii="Times New Roman" w:hAnsi="Times New Roman" w:cs="Times New Roman"/>
          <w:color w:val="000000" w:themeColor="text1"/>
        </w:rPr>
        <w:t>№</w:t>
      </w:r>
      <w:r w:rsidRPr="00977ACA">
        <w:rPr>
          <w:rFonts w:ascii="Times New Roman" w:hAnsi="Times New Roman" w:cs="Times New Roman"/>
          <w:color w:val="000000" w:themeColor="text1"/>
        </w:rPr>
        <w:t xml:space="preserve"> 195н</w:t>
      </w:r>
    </w:p>
    <w:p w:rsidR="00FA1EAC" w:rsidRPr="00977ACA" w:rsidRDefault="00FA1EAC" w:rsidP="00FA1EAC">
      <w:pPr>
        <w:pStyle w:val="ConsPlusNormal"/>
        <w:jc w:val="both"/>
        <w:rPr>
          <w:rFonts w:ascii="Times New Roman" w:hAnsi="Times New Roman" w:cs="Times New Roman"/>
          <w:color w:val="000000" w:themeColor="text1"/>
        </w:rPr>
      </w:pPr>
    </w:p>
    <w:p w:rsidR="00FA1EAC" w:rsidRPr="00977ACA" w:rsidRDefault="00FA1EAC" w:rsidP="00FA1EAC">
      <w:pPr>
        <w:pStyle w:val="ConsPlusNormal"/>
        <w:jc w:val="right"/>
        <w:rPr>
          <w:rFonts w:ascii="Times New Roman" w:hAnsi="Times New Roman" w:cs="Times New Roman"/>
          <w:color w:val="000000" w:themeColor="text1"/>
        </w:rPr>
      </w:pPr>
      <w:r w:rsidRPr="00977ACA">
        <w:rPr>
          <w:rFonts w:ascii="Times New Roman" w:hAnsi="Times New Roman" w:cs="Times New Roman"/>
          <w:color w:val="000000" w:themeColor="text1"/>
        </w:rPr>
        <w:t xml:space="preserve">Приложение </w:t>
      </w:r>
      <w:r w:rsidR="00440EAB" w:rsidRPr="00977ACA">
        <w:rPr>
          <w:rFonts w:ascii="Times New Roman" w:hAnsi="Times New Roman" w:cs="Times New Roman"/>
          <w:color w:val="000000" w:themeColor="text1"/>
        </w:rPr>
        <w:t>№</w:t>
      </w:r>
      <w:r w:rsidRPr="00977ACA">
        <w:rPr>
          <w:rFonts w:ascii="Times New Roman" w:hAnsi="Times New Roman" w:cs="Times New Roman"/>
          <w:color w:val="000000" w:themeColor="text1"/>
        </w:rPr>
        <w:t xml:space="preserve"> ____</w:t>
      </w:r>
    </w:p>
    <w:p w:rsidR="00FA1EAC" w:rsidRPr="00977ACA" w:rsidRDefault="00FA1EAC" w:rsidP="00FA1EAC">
      <w:pPr>
        <w:pStyle w:val="ConsPlusNormal"/>
        <w:jc w:val="right"/>
        <w:rPr>
          <w:rFonts w:ascii="Times New Roman" w:hAnsi="Times New Roman" w:cs="Times New Roman"/>
          <w:color w:val="000000" w:themeColor="text1"/>
        </w:rPr>
      </w:pPr>
      <w:r w:rsidRPr="00977ACA">
        <w:rPr>
          <w:rFonts w:ascii="Times New Roman" w:hAnsi="Times New Roman" w:cs="Times New Roman"/>
          <w:color w:val="000000" w:themeColor="text1"/>
        </w:rPr>
        <w:t>к Соглашению</w:t>
      </w:r>
    </w:p>
    <w:p w:rsidR="00FA1EAC" w:rsidRPr="00977ACA" w:rsidRDefault="00440EAB" w:rsidP="00FA1EAC">
      <w:pPr>
        <w:pStyle w:val="ConsPlusNormal"/>
        <w:jc w:val="right"/>
        <w:rPr>
          <w:rFonts w:ascii="Times New Roman" w:hAnsi="Times New Roman" w:cs="Times New Roman"/>
          <w:color w:val="000000" w:themeColor="text1"/>
        </w:rPr>
      </w:pPr>
      <w:r w:rsidRPr="00977ACA">
        <w:rPr>
          <w:rFonts w:ascii="Times New Roman" w:hAnsi="Times New Roman" w:cs="Times New Roman"/>
          <w:color w:val="000000" w:themeColor="text1"/>
        </w:rPr>
        <w:t>№</w:t>
      </w:r>
      <w:r w:rsidR="00FA1EAC" w:rsidRPr="00977ACA">
        <w:rPr>
          <w:rFonts w:ascii="Times New Roman" w:hAnsi="Times New Roman" w:cs="Times New Roman"/>
          <w:color w:val="000000" w:themeColor="text1"/>
        </w:rPr>
        <w:t xml:space="preserve"> ___ от "__" ______ 20__ г.</w:t>
      </w:r>
    </w:p>
    <w:p w:rsidR="00FA1EAC" w:rsidRPr="00977ACA" w:rsidRDefault="00FA1EAC" w:rsidP="00FA1EAC">
      <w:pPr>
        <w:pStyle w:val="ConsPlusNormal"/>
        <w:jc w:val="both"/>
        <w:rPr>
          <w:rFonts w:ascii="Times New Roman" w:hAnsi="Times New Roman" w:cs="Times New Roman"/>
          <w:color w:val="000000" w:themeColor="text1"/>
        </w:rPr>
      </w:pPr>
    </w:p>
    <w:p w:rsidR="00FA1EAC" w:rsidRPr="00977ACA" w:rsidRDefault="00FA1EAC" w:rsidP="00440EAB">
      <w:pPr>
        <w:pStyle w:val="ConsPlusNonformat"/>
        <w:jc w:val="center"/>
        <w:rPr>
          <w:color w:val="000000" w:themeColor="text1"/>
        </w:rPr>
      </w:pPr>
      <w:bookmarkStart w:id="116" w:name="P764"/>
      <w:bookmarkEnd w:id="116"/>
      <w:r w:rsidRPr="00977ACA">
        <w:rPr>
          <w:color w:val="000000" w:themeColor="text1"/>
        </w:rPr>
        <w:t>Информация</w:t>
      </w:r>
    </w:p>
    <w:p w:rsidR="00FA1EAC" w:rsidRPr="00977ACA" w:rsidRDefault="00FA1EAC" w:rsidP="00440EAB">
      <w:pPr>
        <w:pStyle w:val="ConsPlusNonformat"/>
        <w:jc w:val="center"/>
        <w:rPr>
          <w:color w:val="000000" w:themeColor="text1"/>
        </w:rPr>
      </w:pPr>
      <w:r w:rsidRPr="00977ACA">
        <w:rPr>
          <w:color w:val="000000" w:themeColor="text1"/>
        </w:rPr>
        <w:t>о размерах Субсидии, предоставляемой на софинансирование</w:t>
      </w:r>
      <w:r w:rsidR="00440EAB" w:rsidRPr="00977ACA">
        <w:rPr>
          <w:color w:val="000000" w:themeColor="text1"/>
        </w:rPr>
        <w:t xml:space="preserve"> к</w:t>
      </w:r>
      <w:r w:rsidRPr="00977ACA">
        <w:rPr>
          <w:color w:val="000000" w:themeColor="text1"/>
        </w:rPr>
        <w:t>апитальных вложений в объекты капитального строительства</w:t>
      </w:r>
      <w:r w:rsidR="00440EAB" w:rsidRPr="00977ACA">
        <w:rPr>
          <w:color w:val="000000" w:themeColor="text1"/>
        </w:rPr>
        <w:t xml:space="preserve"> </w:t>
      </w:r>
      <w:r w:rsidRPr="00977ACA">
        <w:rPr>
          <w:color w:val="000000" w:themeColor="text1"/>
        </w:rPr>
        <w:t>государственной собственности субъекта Российской Федерации</w:t>
      </w:r>
      <w:r w:rsidR="00440EAB" w:rsidRPr="00977ACA">
        <w:rPr>
          <w:color w:val="000000" w:themeColor="text1"/>
        </w:rPr>
        <w:t xml:space="preserve"> </w:t>
      </w:r>
      <w:r w:rsidRPr="00977ACA">
        <w:rPr>
          <w:color w:val="000000" w:themeColor="text1"/>
        </w:rPr>
        <w:t>(муниципальной собственности), а также на софинансирование</w:t>
      </w:r>
      <w:r w:rsidR="00440EAB" w:rsidRPr="00977ACA">
        <w:rPr>
          <w:color w:val="000000" w:themeColor="text1"/>
        </w:rPr>
        <w:t xml:space="preserve"> </w:t>
      </w:r>
      <w:r w:rsidRPr="00977ACA">
        <w:rPr>
          <w:color w:val="000000" w:themeColor="text1"/>
        </w:rPr>
        <w:t>приобретения объектов недвижимого имущества в государственную</w:t>
      </w:r>
      <w:r w:rsidR="00440EAB" w:rsidRPr="00977ACA">
        <w:rPr>
          <w:color w:val="000000" w:themeColor="text1"/>
        </w:rPr>
        <w:t xml:space="preserve"> </w:t>
      </w:r>
      <w:r w:rsidRPr="00977ACA">
        <w:rPr>
          <w:color w:val="000000" w:themeColor="text1"/>
        </w:rPr>
        <w:t>собственность (муниципальную собственность), в отношении</w:t>
      </w:r>
      <w:r w:rsidR="00440EAB" w:rsidRPr="00977ACA">
        <w:rPr>
          <w:color w:val="000000" w:themeColor="text1"/>
        </w:rPr>
        <w:t xml:space="preserve"> </w:t>
      </w:r>
      <w:r w:rsidRPr="00977ACA">
        <w:rPr>
          <w:color w:val="000000" w:themeColor="text1"/>
        </w:rPr>
        <w:t>каждого объекта капитального строительства</w:t>
      </w:r>
      <w:r w:rsidR="00440EAB" w:rsidRPr="00977ACA">
        <w:rPr>
          <w:color w:val="000000" w:themeColor="text1"/>
        </w:rPr>
        <w:t xml:space="preserve"> (</w:t>
      </w:r>
      <w:r w:rsidRPr="00977ACA">
        <w:rPr>
          <w:color w:val="000000" w:themeColor="text1"/>
        </w:rPr>
        <w:t>недвижимого имущества)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304"/>
        <w:gridCol w:w="1928"/>
        <w:gridCol w:w="850"/>
        <w:gridCol w:w="624"/>
        <w:gridCol w:w="624"/>
        <w:gridCol w:w="680"/>
        <w:gridCol w:w="624"/>
        <w:gridCol w:w="624"/>
        <w:gridCol w:w="1569"/>
        <w:gridCol w:w="624"/>
        <w:gridCol w:w="624"/>
        <w:gridCol w:w="624"/>
        <w:gridCol w:w="680"/>
        <w:gridCol w:w="624"/>
        <w:gridCol w:w="624"/>
      </w:tblGrid>
      <w:tr w:rsidR="00FA1EAC" w:rsidRPr="00977ACA" w:rsidTr="00440EAB">
        <w:tc>
          <w:tcPr>
            <w:tcW w:w="454" w:type="dxa"/>
            <w:vMerge w:val="restart"/>
          </w:tcPr>
          <w:p w:rsidR="00FA1EAC" w:rsidRPr="00977ACA" w:rsidRDefault="00FA1EAC" w:rsidP="00FA1EAC">
            <w:pPr>
              <w:pStyle w:val="ConsPlusNormal"/>
              <w:jc w:val="center"/>
              <w:rPr>
                <w:rFonts w:ascii="Times New Roman" w:hAnsi="Times New Roman" w:cs="Times New Roman"/>
                <w:color w:val="000000" w:themeColor="text1"/>
              </w:rPr>
            </w:pPr>
            <w:r w:rsidRPr="00977ACA">
              <w:rPr>
                <w:rFonts w:ascii="Times New Roman" w:hAnsi="Times New Roman" w:cs="Times New Roman"/>
                <w:color w:val="000000" w:themeColor="text1"/>
              </w:rPr>
              <w:t>N п/п</w:t>
            </w:r>
          </w:p>
        </w:tc>
        <w:tc>
          <w:tcPr>
            <w:tcW w:w="1304" w:type="dxa"/>
            <w:vMerge w:val="restart"/>
          </w:tcPr>
          <w:p w:rsidR="00FA1EAC" w:rsidRPr="00977ACA" w:rsidRDefault="00FA1EAC" w:rsidP="00440EAB">
            <w:pPr>
              <w:pStyle w:val="ConsPlusNormal"/>
              <w:ind w:firstLine="0"/>
              <w:jc w:val="center"/>
              <w:rPr>
                <w:rFonts w:ascii="Times New Roman" w:hAnsi="Times New Roman" w:cs="Times New Roman"/>
                <w:color w:val="000000" w:themeColor="text1"/>
              </w:rPr>
            </w:pPr>
            <w:r w:rsidRPr="00977ACA">
              <w:rPr>
                <w:rFonts w:ascii="Times New Roman" w:hAnsi="Times New Roman" w:cs="Times New Roman"/>
                <w:color w:val="000000" w:themeColor="text1"/>
              </w:rPr>
              <w:t xml:space="preserve">Наименование объекта капитального строительства, объекта недвижимого имущества </w:t>
            </w:r>
            <w:hyperlink w:anchor="P895" w:history="1">
              <w:r w:rsidRPr="00977ACA">
                <w:rPr>
                  <w:rFonts w:ascii="Times New Roman" w:hAnsi="Times New Roman" w:cs="Times New Roman"/>
                  <w:color w:val="000000" w:themeColor="text1"/>
                </w:rPr>
                <w:t>&lt;1&gt;</w:t>
              </w:r>
            </w:hyperlink>
          </w:p>
        </w:tc>
        <w:tc>
          <w:tcPr>
            <w:tcW w:w="1928" w:type="dxa"/>
            <w:vMerge w:val="restart"/>
          </w:tcPr>
          <w:p w:rsidR="00FA1EAC" w:rsidRPr="00977ACA" w:rsidRDefault="00FA1EAC" w:rsidP="00440EAB">
            <w:pPr>
              <w:pStyle w:val="ConsPlusNormal"/>
              <w:ind w:firstLine="0"/>
              <w:jc w:val="center"/>
              <w:rPr>
                <w:rFonts w:ascii="Times New Roman" w:hAnsi="Times New Roman" w:cs="Times New Roman"/>
                <w:color w:val="000000" w:themeColor="text1"/>
              </w:rPr>
            </w:pPr>
            <w:r w:rsidRPr="00977ACA">
              <w:rPr>
                <w:rFonts w:ascii="Times New Roman" w:hAnsi="Times New Roman" w:cs="Times New Roman"/>
                <w:color w:val="000000" w:themeColor="text1"/>
              </w:rPr>
              <w:t>Направление инвестирования (строительство, проектно-изыскательские работы реконструкция, техническое перевооружение, приобретение)</w:t>
            </w:r>
          </w:p>
        </w:tc>
        <w:tc>
          <w:tcPr>
            <w:tcW w:w="850" w:type="dxa"/>
            <w:vMerge w:val="restart"/>
          </w:tcPr>
          <w:p w:rsidR="00FA1EAC" w:rsidRPr="00977ACA" w:rsidRDefault="00FA1EAC" w:rsidP="00440EAB">
            <w:pPr>
              <w:pStyle w:val="ConsPlusNormal"/>
              <w:ind w:firstLine="0"/>
              <w:jc w:val="center"/>
              <w:rPr>
                <w:rFonts w:ascii="Times New Roman" w:hAnsi="Times New Roman" w:cs="Times New Roman"/>
                <w:color w:val="000000" w:themeColor="text1"/>
              </w:rPr>
            </w:pPr>
            <w:r w:rsidRPr="00977ACA">
              <w:rPr>
                <w:rFonts w:ascii="Times New Roman" w:hAnsi="Times New Roman" w:cs="Times New Roman"/>
                <w:color w:val="000000" w:themeColor="text1"/>
              </w:rPr>
              <w:t>Этап</w:t>
            </w:r>
          </w:p>
        </w:tc>
        <w:tc>
          <w:tcPr>
            <w:tcW w:w="4745" w:type="dxa"/>
            <w:gridSpan w:val="6"/>
          </w:tcPr>
          <w:p w:rsidR="00FA1EAC" w:rsidRPr="00977ACA" w:rsidRDefault="00FA1EAC" w:rsidP="00440EAB">
            <w:pPr>
              <w:pStyle w:val="ConsPlusNormal"/>
              <w:ind w:firstLine="0"/>
              <w:jc w:val="center"/>
              <w:rPr>
                <w:rFonts w:ascii="Times New Roman" w:hAnsi="Times New Roman" w:cs="Times New Roman"/>
                <w:color w:val="000000" w:themeColor="text1"/>
              </w:rPr>
            </w:pPr>
            <w:r w:rsidRPr="00977ACA">
              <w:rPr>
                <w:rFonts w:ascii="Times New Roman" w:hAnsi="Times New Roman" w:cs="Times New Roman"/>
                <w:color w:val="000000" w:themeColor="text1"/>
              </w:rPr>
              <w:t>Объем финансового обеспечения на строительство (реконструкцию, в том числе с элементами реставрации, техническое перевооружение) объекта капитального строительства или на приобретение объекта недвижимого имущества, тыс. рублей</w:t>
            </w:r>
          </w:p>
        </w:tc>
        <w:tc>
          <w:tcPr>
            <w:tcW w:w="3800" w:type="dxa"/>
            <w:gridSpan w:val="6"/>
          </w:tcPr>
          <w:p w:rsidR="00FA1EAC" w:rsidRPr="00977ACA" w:rsidRDefault="00FA1EAC" w:rsidP="00440EAB">
            <w:pPr>
              <w:pStyle w:val="ConsPlusNormal"/>
              <w:ind w:firstLine="0"/>
              <w:jc w:val="center"/>
              <w:rPr>
                <w:rFonts w:ascii="Times New Roman" w:hAnsi="Times New Roman" w:cs="Times New Roman"/>
                <w:color w:val="000000" w:themeColor="text1"/>
              </w:rPr>
            </w:pPr>
            <w:r w:rsidRPr="00977ACA">
              <w:rPr>
                <w:rFonts w:ascii="Times New Roman" w:hAnsi="Times New Roman" w:cs="Times New Roman"/>
                <w:color w:val="000000" w:themeColor="text1"/>
              </w:rPr>
              <w:t>Объем Субсидии, предусмотренный к предоставлению из федерального бюджета</w:t>
            </w:r>
          </w:p>
        </w:tc>
      </w:tr>
      <w:tr w:rsidR="00FA1EAC" w:rsidRPr="00977ACA" w:rsidTr="00440EAB">
        <w:tc>
          <w:tcPr>
            <w:tcW w:w="454" w:type="dxa"/>
            <w:vMerge/>
          </w:tcPr>
          <w:p w:rsidR="00FA1EAC" w:rsidRPr="00977ACA" w:rsidRDefault="00FA1EAC" w:rsidP="00FA1EAC">
            <w:pPr>
              <w:rPr>
                <w:rFonts w:ascii="Times New Roman" w:hAnsi="Times New Roman" w:cs="Times New Roman"/>
                <w:color w:val="000000" w:themeColor="text1"/>
              </w:rPr>
            </w:pPr>
          </w:p>
        </w:tc>
        <w:tc>
          <w:tcPr>
            <w:tcW w:w="1304" w:type="dxa"/>
            <w:vMerge/>
          </w:tcPr>
          <w:p w:rsidR="00FA1EAC" w:rsidRPr="00977ACA" w:rsidRDefault="00FA1EAC" w:rsidP="00FA1EAC">
            <w:pPr>
              <w:rPr>
                <w:rFonts w:ascii="Times New Roman" w:hAnsi="Times New Roman" w:cs="Times New Roman"/>
                <w:color w:val="000000" w:themeColor="text1"/>
              </w:rPr>
            </w:pPr>
          </w:p>
        </w:tc>
        <w:tc>
          <w:tcPr>
            <w:tcW w:w="1928" w:type="dxa"/>
            <w:vMerge/>
          </w:tcPr>
          <w:p w:rsidR="00FA1EAC" w:rsidRPr="00977ACA" w:rsidRDefault="00FA1EAC" w:rsidP="00FA1EAC">
            <w:pPr>
              <w:rPr>
                <w:rFonts w:ascii="Times New Roman" w:hAnsi="Times New Roman" w:cs="Times New Roman"/>
                <w:color w:val="000000" w:themeColor="text1"/>
              </w:rPr>
            </w:pPr>
          </w:p>
        </w:tc>
        <w:tc>
          <w:tcPr>
            <w:tcW w:w="850" w:type="dxa"/>
            <w:vMerge/>
          </w:tcPr>
          <w:p w:rsidR="00FA1EAC" w:rsidRPr="00977ACA" w:rsidRDefault="00FA1EAC" w:rsidP="00FA1EAC">
            <w:pPr>
              <w:rPr>
                <w:rFonts w:ascii="Times New Roman" w:hAnsi="Times New Roman" w:cs="Times New Roman"/>
                <w:color w:val="000000" w:themeColor="text1"/>
              </w:rPr>
            </w:pPr>
          </w:p>
        </w:tc>
        <w:tc>
          <w:tcPr>
            <w:tcW w:w="1928" w:type="dxa"/>
            <w:gridSpan w:val="3"/>
          </w:tcPr>
          <w:p w:rsidR="00FA1EAC" w:rsidRPr="00977ACA" w:rsidRDefault="00FA1EAC" w:rsidP="00440EAB">
            <w:pPr>
              <w:pStyle w:val="ConsPlusNormal"/>
              <w:ind w:firstLine="5"/>
              <w:jc w:val="center"/>
              <w:rPr>
                <w:rFonts w:ascii="Times New Roman" w:hAnsi="Times New Roman" w:cs="Times New Roman"/>
                <w:color w:val="000000" w:themeColor="text1"/>
              </w:rPr>
            </w:pPr>
            <w:r w:rsidRPr="00977ACA">
              <w:rPr>
                <w:rFonts w:ascii="Times New Roman" w:hAnsi="Times New Roman" w:cs="Times New Roman"/>
                <w:color w:val="000000" w:themeColor="text1"/>
              </w:rPr>
              <w:t xml:space="preserve">бюджет субъекта Российской Федерации </w:t>
            </w:r>
            <w:hyperlink w:anchor="P896" w:history="1">
              <w:r w:rsidRPr="00977ACA">
                <w:rPr>
                  <w:rFonts w:ascii="Times New Roman" w:hAnsi="Times New Roman" w:cs="Times New Roman"/>
                  <w:color w:val="000000" w:themeColor="text1"/>
                </w:rPr>
                <w:t>&lt;2&gt;</w:t>
              </w:r>
            </w:hyperlink>
          </w:p>
        </w:tc>
        <w:tc>
          <w:tcPr>
            <w:tcW w:w="2817" w:type="dxa"/>
            <w:gridSpan w:val="3"/>
          </w:tcPr>
          <w:p w:rsidR="00FA1EAC" w:rsidRPr="00977ACA" w:rsidRDefault="00FA1EAC" w:rsidP="00440EAB">
            <w:pPr>
              <w:pStyle w:val="ConsPlusNormal"/>
              <w:ind w:firstLine="5"/>
              <w:jc w:val="center"/>
              <w:rPr>
                <w:rFonts w:ascii="Times New Roman" w:hAnsi="Times New Roman" w:cs="Times New Roman"/>
                <w:color w:val="000000" w:themeColor="text1"/>
              </w:rPr>
            </w:pPr>
            <w:r w:rsidRPr="00977ACA">
              <w:rPr>
                <w:rFonts w:ascii="Times New Roman" w:hAnsi="Times New Roman" w:cs="Times New Roman"/>
                <w:color w:val="000000" w:themeColor="text1"/>
              </w:rPr>
              <w:t xml:space="preserve">местный бюджет </w:t>
            </w:r>
            <w:hyperlink w:anchor="P897" w:history="1">
              <w:r w:rsidRPr="00977ACA">
                <w:rPr>
                  <w:rFonts w:ascii="Times New Roman" w:hAnsi="Times New Roman" w:cs="Times New Roman"/>
                  <w:color w:val="000000" w:themeColor="text1"/>
                </w:rPr>
                <w:t>&lt;3&gt;</w:t>
              </w:r>
            </w:hyperlink>
          </w:p>
        </w:tc>
        <w:tc>
          <w:tcPr>
            <w:tcW w:w="1872" w:type="dxa"/>
            <w:gridSpan w:val="3"/>
          </w:tcPr>
          <w:p w:rsidR="00FA1EAC" w:rsidRPr="00977ACA" w:rsidRDefault="00FA1EAC" w:rsidP="00440EAB">
            <w:pPr>
              <w:pStyle w:val="ConsPlusNormal"/>
              <w:ind w:firstLine="5"/>
              <w:jc w:val="center"/>
              <w:rPr>
                <w:rFonts w:ascii="Times New Roman" w:hAnsi="Times New Roman" w:cs="Times New Roman"/>
                <w:color w:val="000000" w:themeColor="text1"/>
              </w:rPr>
            </w:pPr>
            <w:r w:rsidRPr="00977ACA">
              <w:rPr>
                <w:rFonts w:ascii="Times New Roman" w:hAnsi="Times New Roman" w:cs="Times New Roman"/>
                <w:color w:val="000000" w:themeColor="text1"/>
              </w:rPr>
              <w:t>размер</w:t>
            </w:r>
          </w:p>
        </w:tc>
        <w:tc>
          <w:tcPr>
            <w:tcW w:w="1928" w:type="dxa"/>
            <w:gridSpan w:val="3"/>
          </w:tcPr>
          <w:p w:rsidR="00FA1EAC" w:rsidRPr="00977ACA" w:rsidRDefault="00FA1EAC" w:rsidP="00440EAB">
            <w:pPr>
              <w:pStyle w:val="ConsPlusNormal"/>
              <w:ind w:firstLine="5"/>
              <w:jc w:val="center"/>
              <w:rPr>
                <w:rFonts w:ascii="Times New Roman" w:hAnsi="Times New Roman" w:cs="Times New Roman"/>
                <w:color w:val="000000" w:themeColor="text1"/>
              </w:rPr>
            </w:pPr>
            <w:r w:rsidRPr="00977ACA">
              <w:rPr>
                <w:rFonts w:ascii="Times New Roman" w:hAnsi="Times New Roman" w:cs="Times New Roman"/>
                <w:color w:val="000000" w:themeColor="text1"/>
              </w:rPr>
              <w:t xml:space="preserve">уровень софинансирования </w:t>
            </w:r>
            <w:hyperlink w:anchor="P898" w:history="1">
              <w:r w:rsidRPr="00977ACA">
                <w:rPr>
                  <w:rFonts w:ascii="Times New Roman" w:hAnsi="Times New Roman" w:cs="Times New Roman"/>
                  <w:color w:val="000000" w:themeColor="text1"/>
                </w:rPr>
                <w:t>&lt;4&gt;</w:t>
              </w:r>
            </w:hyperlink>
            <w:r w:rsidRPr="00977ACA">
              <w:rPr>
                <w:rFonts w:ascii="Times New Roman" w:hAnsi="Times New Roman" w:cs="Times New Roman"/>
                <w:color w:val="000000" w:themeColor="text1"/>
              </w:rPr>
              <w:t xml:space="preserve"> (%)</w:t>
            </w:r>
          </w:p>
        </w:tc>
      </w:tr>
      <w:tr w:rsidR="00FA1EAC" w:rsidRPr="00977ACA" w:rsidTr="00440EAB">
        <w:tc>
          <w:tcPr>
            <w:tcW w:w="454" w:type="dxa"/>
            <w:vMerge/>
          </w:tcPr>
          <w:p w:rsidR="00FA1EAC" w:rsidRPr="00977ACA" w:rsidRDefault="00FA1EAC" w:rsidP="00FA1EAC">
            <w:pPr>
              <w:rPr>
                <w:color w:val="000000" w:themeColor="text1"/>
              </w:rPr>
            </w:pPr>
          </w:p>
        </w:tc>
        <w:tc>
          <w:tcPr>
            <w:tcW w:w="1304" w:type="dxa"/>
            <w:vMerge/>
          </w:tcPr>
          <w:p w:rsidR="00FA1EAC" w:rsidRPr="00977ACA" w:rsidRDefault="00FA1EAC" w:rsidP="00FA1EAC">
            <w:pPr>
              <w:rPr>
                <w:color w:val="000000" w:themeColor="text1"/>
              </w:rPr>
            </w:pPr>
          </w:p>
        </w:tc>
        <w:tc>
          <w:tcPr>
            <w:tcW w:w="1928" w:type="dxa"/>
            <w:vMerge/>
          </w:tcPr>
          <w:p w:rsidR="00FA1EAC" w:rsidRPr="00977ACA" w:rsidRDefault="00FA1EAC" w:rsidP="00FA1EAC">
            <w:pPr>
              <w:rPr>
                <w:color w:val="000000" w:themeColor="text1"/>
              </w:rPr>
            </w:pPr>
          </w:p>
        </w:tc>
        <w:tc>
          <w:tcPr>
            <w:tcW w:w="850" w:type="dxa"/>
            <w:vMerge/>
          </w:tcPr>
          <w:p w:rsidR="00FA1EAC" w:rsidRPr="00977ACA" w:rsidRDefault="00FA1EAC" w:rsidP="00FA1EAC">
            <w:pPr>
              <w:rPr>
                <w:color w:val="000000" w:themeColor="text1"/>
              </w:rPr>
            </w:pPr>
          </w:p>
        </w:tc>
        <w:tc>
          <w:tcPr>
            <w:tcW w:w="624" w:type="dxa"/>
          </w:tcPr>
          <w:p w:rsidR="00FA1EAC" w:rsidRPr="00977ACA" w:rsidRDefault="00FA1EAC" w:rsidP="00FA1EAC">
            <w:pPr>
              <w:pStyle w:val="ConsPlusNormal"/>
              <w:jc w:val="center"/>
              <w:rPr>
                <w:rFonts w:ascii="Times New Roman" w:hAnsi="Times New Roman" w:cs="Times New Roman"/>
                <w:color w:val="000000" w:themeColor="text1"/>
              </w:rPr>
            </w:pPr>
            <w:r w:rsidRPr="00977ACA">
              <w:rPr>
                <w:rFonts w:ascii="Times New Roman" w:hAnsi="Times New Roman" w:cs="Times New Roman"/>
                <w:color w:val="000000" w:themeColor="text1"/>
              </w:rPr>
              <w:t>20__ г.</w:t>
            </w:r>
          </w:p>
        </w:tc>
        <w:tc>
          <w:tcPr>
            <w:tcW w:w="624" w:type="dxa"/>
          </w:tcPr>
          <w:p w:rsidR="00FA1EAC" w:rsidRPr="00977ACA" w:rsidRDefault="00FA1EAC" w:rsidP="00FA1EAC">
            <w:pPr>
              <w:pStyle w:val="ConsPlusNormal"/>
              <w:jc w:val="center"/>
              <w:rPr>
                <w:rFonts w:ascii="Times New Roman" w:hAnsi="Times New Roman" w:cs="Times New Roman"/>
                <w:color w:val="000000" w:themeColor="text1"/>
              </w:rPr>
            </w:pPr>
            <w:r w:rsidRPr="00977ACA">
              <w:rPr>
                <w:rFonts w:ascii="Times New Roman" w:hAnsi="Times New Roman" w:cs="Times New Roman"/>
                <w:color w:val="000000" w:themeColor="text1"/>
              </w:rPr>
              <w:t>20__ г.</w:t>
            </w:r>
          </w:p>
        </w:tc>
        <w:tc>
          <w:tcPr>
            <w:tcW w:w="680" w:type="dxa"/>
          </w:tcPr>
          <w:p w:rsidR="00FA1EAC" w:rsidRPr="00977ACA" w:rsidRDefault="00FA1EAC" w:rsidP="00FA1EAC">
            <w:pPr>
              <w:pStyle w:val="ConsPlusNormal"/>
              <w:jc w:val="center"/>
              <w:rPr>
                <w:rFonts w:ascii="Times New Roman" w:hAnsi="Times New Roman" w:cs="Times New Roman"/>
                <w:color w:val="000000" w:themeColor="text1"/>
              </w:rPr>
            </w:pPr>
            <w:r w:rsidRPr="00977ACA">
              <w:rPr>
                <w:rFonts w:ascii="Times New Roman" w:hAnsi="Times New Roman" w:cs="Times New Roman"/>
                <w:color w:val="000000" w:themeColor="text1"/>
              </w:rPr>
              <w:t>20__ г.</w:t>
            </w:r>
          </w:p>
        </w:tc>
        <w:tc>
          <w:tcPr>
            <w:tcW w:w="624" w:type="dxa"/>
          </w:tcPr>
          <w:p w:rsidR="00FA1EAC" w:rsidRPr="00977ACA" w:rsidRDefault="00FA1EAC" w:rsidP="00FA1EAC">
            <w:pPr>
              <w:pStyle w:val="ConsPlusNormal"/>
              <w:jc w:val="center"/>
              <w:rPr>
                <w:rFonts w:ascii="Times New Roman" w:hAnsi="Times New Roman" w:cs="Times New Roman"/>
                <w:color w:val="000000" w:themeColor="text1"/>
              </w:rPr>
            </w:pPr>
            <w:r w:rsidRPr="00977ACA">
              <w:rPr>
                <w:rFonts w:ascii="Times New Roman" w:hAnsi="Times New Roman" w:cs="Times New Roman"/>
                <w:color w:val="000000" w:themeColor="text1"/>
              </w:rPr>
              <w:t>20__ г.</w:t>
            </w:r>
          </w:p>
        </w:tc>
        <w:tc>
          <w:tcPr>
            <w:tcW w:w="624" w:type="dxa"/>
          </w:tcPr>
          <w:p w:rsidR="00FA1EAC" w:rsidRPr="00977ACA" w:rsidRDefault="00FA1EAC" w:rsidP="00FA1EAC">
            <w:pPr>
              <w:pStyle w:val="ConsPlusNormal"/>
              <w:jc w:val="center"/>
              <w:rPr>
                <w:rFonts w:ascii="Times New Roman" w:hAnsi="Times New Roman" w:cs="Times New Roman"/>
                <w:color w:val="000000" w:themeColor="text1"/>
              </w:rPr>
            </w:pPr>
            <w:r w:rsidRPr="00977ACA">
              <w:rPr>
                <w:rFonts w:ascii="Times New Roman" w:hAnsi="Times New Roman" w:cs="Times New Roman"/>
                <w:color w:val="000000" w:themeColor="text1"/>
              </w:rPr>
              <w:t>20__ г.</w:t>
            </w:r>
          </w:p>
        </w:tc>
        <w:tc>
          <w:tcPr>
            <w:tcW w:w="1569" w:type="dxa"/>
          </w:tcPr>
          <w:p w:rsidR="00FA1EAC" w:rsidRPr="00977ACA" w:rsidRDefault="00FA1EAC" w:rsidP="00FA1EAC">
            <w:pPr>
              <w:pStyle w:val="ConsPlusNormal"/>
              <w:jc w:val="center"/>
              <w:rPr>
                <w:rFonts w:ascii="Times New Roman" w:hAnsi="Times New Roman" w:cs="Times New Roman"/>
                <w:color w:val="000000" w:themeColor="text1"/>
              </w:rPr>
            </w:pPr>
            <w:r w:rsidRPr="00977ACA">
              <w:rPr>
                <w:rFonts w:ascii="Times New Roman" w:hAnsi="Times New Roman" w:cs="Times New Roman"/>
                <w:color w:val="000000" w:themeColor="text1"/>
              </w:rPr>
              <w:t>20__ г.</w:t>
            </w:r>
          </w:p>
        </w:tc>
        <w:tc>
          <w:tcPr>
            <w:tcW w:w="624" w:type="dxa"/>
          </w:tcPr>
          <w:p w:rsidR="00FA1EAC" w:rsidRPr="00977ACA" w:rsidRDefault="00FA1EAC" w:rsidP="00FA1EAC">
            <w:pPr>
              <w:pStyle w:val="ConsPlusNormal"/>
              <w:jc w:val="center"/>
              <w:rPr>
                <w:rFonts w:ascii="Times New Roman" w:hAnsi="Times New Roman" w:cs="Times New Roman"/>
                <w:color w:val="000000" w:themeColor="text1"/>
              </w:rPr>
            </w:pPr>
            <w:r w:rsidRPr="00977ACA">
              <w:rPr>
                <w:rFonts w:ascii="Times New Roman" w:hAnsi="Times New Roman" w:cs="Times New Roman"/>
                <w:color w:val="000000" w:themeColor="text1"/>
              </w:rPr>
              <w:t>20__ г.</w:t>
            </w:r>
          </w:p>
        </w:tc>
        <w:tc>
          <w:tcPr>
            <w:tcW w:w="624" w:type="dxa"/>
          </w:tcPr>
          <w:p w:rsidR="00FA1EAC" w:rsidRPr="00977ACA" w:rsidRDefault="00FA1EAC" w:rsidP="00FA1EAC">
            <w:pPr>
              <w:pStyle w:val="ConsPlusNormal"/>
              <w:jc w:val="center"/>
              <w:rPr>
                <w:rFonts w:ascii="Times New Roman" w:hAnsi="Times New Roman" w:cs="Times New Roman"/>
                <w:color w:val="000000" w:themeColor="text1"/>
              </w:rPr>
            </w:pPr>
            <w:r w:rsidRPr="00977ACA">
              <w:rPr>
                <w:rFonts w:ascii="Times New Roman" w:hAnsi="Times New Roman" w:cs="Times New Roman"/>
                <w:color w:val="000000" w:themeColor="text1"/>
              </w:rPr>
              <w:t>20__ г.</w:t>
            </w:r>
          </w:p>
        </w:tc>
        <w:tc>
          <w:tcPr>
            <w:tcW w:w="624" w:type="dxa"/>
          </w:tcPr>
          <w:p w:rsidR="00FA1EAC" w:rsidRPr="00977ACA" w:rsidRDefault="00FA1EAC" w:rsidP="00FA1EAC">
            <w:pPr>
              <w:pStyle w:val="ConsPlusNormal"/>
              <w:jc w:val="center"/>
              <w:rPr>
                <w:rFonts w:ascii="Times New Roman" w:hAnsi="Times New Roman" w:cs="Times New Roman"/>
                <w:color w:val="000000" w:themeColor="text1"/>
              </w:rPr>
            </w:pPr>
            <w:r w:rsidRPr="00977ACA">
              <w:rPr>
                <w:rFonts w:ascii="Times New Roman" w:hAnsi="Times New Roman" w:cs="Times New Roman"/>
                <w:color w:val="000000" w:themeColor="text1"/>
              </w:rPr>
              <w:t>20__ г.</w:t>
            </w:r>
          </w:p>
        </w:tc>
        <w:tc>
          <w:tcPr>
            <w:tcW w:w="680" w:type="dxa"/>
          </w:tcPr>
          <w:p w:rsidR="00FA1EAC" w:rsidRPr="00977ACA" w:rsidRDefault="00FA1EAC" w:rsidP="00FA1EAC">
            <w:pPr>
              <w:pStyle w:val="ConsPlusNormal"/>
              <w:jc w:val="center"/>
              <w:rPr>
                <w:rFonts w:ascii="Times New Roman" w:hAnsi="Times New Roman" w:cs="Times New Roman"/>
                <w:color w:val="000000" w:themeColor="text1"/>
              </w:rPr>
            </w:pPr>
            <w:r w:rsidRPr="00977ACA">
              <w:rPr>
                <w:rFonts w:ascii="Times New Roman" w:hAnsi="Times New Roman" w:cs="Times New Roman"/>
                <w:color w:val="000000" w:themeColor="text1"/>
              </w:rPr>
              <w:t>20__ г.</w:t>
            </w:r>
          </w:p>
        </w:tc>
        <w:tc>
          <w:tcPr>
            <w:tcW w:w="624" w:type="dxa"/>
          </w:tcPr>
          <w:p w:rsidR="00FA1EAC" w:rsidRPr="00977ACA" w:rsidRDefault="00FA1EAC" w:rsidP="00FA1EAC">
            <w:pPr>
              <w:pStyle w:val="ConsPlusNormal"/>
              <w:jc w:val="center"/>
              <w:rPr>
                <w:rFonts w:ascii="Times New Roman" w:hAnsi="Times New Roman" w:cs="Times New Roman"/>
                <w:color w:val="000000" w:themeColor="text1"/>
              </w:rPr>
            </w:pPr>
            <w:r w:rsidRPr="00977ACA">
              <w:rPr>
                <w:rFonts w:ascii="Times New Roman" w:hAnsi="Times New Roman" w:cs="Times New Roman"/>
                <w:color w:val="000000" w:themeColor="text1"/>
              </w:rPr>
              <w:t>20__ г.</w:t>
            </w:r>
          </w:p>
        </w:tc>
        <w:tc>
          <w:tcPr>
            <w:tcW w:w="624" w:type="dxa"/>
          </w:tcPr>
          <w:p w:rsidR="00FA1EAC" w:rsidRPr="00977ACA" w:rsidRDefault="00FA1EAC" w:rsidP="00FA1EAC">
            <w:pPr>
              <w:pStyle w:val="ConsPlusNormal"/>
              <w:jc w:val="center"/>
              <w:rPr>
                <w:rFonts w:ascii="Times New Roman" w:hAnsi="Times New Roman" w:cs="Times New Roman"/>
                <w:color w:val="000000" w:themeColor="text1"/>
              </w:rPr>
            </w:pPr>
            <w:r w:rsidRPr="00977ACA">
              <w:rPr>
                <w:rFonts w:ascii="Times New Roman" w:hAnsi="Times New Roman" w:cs="Times New Roman"/>
                <w:color w:val="000000" w:themeColor="text1"/>
              </w:rPr>
              <w:t>20__ г.</w:t>
            </w:r>
          </w:p>
        </w:tc>
      </w:tr>
      <w:tr w:rsidR="00FA1EAC" w:rsidRPr="00977ACA" w:rsidTr="00440EAB">
        <w:tc>
          <w:tcPr>
            <w:tcW w:w="454" w:type="dxa"/>
          </w:tcPr>
          <w:p w:rsidR="00FA1EAC" w:rsidRPr="00977ACA" w:rsidRDefault="00FA1EAC" w:rsidP="00FA1EAC">
            <w:pPr>
              <w:pStyle w:val="ConsPlusNormal"/>
              <w:jc w:val="center"/>
              <w:rPr>
                <w:color w:val="000000" w:themeColor="text1"/>
              </w:rPr>
            </w:pPr>
            <w:r w:rsidRPr="00977ACA">
              <w:rPr>
                <w:color w:val="000000" w:themeColor="text1"/>
              </w:rPr>
              <w:t>1</w:t>
            </w:r>
          </w:p>
        </w:tc>
        <w:tc>
          <w:tcPr>
            <w:tcW w:w="1304" w:type="dxa"/>
          </w:tcPr>
          <w:p w:rsidR="00FA1EAC" w:rsidRPr="00977ACA" w:rsidRDefault="00FA1EAC" w:rsidP="00440EAB">
            <w:pPr>
              <w:pStyle w:val="ConsPlusNormal"/>
              <w:ind w:firstLine="0"/>
              <w:jc w:val="center"/>
              <w:rPr>
                <w:color w:val="000000" w:themeColor="text1"/>
              </w:rPr>
            </w:pPr>
            <w:r w:rsidRPr="00977ACA">
              <w:rPr>
                <w:color w:val="000000" w:themeColor="text1"/>
              </w:rPr>
              <w:t>2</w:t>
            </w:r>
          </w:p>
        </w:tc>
        <w:tc>
          <w:tcPr>
            <w:tcW w:w="1928" w:type="dxa"/>
          </w:tcPr>
          <w:p w:rsidR="00FA1EAC" w:rsidRPr="00977ACA" w:rsidRDefault="00FA1EAC" w:rsidP="00440EAB">
            <w:pPr>
              <w:pStyle w:val="ConsPlusNormal"/>
              <w:ind w:firstLine="0"/>
              <w:jc w:val="center"/>
              <w:rPr>
                <w:color w:val="000000" w:themeColor="text1"/>
              </w:rPr>
            </w:pPr>
            <w:r w:rsidRPr="00977ACA">
              <w:rPr>
                <w:color w:val="000000" w:themeColor="text1"/>
              </w:rPr>
              <w:t>3</w:t>
            </w:r>
          </w:p>
        </w:tc>
        <w:tc>
          <w:tcPr>
            <w:tcW w:w="850" w:type="dxa"/>
          </w:tcPr>
          <w:p w:rsidR="00FA1EAC" w:rsidRPr="00977ACA" w:rsidRDefault="00FA1EAC" w:rsidP="00440EAB">
            <w:pPr>
              <w:pStyle w:val="ConsPlusNormal"/>
              <w:ind w:firstLine="0"/>
              <w:jc w:val="center"/>
              <w:rPr>
                <w:color w:val="000000" w:themeColor="text1"/>
              </w:rPr>
            </w:pPr>
            <w:r w:rsidRPr="00977ACA">
              <w:rPr>
                <w:color w:val="000000" w:themeColor="text1"/>
              </w:rPr>
              <w:t>4</w:t>
            </w:r>
          </w:p>
        </w:tc>
        <w:tc>
          <w:tcPr>
            <w:tcW w:w="624" w:type="dxa"/>
          </w:tcPr>
          <w:p w:rsidR="00FA1EAC" w:rsidRPr="00977ACA" w:rsidRDefault="00FA1EAC" w:rsidP="00440EAB">
            <w:pPr>
              <w:pStyle w:val="ConsPlusNormal"/>
              <w:ind w:firstLine="0"/>
              <w:jc w:val="center"/>
              <w:rPr>
                <w:color w:val="000000" w:themeColor="text1"/>
              </w:rPr>
            </w:pPr>
            <w:r w:rsidRPr="00977ACA">
              <w:rPr>
                <w:color w:val="000000" w:themeColor="text1"/>
              </w:rPr>
              <w:t>5</w:t>
            </w:r>
          </w:p>
        </w:tc>
        <w:tc>
          <w:tcPr>
            <w:tcW w:w="624" w:type="dxa"/>
          </w:tcPr>
          <w:p w:rsidR="00FA1EAC" w:rsidRPr="00977ACA" w:rsidRDefault="00FA1EAC" w:rsidP="00440EAB">
            <w:pPr>
              <w:pStyle w:val="ConsPlusNormal"/>
              <w:ind w:firstLine="0"/>
              <w:jc w:val="center"/>
              <w:rPr>
                <w:color w:val="000000" w:themeColor="text1"/>
              </w:rPr>
            </w:pPr>
            <w:r w:rsidRPr="00977ACA">
              <w:rPr>
                <w:color w:val="000000" w:themeColor="text1"/>
              </w:rPr>
              <w:t>6</w:t>
            </w:r>
          </w:p>
        </w:tc>
        <w:tc>
          <w:tcPr>
            <w:tcW w:w="680" w:type="dxa"/>
          </w:tcPr>
          <w:p w:rsidR="00FA1EAC" w:rsidRPr="00977ACA" w:rsidRDefault="00FA1EAC" w:rsidP="00440EAB">
            <w:pPr>
              <w:pStyle w:val="ConsPlusNormal"/>
              <w:ind w:firstLine="0"/>
              <w:jc w:val="center"/>
              <w:rPr>
                <w:color w:val="000000" w:themeColor="text1"/>
              </w:rPr>
            </w:pPr>
            <w:r w:rsidRPr="00977ACA">
              <w:rPr>
                <w:color w:val="000000" w:themeColor="text1"/>
              </w:rPr>
              <w:t>7</w:t>
            </w:r>
          </w:p>
        </w:tc>
        <w:tc>
          <w:tcPr>
            <w:tcW w:w="624" w:type="dxa"/>
          </w:tcPr>
          <w:p w:rsidR="00FA1EAC" w:rsidRPr="00977ACA" w:rsidRDefault="00FA1EAC" w:rsidP="00440EAB">
            <w:pPr>
              <w:pStyle w:val="ConsPlusNormal"/>
              <w:ind w:firstLine="0"/>
              <w:jc w:val="center"/>
              <w:rPr>
                <w:color w:val="000000" w:themeColor="text1"/>
              </w:rPr>
            </w:pPr>
            <w:r w:rsidRPr="00977ACA">
              <w:rPr>
                <w:color w:val="000000" w:themeColor="text1"/>
              </w:rPr>
              <w:t>8</w:t>
            </w:r>
          </w:p>
        </w:tc>
        <w:tc>
          <w:tcPr>
            <w:tcW w:w="624" w:type="dxa"/>
          </w:tcPr>
          <w:p w:rsidR="00FA1EAC" w:rsidRPr="00977ACA" w:rsidRDefault="00FA1EAC" w:rsidP="00440EAB">
            <w:pPr>
              <w:pStyle w:val="ConsPlusNormal"/>
              <w:ind w:firstLine="0"/>
              <w:jc w:val="center"/>
              <w:rPr>
                <w:color w:val="000000" w:themeColor="text1"/>
              </w:rPr>
            </w:pPr>
            <w:r w:rsidRPr="00977ACA">
              <w:rPr>
                <w:color w:val="000000" w:themeColor="text1"/>
              </w:rPr>
              <w:t>9</w:t>
            </w:r>
          </w:p>
        </w:tc>
        <w:tc>
          <w:tcPr>
            <w:tcW w:w="1569" w:type="dxa"/>
          </w:tcPr>
          <w:p w:rsidR="00FA1EAC" w:rsidRPr="00977ACA" w:rsidRDefault="00FA1EAC" w:rsidP="00440EAB">
            <w:pPr>
              <w:pStyle w:val="ConsPlusNormal"/>
              <w:ind w:firstLine="0"/>
              <w:jc w:val="center"/>
              <w:rPr>
                <w:color w:val="000000" w:themeColor="text1"/>
              </w:rPr>
            </w:pPr>
            <w:r w:rsidRPr="00977ACA">
              <w:rPr>
                <w:color w:val="000000" w:themeColor="text1"/>
              </w:rPr>
              <w:t>10</w:t>
            </w:r>
          </w:p>
        </w:tc>
        <w:tc>
          <w:tcPr>
            <w:tcW w:w="624" w:type="dxa"/>
          </w:tcPr>
          <w:p w:rsidR="00FA1EAC" w:rsidRPr="00977ACA" w:rsidRDefault="00FA1EAC" w:rsidP="00440EAB">
            <w:pPr>
              <w:pStyle w:val="ConsPlusNormal"/>
              <w:ind w:firstLine="0"/>
              <w:jc w:val="center"/>
              <w:rPr>
                <w:color w:val="000000" w:themeColor="text1"/>
              </w:rPr>
            </w:pPr>
            <w:r w:rsidRPr="00977ACA">
              <w:rPr>
                <w:color w:val="000000" w:themeColor="text1"/>
              </w:rPr>
              <w:t>11</w:t>
            </w:r>
          </w:p>
        </w:tc>
        <w:tc>
          <w:tcPr>
            <w:tcW w:w="624" w:type="dxa"/>
          </w:tcPr>
          <w:p w:rsidR="00FA1EAC" w:rsidRPr="00977ACA" w:rsidRDefault="00FA1EAC" w:rsidP="00440EAB">
            <w:pPr>
              <w:pStyle w:val="ConsPlusNormal"/>
              <w:ind w:firstLine="0"/>
              <w:jc w:val="center"/>
              <w:rPr>
                <w:color w:val="000000" w:themeColor="text1"/>
              </w:rPr>
            </w:pPr>
            <w:r w:rsidRPr="00977ACA">
              <w:rPr>
                <w:color w:val="000000" w:themeColor="text1"/>
              </w:rPr>
              <w:t>12</w:t>
            </w:r>
          </w:p>
        </w:tc>
        <w:tc>
          <w:tcPr>
            <w:tcW w:w="624" w:type="dxa"/>
          </w:tcPr>
          <w:p w:rsidR="00FA1EAC" w:rsidRPr="00977ACA" w:rsidRDefault="00FA1EAC" w:rsidP="00440EAB">
            <w:pPr>
              <w:pStyle w:val="ConsPlusNormal"/>
              <w:ind w:firstLine="0"/>
              <w:jc w:val="center"/>
              <w:rPr>
                <w:color w:val="000000" w:themeColor="text1"/>
              </w:rPr>
            </w:pPr>
            <w:r w:rsidRPr="00977ACA">
              <w:rPr>
                <w:color w:val="000000" w:themeColor="text1"/>
              </w:rPr>
              <w:t>13</w:t>
            </w:r>
          </w:p>
        </w:tc>
        <w:tc>
          <w:tcPr>
            <w:tcW w:w="680" w:type="dxa"/>
          </w:tcPr>
          <w:p w:rsidR="00FA1EAC" w:rsidRPr="00977ACA" w:rsidRDefault="00FA1EAC" w:rsidP="00440EAB">
            <w:pPr>
              <w:pStyle w:val="ConsPlusNormal"/>
              <w:ind w:firstLine="0"/>
              <w:jc w:val="center"/>
              <w:rPr>
                <w:color w:val="000000" w:themeColor="text1"/>
              </w:rPr>
            </w:pPr>
            <w:r w:rsidRPr="00977ACA">
              <w:rPr>
                <w:color w:val="000000" w:themeColor="text1"/>
              </w:rPr>
              <w:t>14</w:t>
            </w:r>
          </w:p>
        </w:tc>
        <w:tc>
          <w:tcPr>
            <w:tcW w:w="624" w:type="dxa"/>
          </w:tcPr>
          <w:p w:rsidR="00FA1EAC" w:rsidRPr="00977ACA" w:rsidRDefault="00FA1EAC" w:rsidP="00440EAB">
            <w:pPr>
              <w:pStyle w:val="ConsPlusNormal"/>
              <w:ind w:firstLine="0"/>
              <w:jc w:val="center"/>
              <w:rPr>
                <w:color w:val="000000" w:themeColor="text1"/>
              </w:rPr>
            </w:pPr>
            <w:r w:rsidRPr="00977ACA">
              <w:rPr>
                <w:color w:val="000000" w:themeColor="text1"/>
              </w:rPr>
              <w:t>15</w:t>
            </w:r>
          </w:p>
        </w:tc>
        <w:tc>
          <w:tcPr>
            <w:tcW w:w="624" w:type="dxa"/>
          </w:tcPr>
          <w:p w:rsidR="00FA1EAC" w:rsidRPr="00977ACA" w:rsidRDefault="00FA1EAC" w:rsidP="00440EAB">
            <w:pPr>
              <w:pStyle w:val="ConsPlusNormal"/>
              <w:ind w:firstLine="0"/>
              <w:jc w:val="center"/>
              <w:rPr>
                <w:color w:val="000000" w:themeColor="text1"/>
              </w:rPr>
            </w:pPr>
            <w:r w:rsidRPr="00977ACA">
              <w:rPr>
                <w:color w:val="000000" w:themeColor="text1"/>
              </w:rPr>
              <w:t>16</w:t>
            </w:r>
          </w:p>
        </w:tc>
      </w:tr>
      <w:tr w:rsidR="00FA1EAC" w:rsidRPr="00977ACA" w:rsidTr="00440EAB">
        <w:tc>
          <w:tcPr>
            <w:tcW w:w="454" w:type="dxa"/>
            <w:vMerge w:val="restart"/>
          </w:tcPr>
          <w:p w:rsidR="00FA1EAC" w:rsidRPr="00977ACA" w:rsidRDefault="00FA1EAC" w:rsidP="00FA1EAC">
            <w:pPr>
              <w:pStyle w:val="ConsPlusNormal"/>
              <w:rPr>
                <w:color w:val="000000" w:themeColor="text1"/>
              </w:rPr>
            </w:pPr>
          </w:p>
        </w:tc>
        <w:tc>
          <w:tcPr>
            <w:tcW w:w="1304" w:type="dxa"/>
            <w:vMerge w:val="restart"/>
          </w:tcPr>
          <w:p w:rsidR="00FA1EAC" w:rsidRPr="00977ACA" w:rsidRDefault="00FA1EAC" w:rsidP="00FA1EAC">
            <w:pPr>
              <w:pStyle w:val="ConsPlusNormal"/>
              <w:rPr>
                <w:color w:val="000000" w:themeColor="text1"/>
              </w:rPr>
            </w:pPr>
          </w:p>
        </w:tc>
        <w:tc>
          <w:tcPr>
            <w:tcW w:w="1928" w:type="dxa"/>
          </w:tcPr>
          <w:p w:rsidR="00FA1EAC" w:rsidRPr="00977ACA" w:rsidRDefault="00FA1EAC" w:rsidP="00FA1EAC">
            <w:pPr>
              <w:pStyle w:val="ConsPlusNormal"/>
              <w:rPr>
                <w:color w:val="000000" w:themeColor="text1"/>
              </w:rPr>
            </w:pPr>
          </w:p>
        </w:tc>
        <w:tc>
          <w:tcPr>
            <w:tcW w:w="850" w:type="dxa"/>
          </w:tcPr>
          <w:p w:rsidR="00FA1EAC" w:rsidRPr="00977ACA" w:rsidRDefault="00FA1EAC" w:rsidP="00FA1EAC">
            <w:pPr>
              <w:pStyle w:val="ConsPlusNormal"/>
              <w:rPr>
                <w:color w:val="000000" w:themeColor="text1"/>
              </w:rPr>
            </w:pPr>
          </w:p>
        </w:tc>
        <w:tc>
          <w:tcPr>
            <w:tcW w:w="624" w:type="dxa"/>
          </w:tcPr>
          <w:p w:rsidR="00FA1EAC" w:rsidRPr="00977ACA" w:rsidRDefault="00FA1EAC" w:rsidP="00FA1EAC">
            <w:pPr>
              <w:pStyle w:val="ConsPlusNormal"/>
              <w:rPr>
                <w:color w:val="000000" w:themeColor="text1"/>
              </w:rPr>
            </w:pPr>
          </w:p>
        </w:tc>
        <w:tc>
          <w:tcPr>
            <w:tcW w:w="624" w:type="dxa"/>
          </w:tcPr>
          <w:p w:rsidR="00FA1EAC" w:rsidRPr="00977ACA" w:rsidRDefault="00FA1EAC" w:rsidP="00FA1EAC">
            <w:pPr>
              <w:pStyle w:val="ConsPlusNormal"/>
              <w:rPr>
                <w:color w:val="000000" w:themeColor="text1"/>
              </w:rPr>
            </w:pPr>
          </w:p>
        </w:tc>
        <w:tc>
          <w:tcPr>
            <w:tcW w:w="680" w:type="dxa"/>
          </w:tcPr>
          <w:p w:rsidR="00FA1EAC" w:rsidRPr="00977ACA" w:rsidRDefault="00FA1EAC" w:rsidP="00FA1EAC">
            <w:pPr>
              <w:pStyle w:val="ConsPlusNormal"/>
              <w:rPr>
                <w:color w:val="000000" w:themeColor="text1"/>
              </w:rPr>
            </w:pPr>
          </w:p>
        </w:tc>
        <w:tc>
          <w:tcPr>
            <w:tcW w:w="624" w:type="dxa"/>
          </w:tcPr>
          <w:p w:rsidR="00FA1EAC" w:rsidRPr="00977ACA" w:rsidRDefault="00FA1EAC" w:rsidP="00FA1EAC">
            <w:pPr>
              <w:pStyle w:val="ConsPlusNormal"/>
              <w:rPr>
                <w:color w:val="000000" w:themeColor="text1"/>
              </w:rPr>
            </w:pPr>
          </w:p>
        </w:tc>
        <w:tc>
          <w:tcPr>
            <w:tcW w:w="624" w:type="dxa"/>
          </w:tcPr>
          <w:p w:rsidR="00FA1EAC" w:rsidRPr="00977ACA" w:rsidRDefault="00FA1EAC" w:rsidP="00FA1EAC">
            <w:pPr>
              <w:pStyle w:val="ConsPlusNormal"/>
              <w:rPr>
                <w:color w:val="000000" w:themeColor="text1"/>
              </w:rPr>
            </w:pPr>
          </w:p>
        </w:tc>
        <w:tc>
          <w:tcPr>
            <w:tcW w:w="1569" w:type="dxa"/>
          </w:tcPr>
          <w:p w:rsidR="00FA1EAC" w:rsidRPr="00977ACA" w:rsidRDefault="00FA1EAC" w:rsidP="00FA1EAC">
            <w:pPr>
              <w:pStyle w:val="ConsPlusNormal"/>
              <w:rPr>
                <w:color w:val="000000" w:themeColor="text1"/>
              </w:rPr>
            </w:pPr>
          </w:p>
        </w:tc>
        <w:tc>
          <w:tcPr>
            <w:tcW w:w="624" w:type="dxa"/>
          </w:tcPr>
          <w:p w:rsidR="00FA1EAC" w:rsidRPr="00977ACA" w:rsidRDefault="00FA1EAC" w:rsidP="00FA1EAC">
            <w:pPr>
              <w:pStyle w:val="ConsPlusNormal"/>
              <w:rPr>
                <w:color w:val="000000" w:themeColor="text1"/>
              </w:rPr>
            </w:pPr>
          </w:p>
        </w:tc>
        <w:tc>
          <w:tcPr>
            <w:tcW w:w="624" w:type="dxa"/>
          </w:tcPr>
          <w:p w:rsidR="00FA1EAC" w:rsidRPr="00977ACA" w:rsidRDefault="00FA1EAC" w:rsidP="00FA1EAC">
            <w:pPr>
              <w:pStyle w:val="ConsPlusNormal"/>
              <w:rPr>
                <w:color w:val="000000" w:themeColor="text1"/>
              </w:rPr>
            </w:pPr>
          </w:p>
        </w:tc>
        <w:tc>
          <w:tcPr>
            <w:tcW w:w="624" w:type="dxa"/>
          </w:tcPr>
          <w:p w:rsidR="00FA1EAC" w:rsidRPr="00977ACA" w:rsidRDefault="00FA1EAC" w:rsidP="00FA1EAC">
            <w:pPr>
              <w:pStyle w:val="ConsPlusNormal"/>
              <w:rPr>
                <w:color w:val="000000" w:themeColor="text1"/>
              </w:rPr>
            </w:pPr>
          </w:p>
        </w:tc>
        <w:tc>
          <w:tcPr>
            <w:tcW w:w="680" w:type="dxa"/>
          </w:tcPr>
          <w:p w:rsidR="00FA1EAC" w:rsidRPr="00977ACA" w:rsidRDefault="00FA1EAC" w:rsidP="00FA1EAC">
            <w:pPr>
              <w:pStyle w:val="ConsPlusNormal"/>
              <w:rPr>
                <w:color w:val="000000" w:themeColor="text1"/>
              </w:rPr>
            </w:pPr>
          </w:p>
        </w:tc>
        <w:tc>
          <w:tcPr>
            <w:tcW w:w="624" w:type="dxa"/>
          </w:tcPr>
          <w:p w:rsidR="00FA1EAC" w:rsidRPr="00977ACA" w:rsidRDefault="00FA1EAC" w:rsidP="00FA1EAC">
            <w:pPr>
              <w:pStyle w:val="ConsPlusNormal"/>
              <w:rPr>
                <w:color w:val="000000" w:themeColor="text1"/>
              </w:rPr>
            </w:pPr>
          </w:p>
        </w:tc>
        <w:tc>
          <w:tcPr>
            <w:tcW w:w="624" w:type="dxa"/>
          </w:tcPr>
          <w:p w:rsidR="00FA1EAC" w:rsidRPr="00977ACA" w:rsidRDefault="00FA1EAC" w:rsidP="00FA1EAC">
            <w:pPr>
              <w:pStyle w:val="ConsPlusNormal"/>
              <w:rPr>
                <w:color w:val="000000" w:themeColor="text1"/>
              </w:rPr>
            </w:pPr>
          </w:p>
        </w:tc>
      </w:tr>
      <w:tr w:rsidR="00FA1EAC" w:rsidRPr="00977ACA" w:rsidTr="00440EAB">
        <w:tc>
          <w:tcPr>
            <w:tcW w:w="454" w:type="dxa"/>
            <w:vMerge/>
          </w:tcPr>
          <w:p w:rsidR="00FA1EAC" w:rsidRPr="00977ACA" w:rsidRDefault="00FA1EAC" w:rsidP="00FA1EAC">
            <w:pPr>
              <w:rPr>
                <w:color w:val="000000" w:themeColor="text1"/>
              </w:rPr>
            </w:pPr>
          </w:p>
        </w:tc>
        <w:tc>
          <w:tcPr>
            <w:tcW w:w="1304" w:type="dxa"/>
            <w:vMerge/>
          </w:tcPr>
          <w:p w:rsidR="00FA1EAC" w:rsidRPr="00977ACA" w:rsidRDefault="00FA1EAC" w:rsidP="00FA1EAC">
            <w:pPr>
              <w:rPr>
                <w:color w:val="000000" w:themeColor="text1"/>
              </w:rPr>
            </w:pPr>
          </w:p>
        </w:tc>
        <w:tc>
          <w:tcPr>
            <w:tcW w:w="1928" w:type="dxa"/>
          </w:tcPr>
          <w:p w:rsidR="00FA1EAC" w:rsidRPr="00977ACA" w:rsidRDefault="00FA1EAC" w:rsidP="00FA1EAC">
            <w:pPr>
              <w:pStyle w:val="ConsPlusNormal"/>
              <w:rPr>
                <w:color w:val="000000" w:themeColor="text1"/>
              </w:rPr>
            </w:pPr>
          </w:p>
        </w:tc>
        <w:tc>
          <w:tcPr>
            <w:tcW w:w="850" w:type="dxa"/>
          </w:tcPr>
          <w:p w:rsidR="00FA1EAC" w:rsidRPr="00977ACA" w:rsidRDefault="00FA1EAC" w:rsidP="00FA1EAC">
            <w:pPr>
              <w:pStyle w:val="ConsPlusNormal"/>
              <w:rPr>
                <w:color w:val="000000" w:themeColor="text1"/>
              </w:rPr>
            </w:pPr>
          </w:p>
        </w:tc>
        <w:tc>
          <w:tcPr>
            <w:tcW w:w="624" w:type="dxa"/>
          </w:tcPr>
          <w:p w:rsidR="00FA1EAC" w:rsidRPr="00977ACA" w:rsidRDefault="00FA1EAC" w:rsidP="00FA1EAC">
            <w:pPr>
              <w:pStyle w:val="ConsPlusNormal"/>
              <w:rPr>
                <w:color w:val="000000" w:themeColor="text1"/>
              </w:rPr>
            </w:pPr>
          </w:p>
        </w:tc>
        <w:tc>
          <w:tcPr>
            <w:tcW w:w="624" w:type="dxa"/>
          </w:tcPr>
          <w:p w:rsidR="00FA1EAC" w:rsidRPr="00977ACA" w:rsidRDefault="00FA1EAC" w:rsidP="00FA1EAC">
            <w:pPr>
              <w:pStyle w:val="ConsPlusNormal"/>
              <w:rPr>
                <w:color w:val="000000" w:themeColor="text1"/>
              </w:rPr>
            </w:pPr>
          </w:p>
        </w:tc>
        <w:tc>
          <w:tcPr>
            <w:tcW w:w="680" w:type="dxa"/>
          </w:tcPr>
          <w:p w:rsidR="00FA1EAC" w:rsidRPr="00977ACA" w:rsidRDefault="00FA1EAC" w:rsidP="00FA1EAC">
            <w:pPr>
              <w:pStyle w:val="ConsPlusNormal"/>
              <w:rPr>
                <w:color w:val="000000" w:themeColor="text1"/>
              </w:rPr>
            </w:pPr>
          </w:p>
        </w:tc>
        <w:tc>
          <w:tcPr>
            <w:tcW w:w="624" w:type="dxa"/>
          </w:tcPr>
          <w:p w:rsidR="00FA1EAC" w:rsidRPr="00977ACA" w:rsidRDefault="00FA1EAC" w:rsidP="00FA1EAC">
            <w:pPr>
              <w:pStyle w:val="ConsPlusNormal"/>
              <w:rPr>
                <w:color w:val="000000" w:themeColor="text1"/>
              </w:rPr>
            </w:pPr>
          </w:p>
        </w:tc>
        <w:tc>
          <w:tcPr>
            <w:tcW w:w="624" w:type="dxa"/>
          </w:tcPr>
          <w:p w:rsidR="00FA1EAC" w:rsidRPr="00977ACA" w:rsidRDefault="00FA1EAC" w:rsidP="00FA1EAC">
            <w:pPr>
              <w:pStyle w:val="ConsPlusNormal"/>
              <w:rPr>
                <w:color w:val="000000" w:themeColor="text1"/>
              </w:rPr>
            </w:pPr>
          </w:p>
        </w:tc>
        <w:tc>
          <w:tcPr>
            <w:tcW w:w="1569" w:type="dxa"/>
          </w:tcPr>
          <w:p w:rsidR="00FA1EAC" w:rsidRPr="00977ACA" w:rsidRDefault="00FA1EAC" w:rsidP="00FA1EAC">
            <w:pPr>
              <w:pStyle w:val="ConsPlusNormal"/>
              <w:rPr>
                <w:color w:val="000000" w:themeColor="text1"/>
              </w:rPr>
            </w:pPr>
          </w:p>
        </w:tc>
        <w:tc>
          <w:tcPr>
            <w:tcW w:w="624" w:type="dxa"/>
          </w:tcPr>
          <w:p w:rsidR="00FA1EAC" w:rsidRPr="00977ACA" w:rsidRDefault="00FA1EAC" w:rsidP="00FA1EAC">
            <w:pPr>
              <w:pStyle w:val="ConsPlusNormal"/>
              <w:rPr>
                <w:color w:val="000000" w:themeColor="text1"/>
              </w:rPr>
            </w:pPr>
          </w:p>
        </w:tc>
        <w:tc>
          <w:tcPr>
            <w:tcW w:w="624" w:type="dxa"/>
          </w:tcPr>
          <w:p w:rsidR="00FA1EAC" w:rsidRPr="00977ACA" w:rsidRDefault="00FA1EAC" w:rsidP="00FA1EAC">
            <w:pPr>
              <w:pStyle w:val="ConsPlusNormal"/>
              <w:rPr>
                <w:color w:val="000000" w:themeColor="text1"/>
              </w:rPr>
            </w:pPr>
          </w:p>
        </w:tc>
        <w:tc>
          <w:tcPr>
            <w:tcW w:w="624" w:type="dxa"/>
          </w:tcPr>
          <w:p w:rsidR="00FA1EAC" w:rsidRPr="00977ACA" w:rsidRDefault="00FA1EAC" w:rsidP="00FA1EAC">
            <w:pPr>
              <w:pStyle w:val="ConsPlusNormal"/>
              <w:rPr>
                <w:color w:val="000000" w:themeColor="text1"/>
              </w:rPr>
            </w:pPr>
          </w:p>
        </w:tc>
        <w:tc>
          <w:tcPr>
            <w:tcW w:w="680" w:type="dxa"/>
          </w:tcPr>
          <w:p w:rsidR="00FA1EAC" w:rsidRPr="00977ACA" w:rsidRDefault="00FA1EAC" w:rsidP="00FA1EAC">
            <w:pPr>
              <w:pStyle w:val="ConsPlusNormal"/>
              <w:rPr>
                <w:color w:val="000000" w:themeColor="text1"/>
              </w:rPr>
            </w:pPr>
          </w:p>
        </w:tc>
        <w:tc>
          <w:tcPr>
            <w:tcW w:w="624" w:type="dxa"/>
          </w:tcPr>
          <w:p w:rsidR="00FA1EAC" w:rsidRPr="00977ACA" w:rsidRDefault="00FA1EAC" w:rsidP="00FA1EAC">
            <w:pPr>
              <w:pStyle w:val="ConsPlusNormal"/>
              <w:rPr>
                <w:color w:val="000000" w:themeColor="text1"/>
              </w:rPr>
            </w:pPr>
          </w:p>
        </w:tc>
        <w:tc>
          <w:tcPr>
            <w:tcW w:w="624" w:type="dxa"/>
          </w:tcPr>
          <w:p w:rsidR="00FA1EAC" w:rsidRPr="00977ACA" w:rsidRDefault="00FA1EAC" w:rsidP="00FA1EAC">
            <w:pPr>
              <w:pStyle w:val="ConsPlusNormal"/>
              <w:rPr>
                <w:color w:val="000000" w:themeColor="text1"/>
              </w:rPr>
            </w:pPr>
          </w:p>
        </w:tc>
      </w:tr>
      <w:tr w:rsidR="00FA1EAC" w:rsidRPr="00977ACA" w:rsidTr="00440EAB">
        <w:tc>
          <w:tcPr>
            <w:tcW w:w="454" w:type="dxa"/>
            <w:vMerge w:val="restart"/>
          </w:tcPr>
          <w:p w:rsidR="00FA1EAC" w:rsidRPr="00977ACA" w:rsidRDefault="00FA1EAC" w:rsidP="00FA1EAC">
            <w:pPr>
              <w:pStyle w:val="ConsPlusNormal"/>
              <w:rPr>
                <w:color w:val="000000" w:themeColor="text1"/>
              </w:rPr>
            </w:pPr>
          </w:p>
        </w:tc>
        <w:tc>
          <w:tcPr>
            <w:tcW w:w="1304" w:type="dxa"/>
            <w:vMerge w:val="restart"/>
          </w:tcPr>
          <w:p w:rsidR="00FA1EAC" w:rsidRPr="00977ACA" w:rsidRDefault="00FA1EAC" w:rsidP="00FA1EAC">
            <w:pPr>
              <w:pStyle w:val="ConsPlusNormal"/>
              <w:rPr>
                <w:color w:val="000000" w:themeColor="text1"/>
              </w:rPr>
            </w:pPr>
          </w:p>
        </w:tc>
        <w:tc>
          <w:tcPr>
            <w:tcW w:w="1928" w:type="dxa"/>
          </w:tcPr>
          <w:p w:rsidR="00FA1EAC" w:rsidRPr="00977ACA" w:rsidRDefault="00FA1EAC" w:rsidP="00FA1EAC">
            <w:pPr>
              <w:pStyle w:val="ConsPlusNormal"/>
              <w:rPr>
                <w:color w:val="000000" w:themeColor="text1"/>
              </w:rPr>
            </w:pPr>
          </w:p>
        </w:tc>
        <w:tc>
          <w:tcPr>
            <w:tcW w:w="850" w:type="dxa"/>
          </w:tcPr>
          <w:p w:rsidR="00FA1EAC" w:rsidRPr="00977ACA" w:rsidRDefault="00FA1EAC" w:rsidP="00FA1EAC">
            <w:pPr>
              <w:pStyle w:val="ConsPlusNormal"/>
              <w:rPr>
                <w:color w:val="000000" w:themeColor="text1"/>
              </w:rPr>
            </w:pPr>
          </w:p>
        </w:tc>
        <w:tc>
          <w:tcPr>
            <w:tcW w:w="624" w:type="dxa"/>
          </w:tcPr>
          <w:p w:rsidR="00FA1EAC" w:rsidRPr="00977ACA" w:rsidRDefault="00FA1EAC" w:rsidP="00FA1EAC">
            <w:pPr>
              <w:pStyle w:val="ConsPlusNormal"/>
              <w:rPr>
                <w:color w:val="000000" w:themeColor="text1"/>
              </w:rPr>
            </w:pPr>
          </w:p>
        </w:tc>
        <w:tc>
          <w:tcPr>
            <w:tcW w:w="624" w:type="dxa"/>
          </w:tcPr>
          <w:p w:rsidR="00FA1EAC" w:rsidRPr="00977ACA" w:rsidRDefault="00FA1EAC" w:rsidP="00FA1EAC">
            <w:pPr>
              <w:pStyle w:val="ConsPlusNormal"/>
              <w:rPr>
                <w:color w:val="000000" w:themeColor="text1"/>
              </w:rPr>
            </w:pPr>
          </w:p>
        </w:tc>
        <w:tc>
          <w:tcPr>
            <w:tcW w:w="680" w:type="dxa"/>
          </w:tcPr>
          <w:p w:rsidR="00FA1EAC" w:rsidRPr="00977ACA" w:rsidRDefault="00FA1EAC" w:rsidP="00FA1EAC">
            <w:pPr>
              <w:pStyle w:val="ConsPlusNormal"/>
              <w:rPr>
                <w:color w:val="000000" w:themeColor="text1"/>
              </w:rPr>
            </w:pPr>
          </w:p>
        </w:tc>
        <w:tc>
          <w:tcPr>
            <w:tcW w:w="624" w:type="dxa"/>
          </w:tcPr>
          <w:p w:rsidR="00FA1EAC" w:rsidRPr="00977ACA" w:rsidRDefault="00FA1EAC" w:rsidP="00FA1EAC">
            <w:pPr>
              <w:pStyle w:val="ConsPlusNormal"/>
              <w:rPr>
                <w:color w:val="000000" w:themeColor="text1"/>
              </w:rPr>
            </w:pPr>
          </w:p>
        </w:tc>
        <w:tc>
          <w:tcPr>
            <w:tcW w:w="624" w:type="dxa"/>
          </w:tcPr>
          <w:p w:rsidR="00FA1EAC" w:rsidRPr="00977ACA" w:rsidRDefault="00FA1EAC" w:rsidP="00FA1EAC">
            <w:pPr>
              <w:pStyle w:val="ConsPlusNormal"/>
              <w:rPr>
                <w:color w:val="000000" w:themeColor="text1"/>
              </w:rPr>
            </w:pPr>
          </w:p>
        </w:tc>
        <w:tc>
          <w:tcPr>
            <w:tcW w:w="1569" w:type="dxa"/>
          </w:tcPr>
          <w:p w:rsidR="00FA1EAC" w:rsidRPr="00977ACA" w:rsidRDefault="00FA1EAC" w:rsidP="00FA1EAC">
            <w:pPr>
              <w:pStyle w:val="ConsPlusNormal"/>
              <w:rPr>
                <w:color w:val="000000" w:themeColor="text1"/>
              </w:rPr>
            </w:pPr>
          </w:p>
        </w:tc>
        <w:tc>
          <w:tcPr>
            <w:tcW w:w="624" w:type="dxa"/>
          </w:tcPr>
          <w:p w:rsidR="00FA1EAC" w:rsidRPr="00977ACA" w:rsidRDefault="00FA1EAC" w:rsidP="00FA1EAC">
            <w:pPr>
              <w:pStyle w:val="ConsPlusNormal"/>
              <w:rPr>
                <w:color w:val="000000" w:themeColor="text1"/>
              </w:rPr>
            </w:pPr>
          </w:p>
        </w:tc>
        <w:tc>
          <w:tcPr>
            <w:tcW w:w="624" w:type="dxa"/>
          </w:tcPr>
          <w:p w:rsidR="00FA1EAC" w:rsidRPr="00977ACA" w:rsidRDefault="00FA1EAC" w:rsidP="00FA1EAC">
            <w:pPr>
              <w:pStyle w:val="ConsPlusNormal"/>
              <w:rPr>
                <w:color w:val="000000" w:themeColor="text1"/>
              </w:rPr>
            </w:pPr>
          </w:p>
        </w:tc>
        <w:tc>
          <w:tcPr>
            <w:tcW w:w="624" w:type="dxa"/>
          </w:tcPr>
          <w:p w:rsidR="00FA1EAC" w:rsidRPr="00977ACA" w:rsidRDefault="00FA1EAC" w:rsidP="00FA1EAC">
            <w:pPr>
              <w:pStyle w:val="ConsPlusNormal"/>
              <w:rPr>
                <w:color w:val="000000" w:themeColor="text1"/>
              </w:rPr>
            </w:pPr>
          </w:p>
        </w:tc>
        <w:tc>
          <w:tcPr>
            <w:tcW w:w="680" w:type="dxa"/>
          </w:tcPr>
          <w:p w:rsidR="00FA1EAC" w:rsidRPr="00977ACA" w:rsidRDefault="00FA1EAC" w:rsidP="00FA1EAC">
            <w:pPr>
              <w:pStyle w:val="ConsPlusNormal"/>
              <w:rPr>
                <w:color w:val="000000" w:themeColor="text1"/>
              </w:rPr>
            </w:pPr>
          </w:p>
        </w:tc>
        <w:tc>
          <w:tcPr>
            <w:tcW w:w="624" w:type="dxa"/>
          </w:tcPr>
          <w:p w:rsidR="00FA1EAC" w:rsidRPr="00977ACA" w:rsidRDefault="00FA1EAC" w:rsidP="00FA1EAC">
            <w:pPr>
              <w:pStyle w:val="ConsPlusNormal"/>
              <w:rPr>
                <w:color w:val="000000" w:themeColor="text1"/>
              </w:rPr>
            </w:pPr>
          </w:p>
        </w:tc>
        <w:tc>
          <w:tcPr>
            <w:tcW w:w="624" w:type="dxa"/>
          </w:tcPr>
          <w:p w:rsidR="00FA1EAC" w:rsidRPr="00977ACA" w:rsidRDefault="00FA1EAC" w:rsidP="00FA1EAC">
            <w:pPr>
              <w:pStyle w:val="ConsPlusNormal"/>
              <w:rPr>
                <w:color w:val="000000" w:themeColor="text1"/>
              </w:rPr>
            </w:pPr>
          </w:p>
        </w:tc>
      </w:tr>
      <w:tr w:rsidR="00FA1EAC" w:rsidRPr="00977ACA" w:rsidTr="00440EAB">
        <w:tc>
          <w:tcPr>
            <w:tcW w:w="454" w:type="dxa"/>
            <w:vMerge/>
          </w:tcPr>
          <w:p w:rsidR="00FA1EAC" w:rsidRPr="00977ACA" w:rsidRDefault="00FA1EAC" w:rsidP="00FA1EAC">
            <w:pPr>
              <w:rPr>
                <w:color w:val="000000" w:themeColor="text1"/>
              </w:rPr>
            </w:pPr>
          </w:p>
        </w:tc>
        <w:tc>
          <w:tcPr>
            <w:tcW w:w="1304" w:type="dxa"/>
            <w:vMerge/>
          </w:tcPr>
          <w:p w:rsidR="00FA1EAC" w:rsidRPr="00977ACA" w:rsidRDefault="00FA1EAC" w:rsidP="00FA1EAC">
            <w:pPr>
              <w:rPr>
                <w:color w:val="000000" w:themeColor="text1"/>
              </w:rPr>
            </w:pPr>
          </w:p>
        </w:tc>
        <w:tc>
          <w:tcPr>
            <w:tcW w:w="1928" w:type="dxa"/>
          </w:tcPr>
          <w:p w:rsidR="00FA1EAC" w:rsidRPr="00977ACA" w:rsidRDefault="00FA1EAC" w:rsidP="00FA1EAC">
            <w:pPr>
              <w:pStyle w:val="ConsPlusNormal"/>
              <w:rPr>
                <w:color w:val="000000" w:themeColor="text1"/>
              </w:rPr>
            </w:pPr>
          </w:p>
        </w:tc>
        <w:tc>
          <w:tcPr>
            <w:tcW w:w="850" w:type="dxa"/>
          </w:tcPr>
          <w:p w:rsidR="00FA1EAC" w:rsidRPr="00977ACA" w:rsidRDefault="00FA1EAC" w:rsidP="00FA1EAC">
            <w:pPr>
              <w:pStyle w:val="ConsPlusNormal"/>
              <w:rPr>
                <w:color w:val="000000" w:themeColor="text1"/>
              </w:rPr>
            </w:pPr>
          </w:p>
        </w:tc>
        <w:tc>
          <w:tcPr>
            <w:tcW w:w="624" w:type="dxa"/>
          </w:tcPr>
          <w:p w:rsidR="00FA1EAC" w:rsidRPr="00977ACA" w:rsidRDefault="00FA1EAC" w:rsidP="00FA1EAC">
            <w:pPr>
              <w:pStyle w:val="ConsPlusNormal"/>
              <w:rPr>
                <w:color w:val="000000" w:themeColor="text1"/>
              </w:rPr>
            </w:pPr>
          </w:p>
        </w:tc>
        <w:tc>
          <w:tcPr>
            <w:tcW w:w="624" w:type="dxa"/>
          </w:tcPr>
          <w:p w:rsidR="00FA1EAC" w:rsidRPr="00977ACA" w:rsidRDefault="00FA1EAC" w:rsidP="00FA1EAC">
            <w:pPr>
              <w:pStyle w:val="ConsPlusNormal"/>
              <w:rPr>
                <w:color w:val="000000" w:themeColor="text1"/>
              </w:rPr>
            </w:pPr>
          </w:p>
        </w:tc>
        <w:tc>
          <w:tcPr>
            <w:tcW w:w="680" w:type="dxa"/>
          </w:tcPr>
          <w:p w:rsidR="00FA1EAC" w:rsidRPr="00977ACA" w:rsidRDefault="00FA1EAC" w:rsidP="00FA1EAC">
            <w:pPr>
              <w:pStyle w:val="ConsPlusNormal"/>
              <w:rPr>
                <w:color w:val="000000" w:themeColor="text1"/>
              </w:rPr>
            </w:pPr>
          </w:p>
        </w:tc>
        <w:tc>
          <w:tcPr>
            <w:tcW w:w="624" w:type="dxa"/>
          </w:tcPr>
          <w:p w:rsidR="00FA1EAC" w:rsidRPr="00977ACA" w:rsidRDefault="00FA1EAC" w:rsidP="00FA1EAC">
            <w:pPr>
              <w:pStyle w:val="ConsPlusNormal"/>
              <w:rPr>
                <w:color w:val="000000" w:themeColor="text1"/>
              </w:rPr>
            </w:pPr>
          </w:p>
        </w:tc>
        <w:tc>
          <w:tcPr>
            <w:tcW w:w="624" w:type="dxa"/>
          </w:tcPr>
          <w:p w:rsidR="00FA1EAC" w:rsidRPr="00977ACA" w:rsidRDefault="00FA1EAC" w:rsidP="00FA1EAC">
            <w:pPr>
              <w:pStyle w:val="ConsPlusNormal"/>
              <w:rPr>
                <w:color w:val="000000" w:themeColor="text1"/>
              </w:rPr>
            </w:pPr>
          </w:p>
        </w:tc>
        <w:tc>
          <w:tcPr>
            <w:tcW w:w="1569" w:type="dxa"/>
          </w:tcPr>
          <w:p w:rsidR="00FA1EAC" w:rsidRPr="00977ACA" w:rsidRDefault="00FA1EAC" w:rsidP="00FA1EAC">
            <w:pPr>
              <w:pStyle w:val="ConsPlusNormal"/>
              <w:rPr>
                <w:color w:val="000000" w:themeColor="text1"/>
              </w:rPr>
            </w:pPr>
          </w:p>
        </w:tc>
        <w:tc>
          <w:tcPr>
            <w:tcW w:w="624" w:type="dxa"/>
          </w:tcPr>
          <w:p w:rsidR="00FA1EAC" w:rsidRPr="00977ACA" w:rsidRDefault="00FA1EAC" w:rsidP="00FA1EAC">
            <w:pPr>
              <w:pStyle w:val="ConsPlusNormal"/>
              <w:rPr>
                <w:color w:val="000000" w:themeColor="text1"/>
              </w:rPr>
            </w:pPr>
          </w:p>
        </w:tc>
        <w:tc>
          <w:tcPr>
            <w:tcW w:w="624" w:type="dxa"/>
          </w:tcPr>
          <w:p w:rsidR="00FA1EAC" w:rsidRPr="00977ACA" w:rsidRDefault="00FA1EAC" w:rsidP="00FA1EAC">
            <w:pPr>
              <w:pStyle w:val="ConsPlusNormal"/>
              <w:rPr>
                <w:color w:val="000000" w:themeColor="text1"/>
              </w:rPr>
            </w:pPr>
          </w:p>
        </w:tc>
        <w:tc>
          <w:tcPr>
            <w:tcW w:w="624" w:type="dxa"/>
          </w:tcPr>
          <w:p w:rsidR="00FA1EAC" w:rsidRPr="00977ACA" w:rsidRDefault="00FA1EAC" w:rsidP="00FA1EAC">
            <w:pPr>
              <w:pStyle w:val="ConsPlusNormal"/>
              <w:rPr>
                <w:color w:val="000000" w:themeColor="text1"/>
              </w:rPr>
            </w:pPr>
          </w:p>
        </w:tc>
        <w:tc>
          <w:tcPr>
            <w:tcW w:w="680" w:type="dxa"/>
          </w:tcPr>
          <w:p w:rsidR="00FA1EAC" w:rsidRPr="00977ACA" w:rsidRDefault="00FA1EAC" w:rsidP="00FA1EAC">
            <w:pPr>
              <w:pStyle w:val="ConsPlusNormal"/>
              <w:rPr>
                <w:color w:val="000000" w:themeColor="text1"/>
              </w:rPr>
            </w:pPr>
          </w:p>
        </w:tc>
        <w:tc>
          <w:tcPr>
            <w:tcW w:w="624" w:type="dxa"/>
          </w:tcPr>
          <w:p w:rsidR="00FA1EAC" w:rsidRPr="00977ACA" w:rsidRDefault="00FA1EAC" w:rsidP="00FA1EAC">
            <w:pPr>
              <w:pStyle w:val="ConsPlusNormal"/>
              <w:rPr>
                <w:color w:val="000000" w:themeColor="text1"/>
              </w:rPr>
            </w:pPr>
          </w:p>
        </w:tc>
        <w:tc>
          <w:tcPr>
            <w:tcW w:w="624" w:type="dxa"/>
          </w:tcPr>
          <w:p w:rsidR="00FA1EAC" w:rsidRPr="00977ACA" w:rsidRDefault="00FA1EAC" w:rsidP="00FA1EAC">
            <w:pPr>
              <w:pStyle w:val="ConsPlusNormal"/>
              <w:rPr>
                <w:color w:val="000000" w:themeColor="text1"/>
              </w:rPr>
            </w:pPr>
          </w:p>
        </w:tc>
      </w:tr>
      <w:tr w:rsidR="00FA1EAC" w:rsidRPr="00977ACA" w:rsidTr="00440EAB">
        <w:tblPrEx>
          <w:tblBorders>
            <w:left w:val="nil"/>
          </w:tblBorders>
        </w:tblPrEx>
        <w:tc>
          <w:tcPr>
            <w:tcW w:w="454" w:type="dxa"/>
            <w:tcBorders>
              <w:left w:val="nil"/>
              <w:bottom w:val="nil"/>
              <w:right w:val="nil"/>
            </w:tcBorders>
          </w:tcPr>
          <w:p w:rsidR="00FA1EAC" w:rsidRPr="00977ACA" w:rsidRDefault="00FA1EAC" w:rsidP="00FA1EAC">
            <w:pPr>
              <w:pStyle w:val="ConsPlusNormal"/>
              <w:rPr>
                <w:color w:val="000000" w:themeColor="text1"/>
              </w:rPr>
            </w:pPr>
          </w:p>
        </w:tc>
        <w:tc>
          <w:tcPr>
            <w:tcW w:w="1304" w:type="dxa"/>
            <w:tcBorders>
              <w:left w:val="nil"/>
              <w:bottom w:val="nil"/>
              <w:right w:val="nil"/>
            </w:tcBorders>
          </w:tcPr>
          <w:p w:rsidR="00FA1EAC" w:rsidRPr="00977ACA" w:rsidRDefault="00FA1EAC" w:rsidP="00FA1EAC">
            <w:pPr>
              <w:pStyle w:val="ConsPlusNormal"/>
              <w:rPr>
                <w:color w:val="000000" w:themeColor="text1"/>
              </w:rPr>
            </w:pPr>
          </w:p>
        </w:tc>
        <w:tc>
          <w:tcPr>
            <w:tcW w:w="1928" w:type="dxa"/>
            <w:tcBorders>
              <w:left w:val="nil"/>
              <w:bottom w:val="nil"/>
              <w:right w:val="nil"/>
            </w:tcBorders>
          </w:tcPr>
          <w:p w:rsidR="00FA1EAC" w:rsidRPr="00977ACA" w:rsidRDefault="00FA1EAC" w:rsidP="00FA1EAC">
            <w:pPr>
              <w:pStyle w:val="ConsPlusNormal"/>
              <w:rPr>
                <w:color w:val="000000" w:themeColor="text1"/>
              </w:rPr>
            </w:pPr>
          </w:p>
        </w:tc>
        <w:tc>
          <w:tcPr>
            <w:tcW w:w="850" w:type="dxa"/>
            <w:tcBorders>
              <w:left w:val="nil"/>
              <w:bottom w:val="nil"/>
            </w:tcBorders>
          </w:tcPr>
          <w:p w:rsidR="00FA1EAC" w:rsidRPr="00977ACA" w:rsidRDefault="00FA1EAC" w:rsidP="00440EAB">
            <w:pPr>
              <w:pStyle w:val="ConsPlusNormal"/>
              <w:ind w:firstLine="5"/>
              <w:jc w:val="right"/>
              <w:rPr>
                <w:color w:val="000000" w:themeColor="text1"/>
              </w:rPr>
            </w:pPr>
            <w:r w:rsidRPr="00977ACA">
              <w:rPr>
                <w:color w:val="000000" w:themeColor="text1"/>
              </w:rPr>
              <w:t>Итого:</w:t>
            </w:r>
          </w:p>
        </w:tc>
        <w:tc>
          <w:tcPr>
            <w:tcW w:w="624" w:type="dxa"/>
          </w:tcPr>
          <w:p w:rsidR="00FA1EAC" w:rsidRPr="00977ACA" w:rsidRDefault="00FA1EAC" w:rsidP="00440EAB">
            <w:pPr>
              <w:pStyle w:val="ConsPlusNormal"/>
              <w:ind w:firstLine="5"/>
              <w:rPr>
                <w:color w:val="000000" w:themeColor="text1"/>
              </w:rPr>
            </w:pPr>
          </w:p>
        </w:tc>
        <w:tc>
          <w:tcPr>
            <w:tcW w:w="624" w:type="dxa"/>
          </w:tcPr>
          <w:p w:rsidR="00FA1EAC" w:rsidRPr="00977ACA" w:rsidRDefault="00FA1EAC" w:rsidP="00FA1EAC">
            <w:pPr>
              <w:pStyle w:val="ConsPlusNormal"/>
              <w:rPr>
                <w:color w:val="000000" w:themeColor="text1"/>
              </w:rPr>
            </w:pPr>
          </w:p>
        </w:tc>
        <w:tc>
          <w:tcPr>
            <w:tcW w:w="680" w:type="dxa"/>
          </w:tcPr>
          <w:p w:rsidR="00FA1EAC" w:rsidRPr="00977ACA" w:rsidRDefault="00FA1EAC" w:rsidP="00FA1EAC">
            <w:pPr>
              <w:pStyle w:val="ConsPlusNormal"/>
              <w:rPr>
                <w:color w:val="000000" w:themeColor="text1"/>
              </w:rPr>
            </w:pPr>
          </w:p>
        </w:tc>
        <w:tc>
          <w:tcPr>
            <w:tcW w:w="624" w:type="dxa"/>
          </w:tcPr>
          <w:p w:rsidR="00FA1EAC" w:rsidRPr="00977ACA" w:rsidRDefault="00FA1EAC" w:rsidP="00FA1EAC">
            <w:pPr>
              <w:pStyle w:val="ConsPlusNormal"/>
              <w:rPr>
                <w:color w:val="000000" w:themeColor="text1"/>
              </w:rPr>
            </w:pPr>
          </w:p>
        </w:tc>
        <w:tc>
          <w:tcPr>
            <w:tcW w:w="624" w:type="dxa"/>
          </w:tcPr>
          <w:p w:rsidR="00FA1EAC" w:rsidRPr="00977ACA" w:rsidRDefault="00FA1EAC" w:rsidP="00FA1EAC">
            <w:pPr>
              <w:pStyle w:val="ConsPlusNormal"/>
              <w:rPr>
                <w:color w:val="000000" w:themeColor="text1"/>
              </w:rPr>
            </w:pPr>
          </w:p>
        </w:tc>
        <w:tc>
          <w:tcPr>
            <w:tcW w:w="1569" w:type="dxa"/>
          </w:tcPr>
          <w:p w:rsidR="00FA1EAC" w:rsidRPr="00977ACA" w:rsidRDefault="00FA1EAC" w:rsidP="00FA1EAC">
            <w:pPr>
              <w:pStyle w:val="ConsPlusNormal"/>
              <w:rPr>
                <w:color w:val="000000" w:themeColor="text1"/>
              </w:rPr>
            </w:pPr>
          </w:p>
        </w:tc>
        <w:tc>
          <w:tcPr>
            <w:tcW w:w="624" w:type="dxa"/>
          </w:tcPr>
          <w:p w:rsidR="00FA1EAC" w:rsidRPr="00977ACA" w:rsidRDefault="00FA1EAC" w:rsidP="00FA1EAC">
            <w:pPr>
              <w:pStyle w:val="ConsPlusNormal"/>
              <w:rPr>
                <w:color w:val="000000" w:themeColor="text1"/>
              </w:rPr>
            </w:pPr>
          </w:p>
        </w:tc>
        <w:tc>
          <w:tcPr>
            <w:tcW w:w="624" w:type="dxa"/>
          </w:tcPr>
          <w:p w:rsidR="00FA1EAC" w:rsidRPr="00977ACA" w:rsidRDefault="00FA1EAC" w:rsidP="00FA1EAC">
            <w:pPr>
              <w:pStyle w:val="ConsPlusNormal"/>
              <w:rPr>
                <w:color w:val="000000" w:themeColor="text1"/>
              </w:rPr>
            </w:pPr>
          </w:p>
        </w:tc>
        <w:tc>
          <w:tcPr>
            <w:tcW w:w="624" w:type="dxa"/>
          </w:tcPr>
          <w:p w:rsidR="00FA1EAC" w:rsidRPr="00977ACA" w:rsidRDefault="00FA1EAC" w:rsidP="00FA1EAC">
            <w:pPr>
              <w:pStyle w:val="ConsPlusNormal"/>
              <w:rPr>
                <w:color w:val="000000" w:themeColor="text1"/>
              </w:rPr>
            </w:pPr>
          </w:p>
        </w:tc>
        <w:tc>
          <w:tcPr>
            <w:tcW w:w="680" w:type="dxa"/>
          </w:tcPr>
          <w:p w:rsidR="00FA1EAC" w:rsidRPr="00977ACA" w:rsidRDefault="00FA1EAC" w:rsidP="00FA1EAC">
            <w:pPr>
              <w:pStyle w:val="ConsPlusNormal"/>
              <w:rPr>
                <w:color w:val="000000" w:themeColor="text1"/>
              </w:rPr>
            </w:pPr>
          </w:p>
        </w:tc>
        <w:tc>
          <w:tcPr>
            <w:tcW w:w="624" w:type="dxa"/>
          </w:tcPr>
          <w:p w:rsidR="00FA1EAC" w:rsidRPr="00977ACA" w:rsidRDefault="00FA1EAC" w:rsidP="00FA1EAC">
            <w:pPr>
              <w:pStyle w:val="ConsPlusNormal"/>
              <w:rPr>
                <w:color w:val="000000" w:themeColor="text1"/>
              </w:rPr>
            </w:pPr>
          </w:p>
        </w:tc>
        <w:tc>
          <w:tcPr>
            <w:tcW w:w="624" w:type="dxa"/>
          </w:tcPr>
          <w:p w:rsidR="00FA1EAC" w:rsidRPr="00977ACA" w:rsidRDefault="00FA1EAC" w:rsidP="00FA1EAC">
            <w:pPr>
              <w:pStyle w:val="ConsPlusNormal"/>
              <w:rPr>
                <w:color w:val="000000" w:themeColor="text1"/>
              </w:rPr>
            </w:pPr>
          </w:p>
        </w:tc>
      </w:tr>
    </w:tbl>
    <w:p w:rsidR="00FA1EAC" w:rsidRPr="00977ACA" w:rsidRDefault="00FA1EAC" w:rsidP="00FA1EAC">
      <w:pPr>
        <w:rPr>
          <w:color w:val="000000" w:themeColor="text1"/>
        </w:rPr>
        <w:sectPr w:rsidR="00FA1EAC" w:rsidRPr="00977ACA">
          <w:pgSz w:w="16838" w:h="11905" w:orient="landscape"/>
          <w:pgMar w:top="1701" w:right="1134" w:bottom="850" w:left="1134" w:header="0" w:footer="0" w:gutter="0"/>
          <w:cols w:space="720"/>
        </w:sectPr>
      </w:pPr>
    </w:p>
    <w:p w:rsidR="00FA1EAC" w:rsidRPr="00977ACA" w:rsidRDefault="00FA1EAC" w:rsidP="00FA1EAC">
      <w:pPr>
        <w:pStyle w:val="ConsPlusNormal"/>
        <w:jc w:val="both"/>
        <w:rPr>
          <w:color w:val="000000" w:themeColor="text1"/>
        </w:rPr>
      </w:pPr>
    </w:p>
    <w:p w:rsidR="00FA1EAC" w:rsidRPr="00977ACA" w:rsidRDefault="00FA1EAC" w:rsidP="00FA1EAC">
      <w:pPr>
        <w:pStyle w:val="ConsPlusNonformat"/>
        <w:jc w:val="both"/>
        <w:rPr>
          <w:color w:val="000000" w:themeColor="text1"/>
        </w:rPr>
      </w:pPr>
      <w:r w:rsidRPr="00977ACA">
        <w:rPr>
          <w:color w:val="000000" w:themeColor="text1"/>
        </w:rPr>
        <w:t xml:space="preserve">                              Подписи сторон:</w:t>
      </w:r>
    </w:p>
    <w:p w:rsidR="00FA1EAC" w:rsidRPr="00977ACA" w:rsidRDefault="00FA1EAC" w:rsidP="00FA1EAC">
      <w:pPr>
        <w:pStyle w:val="ConsPlusNonformat"/>
        <w:jc w:val="both"/>
        <w:rPr>
          <w:color w:val="000000" w:themeColor="text1"/>
        </w:rPr>
      </w:pPr>
    </w:p>
    <w:p w:rsidR="00FA1EAC" w:rsidRPr="00977ACA" w:rsidRDefault="00FA1EAC" w:rsidP="00FA1EAC">
      <w:pPr>
        <w:pStyle w:val="ConsPlusNonformat"/>
        <w:jc w:val="both"/>
        <w:rPr>
          <w:color w:val="000000" w:themeColor="text1"/>
        </w:rPr>
      </w:pPr>
      <w:r w:rsidRPr="00977ACA">
        <w:rPr>
          <w:color w:val="000000" w:themeColor="text1"/>
        </w:rPr>
        <w:t xml:space="preserve">           ______________      _________________________________</w:t>
      </w:r>
    </w:p>
    <w:p w:rsidR="00FA1EAC" w:rsidRPr="00977ACA" w:rsidRDefault="00FA1EAC" w:rsidP="00FA1EAC">
      <w:pPr>
        <w:pStyle w:val="ConsPlusNonformat"/>
        <w:jc w:val="both"/>
        <w:rPr>
          <w:color w:val="000000" w:themeColor="text1"/>
        </w:rPr>
      </w:pPr>
      <w:r w:rsidRPr="00977ACA">
        <w:rPr>
          <w:color w:val="000000" w:themeColor="text1"/>
        </w:rPr>
        <w:t xml:space="preserve">              (Субъект)        (Министерство, Агентство, Служба)</w:t>
      </w:r>
    </w:p>
    <w:p w:rsidR="00FA1EAC" w:rsidRPr="00977ACA" w:rsidRDefault="00FA1EAC" w:rsidP="00FA1EAC">
      <w:pPr>
        <w:pStyle w:val="ConsPlusNormal"/>
        <w:jc w:val="both"/>
        <w:rPr>
          <w:color w:val="000000" w:themeColor="text1"/>
        </w:rPr>
      </w:pPr>
    </w:p>
    <w:p w:rsidR="00FA1EAC" w:rsidRPr="00977ACA" w:rsidRDefault="00FA1EAC" w:rsidP="00FA1EAC">
      <w:pPr>
        <w:pStyle w:val="ConsPlusNormal"/>
        <w:ind w:firstLine="540"/>
        <w:jc w:val="both"/>
        <w:rPr>
          <w:color w:val="000000" w:themeColor="text1"/>
        </w:rPr>
      </w:pPr>
      <w:r w:rsidRPr="00977ACA">
        <w:rPr>
          <w:color w:val="000000" w:themeColor="text1"/>
        </w:rPr>
        <w:t>--------------------------------</w:t>
      </w:r>
    </w:p>
    <w:p w:rsidR="00FA1EAC" w:rsidRPr="00977ACA" w:rsidRDefault="00FA1EAC" w:rsidP="00FA1EAC">
      <w:pPr>
        <w:pStyle w:val="ConsPlusNormal"/>
        <w:ind w:firstLine="540"/>
        <w:jc w:val="both"/>
        <w:rPr>
          <w:rFonts w:ascii="Times New Roman" w:hAnsi="Times New Roman" w:cs="Times New Roman"/>
          <w:color w:val="000000" w:themeColor="text1"/>
        </w:rPr>
      </w:pPr>
      <w:bookmarkStart w:id="117" w:name="P895"/>
      <w:bookmarkEnd w:id="117"/>
      <w:r w:rsidRPr="00977ACA">
        <w:rPr>
          <w:rFonts w:ascii="Times New Roman" w:hAnsi="Times New Roman" w:cs="Times New Roman"/>
          <w:color w:val="000000" w:themeColor="text1"/>
        </w:rPr>
        <w:t xml:space="preserve">&lt;1&gt; Наименование объекта капитального строительства, объекта недвижимого имущества, указываемого в настоящей таблице, должно соответствовать наименованию, указанному в </w:t>
      </w:r>
      <w:hyperlink w:anchor="P721" w:history="1">
        <w:r w:rsidRPr="00977ACA">
          <w:rPr>
            <w:rFonts w:ascii="Times New Roman" w:hAnsi="Times New Roman" w:cs="Times New Roman"/>
            <w:color w:val="000000" w:themeColor="text1"/>
          </w:rPr>
          <w:t>графе 2</w:t>
        </w:r>
      </w:hyperlink>
      <w:r w:rsidRPr="00977ACA">
        <w:rPr>
          <w:rFonts w:ascii="Times New Roman" w:hAnsi="Times New Roman" w:cs="Times New Roman"/>
          <w:color w:val="000000" w:themeColor="text1"/>
        </w:rPr>
        <w:t xml:space="preserve"> приложения N 2 к соглашению.</w:t>
      </w:r>
    </w:p>
    <w:p w:rsidR="00FA1EAC" w:rsidRPr="00977ACA" w:rsidRDefault="00FA1EAC" w:rsidP="00FA1EAC">
      <w:pPr>
        <w:pStyle w:val="ConsPlusNormal"/>
        <w:ind w:firstLine="540"/>
        <w:jc w:val="both"/>
        <w:rPr>
          <w:rFonts w:ascii="Times New Roman" w:hAnsi="Times New Roman" w:cs="Times New Roman"/>
          <w:color w:val="000000" w:themeColor="text1"/>
        </w:rPr>
      </w:pPr>
      <w:bookmarkStart w:id="118" w:name="P896"/>
      <w:bookmarkEnd w:id="118"/>
      <w:r w:rsidRPr="00977ACA">
        <w:rPr>
          <w:rFonts w:ascii="Times New Roman" w:hAnsi="Times New Roman" w:cs="Times New Roman"/>
          <w:color w:val="000000" w:themeColor="text1"/>
        </w:rPr>
        <w:t>&lt;2&gt; Общий объем бюджетных ассигнований, предусматриваемых в бюджете субъекта Российской Федерации на исполнение расходных обязательств субъекта Российской Федерации, в целях софинансирования которых предоставляется Субсидия (указывается в объеме, необходимом для их исполнения).</w:t>
      </w:r>
    </w:p>
    <w:p w:rsidR="00FA1EAC" w:rsidRPr="00977ACA" w:rsidRDefault="00FA1EAC" w:rsidP="00FA1EAC">
      <w:pPr>
        <w:pStyle w:val="ConsPlusNormal"/>
        <w:ind w:firstLine="540"/>
        <w:jc w:val="both"/>
        <w:rPr>
          <w:rFonts w:ascii="Times New Roman" w:hAnsi="Times New Roman" w:cs="Times New Roman"/>
          <w:color w:val="000000" w:themeColor="text1"/>
        </w:rPr>
      </w:pPr>
      <w:bookmarkStart w:id="119" w:name="P897"/>
      <w:bookmarkEnd w:id="119"/>
      <w:r w:rsidRPr="00977ACA">
        <w:rPr>
          <w:rFonts w:ascii="Times New Roman" w:hAnsi="Times New Roman" w:cs="Times New Roman"/>
          <w:color w:val="000000" w:themeColor="text1"/>
        </w:rPr>
        <w:t>&lt;3&gt; В случае предоставления Субсидии из федерального бюджета бюджету субъекта Российской Федерации, в целях софинансирования расходных обязательств субъектов Российской Федерации по выполнению полномочий органов местного самоуправления по вопросам местного значения. Общий объем бюджетных ассигнований, предусматриваемых в местном бюджете на исполнение расходных обязательств муниципального образования, в целях софинансирования которых предоставляется Субсидия, указывается в объеме, необходимом для их исполнения.</w:t>
      </w:r>
    </w:p>
    <w:p w:rsidR="00FA1EAC" w:rsidRPr="00977ACA" w:rsidRDefault="00FA1EAC" w:rsidP="00FA1EAC">
      <w:pPr>
        <w:pStyle w:val="ConsPlusNormal"/>
        <w:ind w:firstLine="540"/>
        <w:jc w:val="both"/>
        <w:rPr>
          <w:rFonts w:ascii="Times New Roman" w:hAnsi="Times New Roman" w:cs="Times New Roman"/>
          <w:color w:val="000000" w:themeColor="text1"/>
        </w:rPr>
      </w:pPr>
      <w:bookmarkStart w:id="120" w:name="P898"/>
      <w:bookmarkEnd w:id="120"/>
      <w:r w:rsidRPr="00977ACA">
        <w:rPr>
          <w:rFonts w:ascii="Times New Roman" w:hAnsi="Times New Roman" w:cs="Times New Roman"/>
          <w:color w:val="000000" w:themeColor="text1"/>
        </w:rPr>
        <w:t xml:space="preserve">&lt;4&gt; Определяется в соответствии с </w:t>
      </w:r>
      <w:hyperlink w:anchor="P137" w:history="1">
        <w:r w:rsidRPr="00977ACA">
          <w:rPr>
            <w:rFonts w:ascii="Times New Roman" w:hAnsi="Times New Roman" w:cs="Times New Roman"/>
            <w:color w:val="000000" w:themeColor="text1"/>
          </w:rPr>
          <w:t>пунктом 2.2</w:t>
        </w:r>
      </w:hyperlink>
      <w:r w:rsidRPr="00977ACA">
        <w:rPr>
          <w:rFonts w:ascii="Times New Roman" w:hAnsi="Times New Roman" w:cs="Times New Roman"/>
          <w:color w:val="000000" w:themeColor="text1"/>
        </w:rPr>
        <w:t xml:space="preserve"> соглашения.</w:t>
      </w:r>
    </w:p>
    <w:p w:rsidR="00FA1EAC" w:rsidRPr="00977ACA" w:rsidRDefault="00FA1EAC" w:rsidP="00FA1EAC">
      <w:pPr>
        <w:pStyle w:val="ConsPlusNormal"/>
        <w:jc w:val="both"/>
        <w:rPr>
          <w:color w:val="000000" w:themeColor="text1"/>
        </w:rPr>
      </w:pPr>
    </w:p>
    <w:p w:rsidR="00FA1EAC" w:rsidRPr="00977ACA" w:rsidRDefault="00FA1EAC" w:rsidP="00FA1EAC">
      <w:pPr>
        <w:pStyle w:val="ConsPlusNormal"/>
        <w:jc w:val="both"/>
        <w:rPr>
          <w:color w:val="000000" w:themeColor="text1"/>
        </w:rPr>
      </w:pPr>
    </w:p>
    <w:p w:rsidR="00FA1EAC" w:rsidRPr="00977ACA" w:rsidRDefault="00FA1EAC" w:rsidP="00FA1EAC">
      <w:pPr>
        <w:pStyle w:val="ConsPlusNormal"/>
        <w:jc w:val="both"/>
        <w:rPr>
          <w:color w:val="000000" w:themeColor="text1"/>
        </w:rPr>
      </w:pPr>
    </w:p>
    <w:p w:rsidR="00FA1EAC" w:rsidRPr="00977ACA" w:rsidRDefault="00FA1EAC" w:rsidP="00FA1EAC">
      <w:pPr>
        <w:pStyle w:val="ConsPlusNormal"/>
        <w:jc w:val="both"/>
        <w:rPr>
          <w:color w:val="000000" w:themeColor="text1"/>
        </w:rPr>
      </w:pPr>
    </w:p>
    <w:p w:rsidR="00FA1EAC" w:rsidRPr="00977ACA" w:rsidRDefault="00FA1EAC" w:rsidP="00FA1EAC">
      <w:pPr>
        <w:pStyle w:val="ConsPlusNormal"/>
        <w:jc w:val="both"/>
        <w:rPr>
          <w:color w:val="000000" w:themeColor="text1"/>
        </w:rPr>
      </w:pPr>
    </w:p>
    <w:p w:rsidR="00440EAB" w:rsidRPr="00977ACA" w:rsidRDefault="00440EAB">
      <w:pPr>
        <w:rPr>
          <w:rFonts w:ascii="Arial" w:eastAsia="Times New Roman" w:hAnsi="Arial" w:cs="Arial"/>
          <w:color w:val="000000" w:themeColor="text1"/>
          <w:sz w:val="20"/>
          <w:szCs w:val="20"/>
          <w:lang w:eastAsia="ru-RU"/>
        </w:rPr>
      </w:pPr>
      <w:r w:rsidRPr="00977ACA">
        <w:rPr>
          <w:color w:val="000000" w:themeColor="text1"/>
        </w:rPr>
        <w:br w:type="page"/>
      </w:r>
    </w:p>
    <w:p w:rsidR="00FA1EAC" w:rsidRPr="00977ACA" w:rsidRDefault="00FA1EAC" w:rsidP="00FA1EAC">
      <w:pPr>
        <w:pStyle w:val="ConsPlusNormal"/>
        <w:jc w:val="right"/>
        <w:outlineLvl w:val="1"/>
        <w:rPr>
          <w:rFonts w:ascii="Times New Roman" w:hAnsi="Times New Roman" w:cs="Times New Roman"/>
          <w:color w:val="000000" w:themeColor="text1"/>
        </w:rPr>
      </w:pPr>
      <w:r w:rsidRPr="00977ACA">
        <w:rPr>
          <w:rFonts w:ascii="Times New Roman" w:hAnsi="Times New Roman" w:cs="Times New Roman"/>
          <w:color w:val="000000" w:themeColor="text1"/>
        </w:rPr>
        <w:lastRenderedPageBreak/>
        <w:t xml:space="preserve">Приложение </w:t>
      </w:r>
      <w:r w:rsidR="00440EAB" w:rsidRPr="00977ACA">
        <w:rPr>
          <w:rFonts w:ascii="Times New Roman" w:hAnsi="Times New Roman" w:cs="Times New Roman"/>
          <w:color w:val="000000" w:themeColor="text1"/>
        </w:rPr>
        <w:t>№</w:t>
      </w:r>
      <w:r w:rsidRPr="00977ACA">
        <w:rPr>
          <w:rFonts w:ascii="Times New Roman" w:hAnsi="Times New Roman" w:cs="Times New Roman"/>
          <w:color w:val="000000" w:themeColor="text1"/>
        </w:rPr>
        <w:t xml:space="preserve"> 4</w:t>
      </w:r>
    </w:p>
    <w:p w:rsidR="00FA1EAC" w:rsidRPr="00977ACA" w:rsidRDefault="00FA1EAC" w:rsidP="00FA1EAC">
      <w:pPr>
        <w:pStyle w:val="ConsPlusNormal"/>
        <w:jc w:val="right"/>
        <w:rPr>
          <w:rFonts w:ascii="Times New Roman" w:hAnsi="Times New Roman" w:cs="Times New Roman"/>
          <w:color w:val="000000" w:themeColor="text1"/>
        </w:rPr>
      </w:pPr>
      <w:r w:rsidRPr="00977ACA">
        <w:rPr>
          <w:rFonts w:ascii="Times New Roman" w:hAnsi="Times New Roman" w:cs="Times New Roman"/>
          <w:color w:val="000000" w:themeColor="text1"/>
        </w:rPr>
        <w:t>к Типовой форме соглашения</w:t>
      </w:r>
      <w:r w:rsidR="00440EAB" w:rsidRPr="00977ACA">
        <w:rPr>
          <w:rFonts w:ascii="Times New Roman" w:hAnsi="Times New Roman" w:cs="Times New Roman"/>
          <w:color w:val="000000" w:themeColor="text1"/>
        </w:rPr>
        <w:t xml:space="preserve"> </w:t>
      </w:r>
      <w:r w:rsidRPr="00977ACA">
        <w:rPr>
          <w:rFonts w:ascii="Times New Roman" w:hAnsi="Times New Roman" w:cs="Times New Roman"/>
          <w:color w:val="000000" w:themeColor="text1"/>
        </w:rPr>
        <w:t>о предоставлении субсидии бюджету</w:t>
      </w:r>
    </w:p>
    <w:p w:rsidR="00FA1EAC" w:rsidRPr="00977ACA" w:rsidRDefault="00FA1EAC" w:rsidP="00FA1EAC">
      <w:pPr>
        <w:pStyle w:val="ConsPlusNormal"/>
        <w:jc w:val="right"/>
        <w:rPr>
          <w:rFonts w:ascii="Times New Roman" w:hAnsi="Times New Roman" w:cs="Times New Roman"/>
          <w:color w:val="000000" w:themeColor="text1"/>
        </w:rPr>
      </w:pPr>
      <w:r w:rsidRPr="00977ACA">
        <w:rPr>
          <w:rFonts w:ascii="Times New Roman" w:hAnsi="Times New Roman" w:cs="Times New Roman"/>
          <w:color w:val="000000" w:themeColor="text1"/>
        </w:rPr>
        <w:t>субъекта Российской Федерации</w:t>
      </w:r>
      <w:r w:rsidR="00440EAB" w:rsidRPr="00977ACA">
        <w:rPr>
          <w:rFonts w:ascii="Times New Roman" w:hAnsi="Times New Roman" w:cs="Times New Roman"/>
          <w:color w:val="000000" w:themeColor="text1"/>
        </w:rPr>
        <w:t xml:space="preserve"> </w:t>
      </w:r>
      <w:r w:rsidRPr="00977ACA">
        <w:rPr>
          <w:rFonts w:ascii="Times New Roman" w:hAnsi="Times New Roman" w:cs="Times New Roman"/>
          <w:color w:val="000000" w:themeColor="text1"/>
        </w:rPr>
        <w:t>из федерального бюджета,</w:t>
      </w:r>
    </w:p>
    <w:p w:rsidR="00FA1EAC" w:rsidRPr="00977ACA" w:rsidRDefault="00FA1EAC" w:rsidP="00FA1EAC">
      <w:pPr>
        <w:pStyle w:val="ConsPlusNormal"/>
        <w:jc w:val="right"/>
        <w:rPr>
          <w:rFonts w:ascii="Times New Roman" w:hAnsi="Times New Roman" w:cs="Times New Roman"/>
          <w:color w:val="000000" w:themeColor="text1"/>
        </w:rPr>
      </w:pPr>
      <w:r w:rsidRPr="00977ACA">
        <w:rPr>
          <w:rFonts w:ascii="Times New Roman" w:hAnsi="Times New Roman" w:cs="Times New Roman"/>
          <w:color w:val="000000" w:themeColor="text1"/>
        </w:rPr>
        <w:t>утвержденной приказом Министерства</w:t>
      </w:r>
      <w:r w:rsidR="00440EAB" w:rsidRPr="00977ACA">
        <w:rPr>
          <w:rFonts w:ascii="Times New Roman" w:hAnsi="Times New Roman" w:cs="Times New Roman"/>
          <w:color w:val="000000" w:themeColor="text1"/>
        </w:rPr>
        <w:t xml:space="preserve"> </w:t>
      </w:r>
      <w:r w:rsidRPr="00977ACA">
        <w:rPr>
          <w:rFonts w:ascii="Times New Roman" w:hAnsi="Times New Roman" w:cs="Times New Roman"/>
          <w:color w:val="000000" w:themeColor="text1"/>
        </w:rPr>
        <w:t>финансов Российской Федерации</w:t>
      </w:r>
    </w:p>
    <w:p w:rsidR="00FA1EAC" w:rsidRPr="00977ACA" w:rsidRDefault="00FA1EAC" w:rsidP="00FA1EAC">
      <w:pPr>
        <w:pStyle w:val="ConsPlusNormal"/>
        <w:jc w:val="right"/>
        <w:rPr>
          <w:rFonts w:ascii="Times New Roman" w:hAnsi="Times New Roman" w:cs="Times New Roman"/>
          <w:color w:val="000000" w:themeColor="text1"/>
        </w:rPr>
      </w:pPr>
      <w:r w:rsidRPr="00977ACA">
        <w:rPr>
          <w:rFonts w:ascii="Times New Roman" w:hAnsi="Times New Roman" w:cs="Times New Roman"/>
          <w:color w:val="000000" w:themeColor="text1"/>
        </w:rPr>
        <w:t xml:space="preserve">от 27 октября 2016 г. </w:t>
      </w:r>
      <w:r w:rsidR="00440EAB" w:rsidRPr="00977ACA">
        <w:rPr>
          <w:rFonts w:ascii="Times New Roman" w:hAnsi="Times New Roman" w:cs="Times New Roman"/>
          <w:color w:val="000000" w:themeColor="text1"/>
        </w:rPr>
        <w:t>№</w:t>
      </w:r>
      <w:r w:rsidRPr="00977ACA">
        <w:rPr>
          <w:rFonts w:ascii="Times New Roman" w:hAnsi="Times New Roman" w:cs="Times New Roman"/>
          <w:color w:val="000000" w:themeColor="text1"/>
        </w:rPr>
        <w:t xml:space="preserve"> 195н</w:t>
      </w:r>
    </w:p>
    <w:p w:rsidR="00FA1EAC" w:rsidRPr="00977ACA" w:rsidRDefault="00FA1EAC" w:rsidP="00FA1EAC">
      <w:pPr>
        <w:pStyle w:val="ConsPlusNormal"/>
        <w:jc w:val="both"/>
        <w:rPr>
          <w:rFonts w:ascii="Times New Roman" w:hAnsi="Times New Roman" w:cs="Times New Roman"/>
          <w:color w:val="000000" w:themeColor="text1"/>
        </w:rPr>
      </w:pPr>
    </w:p>
    <w:p w:rsidR="00FA1EAC" w:rsidRPr="00977ACA" w:rsidRDefault="00FA1EAC" w:rsidP="00FA1EAC">
      <w:pPr>
        <w:pStyle w:val="ConsPlusNormal"/>
        <w:jc w:val="right"/>
        <w:rPr>
          <w:rFonts w:ascii="Times New Roman" w:hAnsi="Times New Roman" w:cs="Times New Roman"/>
          <w:color w:val="000000" w:themeColor="text1"/>
        </w:rPr>
      </w:pPr>
      <w:r w:rsidRPr="00977ACA">
        <w:rPr>
          <w:rFonts w:ascii="Times New Roman" w:hAnsi="Times New Roman" w:cs="Times New Roman"/>
          <w:color w:val="000000" w:themeColor="text1"/>
        </w:rPr>
        <w:t xml:space="preserve">Приложение </w:t>
      </w:r>
      <w:r w:rsidR="00440EAB" w:rsidRPr="00977ACA">
        <w:rPr>
          <w:rFonts w:ascii="Times New Roman" w:hAnsi="Times New Roman" w:cs="Times New Roman"/>
          <w:color w:val="000000" w:themeColor="text1"/>
        </w:rPr>
        <w:t>№</w:t>
      </w:r>
      <w:r w:rsidRPr="00977ACA">
        <w:rPr>
          <w:rFonts w:ascii="Times New Roman" w:hAnsi="Times New Roman" w:cs="Times New Roman"/>
          <w:color w:val="000000" w:themeColor="text1"/>
        </w:rPr>
        <w:t xml:space="preserve"> ____</w:t>
      </w:r>
    </w:p>
    <w:p w:rsidR="00FA1EAC" w:rsidRPr="00977ACA" w:rsidRDefault="00FA1EAC" w:rsidP="00FA1EAC">
      <w:pPr>
        <w:pStyle w:val="ConsPlusNormal"/>
        <w:jc w:val="right"/>
        <w:rPr>
          <w:rFonts w:ascii="Times New Roman" w:hAnsi="Times New Roman" w:cs="Times New Roman"/>
          <w:color w:val="000000" w:themeColor="text1"/>
        </w:rPr>
      </w:pPr>
      <w:r w:rsidRPr="00977ACA">
        <w:rPr>
          <w:rFonts w:ascii="Times New Roman" w:hAnsi="Times New Roman" w:cs="Times New Roman"/>
          <w:color w:val="000000" w:themeColor="text1"/>
        </w:rPr>
        <w:t>к Соглашению</w:t>
      </w:r>
      <w:r w:rsidR="00440EAB" w:rsidRPr="00977ACA">
        <w:rPr>
          <w:rFonts w:ascii="Times New Roman" w:hAnsi="Times New Roman" w:cs="Times New Roman"/>
          <w:color w:val="000000" w:themeColor="text1"/>
        </w:rPr>
        <w:t xml:space="preserve"> №</w:t>
      </w:r>
      <w:r w:rsidRPr="00977ACA">
        <w:rPr>
          <w:rFonts w:ascii="Times New Roman" w:hAnsi="Times New Roman" w:cs="Times New Roman"/>
          <w:color w:val="000000" w:themeColor="text1"/>
        </w:rPr>
        <w:t xml:space="preserve"> ___ от "__" ______ 20__ г.</w:t>
      </w:r>
    </w:p>
    <w:p w:rsidR="00FA1EAC" w:rsidRPr="00977ACA" w:rsidRDefault="00FA1EAC" w:rsidP="00FA1EAC">
      <w:pPr>
        <w:pStyle w:val="ConsPlusNormal"/>
        <w:jc w:val="both"/>
        <w:rPr>
          <w:color w:val="000000" w:themeColor="text1"/>
        </w:rPr>
      </w:pPr>
    </w:p>
    <w:p w:rsidR="00FA1EAC" w:rsidRPr="00977ACA" w:rsidRDefault="00FA1EAC" w:rsidP="00FA1EAC">
      <w:pPr>
        <w:pStyle w:val="ConsPlusNonformat"/>
        <w:jc w:val="both"/>
        <w:rPr>
          <w:b/>
          <w:color w:val="000000" w:themeColor="text1"/>
        </w:rPr>
      </w:pPr>
      <w:bookmarkStart w:id="121" w:name="P917"/>
      <w:bookmarkEnd w:id="121"/>
      <w:r w:rsidRPr="00977ACA">
        <w:rPr>
          <w:b/>
          <w:color w:val="000000" w:themeColor="text1"/>
        </w:rPr>
        <w:t xml:space="preserve">                       График перечисления Субсидии</w:t>
      </w:r>
    </w:p>
    <w:p w:rsidR="00FA1EAC" w:rsidRPr="00977ACA" w:rsidRDefault="00FA1EAC" w:rsidP="00FA1EAC">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814"/>
        <w:gridCol w:w="1077"/>
        <w:gridCol w:w="850"/>
        <w:gridCol w:w="896"/>
        <w:gridCol w:w="794"/>
        <w:gridCol w:w="1984"/>
        <w:gridCol w:w="1020"/>
      </w:tblGrid>
      <w:tr w:rsidR="00FA1EAC" w:rsidRPr="00977ACA" w:rsidTr="00FA1EAC">
        <w:tc>
          <w:tcPr>
            <w:tcW w:w="624" w:type="dxa"/>
            <w:vMerge w:val="restart"/>
          </w:tcPr>
          <w:p w:rsidR="00FA1EAC" w:rsidRPr="00977ACA" w:rsidRDefault="00FA1EAC" w:rsidP="00FA1EAC">
            <w:pPr>
              <w:pStyle w:val="ConsPlusNormal"/>
              <w:jc w:val="center"/>
              <w:rPr>
                <w:rFonts w:ascii="Times New Roman" w:hAnsi="Times New Roman" w:cs="Times New Roman"/>
                <w:color w:val="000000" w:themeColor="text1"/>
              </w:rPr>
            </w:pPr>
            <w:r w:rsidRPr="00977ACA">
              <w:rPr>
                <w:rFonts w:ascii="Times New Roman" w:hAnsi="Times New Roman" w:cs="Times New Roman"/>
                <w:color w:val="000000" w:themeColor="text1"/>
              </w:rPr>
              <w:t>N п/п</w:t>
            </w:r>
          </w:p>
        </w:tc>
        <w:tc>
          <w:tcPr>
            <w:tcW w:w="1814" w:type="dxa"/>
            <w:vMerge w:val="restart"/>
          </w:tcPr>
          <w:p w:rsidR="00FA1EAC" w:rsidRPr="00977ACA" w:rsidRDefault="00FA1EAC" w:rsidP="00440EAB">
            <w:pPr>
              <w:pStyle w:val="ConsPlusNormal"/>
              <w:ind w:firstLine="0"/>
              <w:jc w:val="center"/>
              <w:rPr>
                <w:rFonts w:ascii="Times New Roman" w:hAnsi="Times New Roman" w:cs="Times New Roman"/>
                <w:color w:val="000000" w:themeColor="text1"/>
              </w:rPr>
            </w:pPr>
            <w:r w:rsidRPr="00977ACA">
              <w:rPr>
                <w:rFonts w:ascii="Times New Roman" w:hAnsi="Times New Roman" w:cs="Times New Roman"/>
                <w:color w:val="000000" w:themeColor="text1"/>
              </w:rPr>
              <w:t xml:space="preserve">Наименование мероприятия </w:t>
            </w:r>
            <w:hyperlink w:anchor="P1008" w:history="1">
              <w:r w:rsidRPr="00977ACA">
                <w:rPr>
                  <w:rFonts w:ascii="Times New Roman" w:hAnsi="Times New Roman" w:cs="Times New Roman"/>
                  <w:color w:val="000000" w:themeColor="text1"/>
                </w:rPr>
                <w:t>&lt;1&gt;</w:t>
              </w:r>
            </w:hyperlink>
          </w:p>
        </w:tc>
        <w:tc>
          <w:tcPr>
            <w:tcW w:w="3617" w:type="dxa"/>
            <w:gridSpan w:val="4"/>
          </w:tcPr>
          <w:p w:rsidR="00FA1EAC" w:rsidRPr="00977ACA" w:rsidRDefault="00FA1EAC" w:rsidP="00440EAB">
            <w:pPr>
              <w:pStyle w:val="ConsPlusNormal"/>
              <w:ind w:firstLine="0"/>
              <w:jc w:val="center"/>
              <w:rPr>
                <w:rFonts w:ascii="Times New Roman" w:hAnsi="Times New Roman" w:cs="Times New Roman"/>
                <w:color w:val="000000" w:themeColor="text1"/>
              </w:rPr>
            </w:pPr>
            <w:r w:rsidRPr="00977ACA">
              <w:rPr>
                <w:rFonts w:ascii="Times New Roman" w:hAnsi="Times New Roman" w:cs="Times New Roman"/>
                <w:color w:val="000000" w:themeColor="text1"/>
              </w:rPr>
              <w:t>Код бюджетной классификации</w:t>
            </w:r>
          </w:p>
        </w:tc>
        <w:tc>
          <w:tcPr>
            <w:tcW w:w="1984" w:type="dxa"/>
            <w:vMerge w:val="restart"/>
          </w:tcPr>
          <w:p w:rsidR="00FA1EAC" w:rsidRPr="00977ACA" w:rsidRDefault="00FA1EAC" w:rsidP="00440EAB">
            <w:pPr>
              <w:pStyle w:val="ConsPlusNormal"/>
              <w:ind w:firstLine="0"/>
              <w:jc w:val="center"/>
              <w:rPr>
                <w:rFonts w:ascii="Times New Roman" w:hAnsi="Times New Roman" w:cs="Times New Roman"/>
                <w:color w:val="000000" w:themeColor="text1"/>
              </w:rPr>
            </w:pPr>
            <w:r w:rsidRPr="00977ACA">
              <w:rPr>
                <w:rFonts w:ascii="Times New Roman" w:hAnsi="Times New Roman" w:cs="Times New Roman"/>
                <w:color w:val="000000" w:themeColor="text1"/>
              </w:rPr>
              <w:t xml:space="preserve">Сроки перечисления Субсидии </w:t>
            </w:r>
            <w:hyperlink w:anchor="P1012" w:history="1">
              <w:r w:rsidRPr="00977ACA">
                <w:rPr>
                  <w:rFonts w:ascii="Times New Roman" w:hAnsi="Times New Roman" w:cs="Times New Roman"/>
                  <w:color w:val="000000" w:themeColor="text1"/>
                </w:rPr>
                <w:t>&lt;5&gt;</w:t>
              </w:r>
            </w:hyperlink>
            <w:r w:rsidRPr="00977ACA">
              <w:rPr>
                <w:rFonts w:ascii="Times New Roman" w:hAnsi="Times New Roman" w:cs="Times New Roman"/>
                <w:color w:val="000000" w:themeColor="text1"/>
              </w:rPr>
              <w:t xml:space="preserve"> (мм.гг.)</w:t>
            </w:r>
          </w:p>
        </w:tc>
        <w:tc>
          <w:tcPr>
            <w:tcW w:w="1020" w:type="dxa"/>
            <w:vMerge w:val="restart"/>
          </w:tcPr>
          <w:p w:rsidR="00FA1EAC" w:rsidRPr="00977ACA" w:rsidRDefault="00FA1EAC" w:rsidP="00440EAB">
            <w:pPr>
              <w:pStyle w:val="ConsPlusNormal"/>
              <w:ind w:firstLine="0"/>
              <w:jc w:val="center"/>
              <w:rPr>
                <w:rFonts w:ascii="Times New Roman" w:hAnsi="Times New Roman" w:cs="Times New Roman"/>
                <w:color w:val="000000" w:themeColor="text1"/>
              </w:rPr>
            </w:pPr>
            <w:r w:rsidRPr="00977ACA">
              <w:rPr>
                <w:rFonts w:ascii="Times New Roman" w:hAnsi="Times New Roman" w:cs="Times New Roman"/>
                <w:color w:val="000000" w:themeColor="text1"/>
              </w:rPr>
              <w:t xml:space="preserve">Размер Субсидии, </w:t>
            </w:r>
            <w:hyperlink w:anchor="P1013" w:history="1">
              <w:r w:rsidRPr="00977ACA">
                <w:rPr>
                  <w:rFonts w:ascii="Times New Roman" w:hAnsi="Times New Roman" w:cs="Times New Roman"/>
                  <w:color w:val="000000" w:themeColor="text1"/>
                </w:rPr>
                <w:t>&lt;6&gt;</w:t>
              </w:r>
            </w:hyperlink>
            <w:r w:rsidRPr="00977ACA">
              <w:rPr>
                <w:rFonts w:ascii="Times New Roman" w:hAnsi="Times New Roman" w:cs="Times New Roman"/>
                <w:color w:val="000000" w:themeColor="text1"/>
              </w:rPr>
              <w:t xml:space="preserve"> тыс. руб.</w:t>
            </w:r>
          </w:p>
        </w:tc>
      </w:tr>
      <w:tr w:rsidR="00FA1EAC" w:rsidRPr="00977ACA" w:rsidTr="00FA1EAC">
        <w:tc>
          <w:tcPr>
            <w:tcW w:w="624" w:type="dxa"/>
            <w:vMerge/>
          </w:tcPr>
          <w:p w:rsidR="00FA1EAC" w:rsidRPr="00977ACA" w:rsidRDefault="00FA1EAC" w:rsidP="00FA1EAC">
            <w:pPr>
              <w:rPr>
                <w:rFonts w:ascii="Times New Roman" w:hAnsi="Times New Roman" w:cs="Times New Roman"/>
                <w:color w:val="000000" w:themeColor="text1"/>
              </w:rPr>
            </w:pPr>
          </w:p>
        </w:tc>
        <w:tc>
          <w:tcPr>
            <w:tcW w:w="1814" w:type="dxa"/>
            <w:vMerge/>
          </w:tcPr>
          <w:p w:rsidR="00FA1EAC" w:rsidRPr="00977ACA" w:rsidRDefault="00FA1EAC" w:rsidP="00440EAB">
            <w:pPr>
              <w:rPr>
                <w:rFonts w:ascii="Times New Roman" w:hAnsi="Times New Roman" w:cs="Times New Roman"/>
                <w:color w:val="000000" w:themeColor="text1"/>
              </w:rPr>
            </w:pPr>
          </w:p>
        </w:tc>
        <w:tc>
          <w:tcPr>
            <w:tcW w:w="1077" w:type="dxa"/>
          </w:tcPr>
          <w:p w:rsidR="00FA1EAC" w:rsidRPr="00977ACA" w:rsidRDefault="00FA1EAC" w:rsidP="00440EAB">
            <w:pPr>
              <w:pStyle w:val="ConsPlusNormal"/>
              <w:ind w:firstLine="0"/>
              <w:jc w:val="center"/>
              <w:rPr>
                <w:rFonts w:ascii="Times New Roman" w:hAnsi="Times New Roman" w:cs="Times New Roman"/>
                <w:color w:val="000000" w:themeColor="text1"/>
              </w:rPr>
            </w:pPr>
            <w:r w:rsidRPr="00977ACA">
              <w:rPr>
                <w:rFonts w:ascii="Times New Roman" w:hAnsi="Times New Roman" w:cs="Times New Roman"/>
                <w:color w:val="000000" w:themeColor="text1"/>
              </w:rPr>
              <w:t xml:space="preserve">глава по КБК </w:t>
            </w:r>
            <w:hyperlink w:anchor="P1009" w:history="1">
              <w:r w:rsidRPr="00977ACA">
                <w:rPr>
                  <w:rFonts w:ascii="Times New Roman" w:hAnsi="Times New Roman" w:cs="Times New Roman"/>
                  <w:color w:val="000000" w:themeColor="text1"/>
                </w:rPr>
                <w:t>&lt;2&gt;</w:t>
              </w:r>
            </w:hyperlink>
          </w:p>
        </w:tc>
        <w:tc>
          <w:tcPr>
            <w:tcW w:w="850" w:type="dxa"/>
          </w:tcPr>
          <w:p w:rsidR="00FA1EAC" w:rsidRPr="00977ACA" w:rsidRDefault="00FA1EAC" w:rsidP="00440EAB">
            <w:pPr>
              <w:pStyle w:val="ConsPlusNormal"/>
              <w:ind w:firstLine="0"/>
              <w:jc w:val="center"/>
              <w:rPr>
                <w:rFonts w:ascii="Times New Roman" w:hAnsi="Times New Roman" w:cs="Times New Roman"/>
                <w:color w:val="000000" w:themeColor="text1"/>
              </w:rPr>
            </w:pPr>
            <w:r w:rsidRPr="00977ACA">
              <w:rPr>
                <w:rFonts w:ascii="Times New Roman" w:hAnsi="Times New Roman" w:cs="Times New Roman"/>
                <w:color w:val="000000" w:themeColor="text1"/>
              </w:rPr>
              <w:t xml:space="preserve">РЗПР </w:t>
            </w:r>
            <w:hyperlink w:anchor="P1010" w:history="1">
              <w:r w:rsidRPr="00977ACA">
                <w:rPr>
                  <w:rFonts w:ascii="Times New Roman" w:hAnsi="Times New Roman" w:cs="Times New Roman"/>
                  <w:color w:val="000000" w:themeColor="text1"/>
                </w:rPr>
                <w:t>&lt;3&gt;</w:t>
              </w:r>
            </w:hyperlink>
          </w:p>
        </w:tc>
        <w:tc>
          <w:tcPr>
            <w:tcW w:w="896" w:type="dxa"/>
          </w:tcPr>
          <w:p w:rsidR="00FA1EAC" w:rsidRPr="00977ACA" w:rsidRDefault="00FA1EAC" w:rsidP="00440EAB">
            <w:pPr>
              <w:pStyle w:val="ConsPlusNormal"/>
              <w:ind w:firstLine="0"/>
              <w:jc w:val="center"/>
              <w:rPr>
                <w:rFonts w:ascii="Times New Roman" w:hAnsi="Times New Roman" w:cs="Times New Roman"/>
                <w:color w:val="000000" w:themeColor="text1"/>
              </w:rPr>
            </w:pPr>
            <w:r w:rsidRPr="00977ACA">
              <w:rPr>
                <w:rFonts w:ascii="Times New Roman" w:hAnsi="Times New Roman" w:cs="Times New Roman"/>
                <w:color w:val="000000" w:themeColor="text1"/>
              </w:rPr>
              <w:t>целевая статья</w:t>
            </w:r>
          </w:p>
        </w:tc>
        <w:tc>
          <w:tcPr>
            <w:tcW w:w="794" w:type="dxa"/>
          </w:tcPr>
          <w:p w:rsidR="00FA1EAC" w:rsidRPr="00977ACA" w:rsidRDefault="00FA1EAC" w:rsidP="00440EAB">
            <w:pPr>
              <w:pStyle w:val="ConsPlusNormal"/>
              <w:ind w:firstLine="0"/>
              <w:jc w:val="center"/>
              <w:rPr>
                <w:rFonts w:ascii="Times New Roman" w:hAnsi="Times New Roman" w:cs="Times New Roman"/>
                <w:color w:val="000000" w:themeColor="text1"/>
              </w:rPr>
            </w:pPr>
            <w:r w:rsidRPr="00977ACA">
              <w:rPr>
                <w:rFonts w:ascii="Times New Roman" w:hAnsi="Times New Roman" w:cs="Times New Roman"/>
                <w:color w:val="000000" w:themeColor="text1"/>
              </w:rPr>
              <w:t xml:space="preserve">ВР </w:t>
            </w:r>
            <w:hyperlink w:anchor="P1011" w:history="1">
              <w:r w:rsidRPr="00977ACA">
                <w:rPr>
                  <w:rFonts w:ascii="Times New Roman" w:hAnsi="Times New Roman" w:cs="Times New Roman"/>
                  <w:color w:val="000000" w:themeColor="text1"/>
                </w:rPr>
                <w:t>&lt;4&gt;</w:t>
              </w:r>
            </w:hyperlink>
          </w:p>
        </w:tc>
        <w:tc>
          <w:tcPr>
            <w:tcW w:w="1984" w:type="dxa"/>
            <w:vMerge/>
          </w:tcPr>
          <w:p w:rsidR="00FA1EAC" w:rsidRPr="00977ACA" w:rsidRDefault="00FA1EAC" w:rsidP="00FA1EAC">
            <w:pPr>
              <w:rPr>
                <w:rFonts w:ascii="Times New Roman" w:hAnsi="Times New Roman" w:cs="Times New Roman"/>
                <w:color w:val="000000" w:themeColor="text1"/>
              </w:rPr>
            </w:pPr>
          </w:p>
        </w:tc>
        <w:tc>
          <w:tcPr>
            <w:tcW w:w="1020" w:type="dxa"/>
            <w:vMerge/>
          </w:tcPr>
          <w:p w:rsidR="00FA1EAC" w:rsidRPr="00977ACA" w:rsidRDefault="00FA1EAC" w:rsidP="00FA1EAC">
            <w:pPr>
              <w:rPr>
                <w:rFonts w:ascii="Times New Roman" w:hAnsi="Times New Roman" w:cs="Times New Roman"/>
                <w:color w:val="000000" w:themeColor="text1"/>
              </w:rPr>
            </w:pPr>
          </w:p>
        </w:tc>
      </w:tr>
      <w:tr w:rsidR="00FA1EAC" w:rsidRPr="00977ACA" w:rsidTr="00FA1EAC">
        <w:tc>
          <w:tcPr>
            <w:tcW w:w="624" w:type="dxa"/>
          </w:tcPr>
          <w:p w:rsidR="00FA1EAC" w:rsidRPr="00977ACA" w:rsidRDefault="00FA1EAC" w:rsidP="00FA1EAC">
            <w:pPr>
              <w:pStyle w:val="ConsPlusNormal"/>
              <w:jc w:val="center"/>
              <w:rPr>
                <w:rFonts w:ascii="Times New Roman" w:hAnsi="Times New Roman" w:cs="Times New Roman"/>
                <w:color w:val="000000" w:themeColor="text1"/>
              </w:rPr>
            </w:pPr>
            <w:r w:rsidRPr="00977ACA">
              <w:rPr>
                <w:rFonts w:ascii="Times New Roman" w:hAnsi="Times New Roman" w:cs="Times New Roman"/>
                <w:color w:val="000000" w:themeColor="text1"/>
              </w:rPr>
              <w:t>1</w:t>
            </w:r>
          </w:p>
        </w:tc>
        <w:tc>
          <w:tcPr>
            <w:tcW w:w="1814" w:type="dxa"/>
          </w:tcPr>
          <w:p w:rsidR="00FA1EAC" w:rsidRPr="00977ACA" w:rsidRDefault="00FA1EAC" w:rsidP="00440EAB">
            <w:pPr>
              <w:pStyle w:val="ConsPlusNormal"/>
              <w:ind w:firstLine="0"/>
              <w:jc w:val="center"/>
              <w:rPr>
                <w:rFonts w:ascii="Times New Roman" w:hAnsi="Times New Roman" w:cs="Times New Roman"/>
                <w:color w:val="000000" w:themeColor="text1"/>
              </w:rPr>
            </w:pPr>
            <w:r w:rsidRPr="00977ACA">
              <w:rPr>
                <w:rFonts w:ascii="Times New Roman" w:hAnsi="Times New Roman" w:cs="Times New Roman"/>
                <w:color w:val="000000" w:themeColor="text1"/>
              </w:rPr>
              <w:t>2</w:t>
            </w:r>
          </w:p>
        </w:tc>
        <w:tc>
          <w:tcPr>
            <w:tcW w:w="1077" w:type="dxa"/>
          </w:tcPr>
          <w:p w:rsidR="00FA1EAC" w:rsidRPr="00977ACA" w:rsidRDefault="00FA1EAC" w:rsidP="00440EAB">
            <w:pPr>
              <w:pStyle w:val="ConsPlusNormal"/>
              <w:ind w:firstLine="0"/>
              <w:jc w:val="center"/>
              <w:rPr>
                <w:rFonts w:ascii="Times New Roman" w:hAnsi="Times New Roman" w:cs="Times New Roman"/>
                <w:color w:val="000000" w:themeColor="text1"/>
              </w:rPr>
            </w:pPr>
            <w:r w:rsidRPr="00977ACA">
              <w:rPr>
                <w:rFonts w:ascii="Times New Roman" w:hAnsi="Times New Roman" w:cs="Times New Roman"/>
                <w:color w:val="000000" w:themeColor="text1"/>
              </w:rPr>
              <w:t>3</w:t>
            </w:r>
          </w:p>
        </w:tc>
        <w:tc>
          <w:tcPr>
            <w:tcW w:w="850" w:type="dxa"/>
          </w:tcPr>
          <w:p w:rsidR="00FA1EAC" w:rsidRPr="00977ACA" w:rsidRDefault="00FA1EAC" w:rsidP="00440EAB">
            <w:pPr>
              <w:pStyle w:val="ConsPlusNormal"/>
              <w:ind w:firstLine="0"/>
              <w:jc w:val="center"/>
              <w:rPr>
                <w:rFonts w:ascii="Times New Roman" w:hAnsi="Times New Roman" w:cs="Times New Roman"/>
                <w:color w:val="000000" w:themeColor="text1"/>
              </w:rPr>
            </w:pPr>
            <w:r w:rsidRPr="00977ACA">
              <w:rPr>
                <w:rFonts w:ascii="Times New Roman" w:hAnsi="Times New Roman" w:cs="Times New Roman"/>
                <w:color w:val="000000" w:themeColor="text1"/>
              </w:rPr>
              <w:t>4</w:t>
            </w:r>
          </w:p>
        </w:tc>
        <w:tc>
          <w:tcPr>
            <w:tcW w:w="896" w:type="dxa"/>
          </w:tcPr>
          <w:p w:rsidR="00FA1EAC" w:rsidRPr="00977ACA" w:rsidRDefault="00FA1EAC" w:rsidP="00440EAB">
            <w:pPr>
              <w:pStyle w:val="ConsPlusNormal"/>
              <w:ind w:firstLine="0"/>
              <w:jc w:val="center"/>
              <w:rPr>
                <w:rFonts w:ascii="Times New Roman" w:hAnsi="Times New Roman" w:cs="Times New Roman"/>
                <w:color w:val="000000" w:themeColor="text1"/>
              </w:rPr>
            </w:pPr>
            <w:r w:rsidRPr="00977ACA">
              <w:rPr>
                <w:rFonts w:ascii="Times New Roman" w:hAnsi="Times New Roman" w:cs="Times New Roman"/>
                <w:color w:val="000000" w:themeColor="text1"/>
              </w:rPr>
              <w:t>5</w:t>
            </w:r>
          </w:p>
        </w:tc>
        <w:tc>
          <w:tcPr>
            <w:tcW w:w="794" w:type="dxa"/>
          </w:tcPr>
          <w:p w:rsidR="00FA1EAC" w:rsidRPr="00977ACA" w:rsidRDefault="00FA1EAC" w:rsidP="00440EAB">
            <w:pPr>
              <w:pStyle w:val="ConsPlusNormal"/>
              <w:ind w:firstLine="0"/>
              <w:jc w:val="center"/>
              <w:rPr>
                <w:rFonts w:ascii="Times New Roman" w:hAnsi="Times New Roman" w:cs="Times New Roman"/>
                <w:color w:val="000000" w:themeColor="text1"/>
              </w:rPr>
            </w:pPr>
            <w:r w:rsidRPr="00977ACA">
              <w:rPr>
                <w:rFonts w:ascii="Times New Roman" w:hAnsi="Times New Roman" w:cs="Times New Roman"/>
                <w:color w:val="000000" w:themeColor="text1"/>
              </w:rPr>
              <w:t>6</w:t>
            </w:r>
          </w:p>
        </w:tc>
        <w:tc>
          <w:tcPr>
            <w:tcW w:w="1984" w:type="dxa"/>
          </w:tcPr>
          <w:p w:rsidR="00FA1EAC" w:rsidRPr="00977ACA" w:rsidRDefault="00FA1EAC" w:rsidP="00440EAB">
            <w:pPr>
              <w:pStyle w:val="ConsPlusNormal"/>
              <w:ind w:firstLine="0"/>
              <w:jc w:val="center"/>
              <w:rPr>
                <w:rFonts w:ascii="Times New Roman" w:hAnsi="Times New Roman" w:cs="Times New Roman"/>
                <w:color w:val="000000" w:themeColor="text1"/>
              </w:rPr>
            </w:pPr>
            <w:r w:rsidRPr="00977ACA">
              <w:rPr>
                <w:rFonts w:ascii="Times New Roman" w:hAnsi="Times New Roman" w:cs="Times New Roman"/>
                <w:color w:val="000000" w:themeColor="text1"/>
              </w:rPr>
              <w:t>7</w:t>
            </w:r>
          </w:p>
        </w:tc>
        <w:tc>
          <w:tcPr>
            <w:tcW w:w="1020" w:type="dxa"/>
          </w:tcPr>
          <w:p w:rsidR="00FA1EAC" w:rsidRPr="00977ACA" w:rsidRDefault="00FA1EAC" w:rsidP="00440EAB">
            <w:pPr>
              <w:pStyle w:val="ConsPlusNormal"/>
              <w:ind w:firstLine="0"/>
              <w:jc w:val="center"/>
              <w:rPr>
                <w:rFonts w:ascii="Times New Roman" w:hAnsi="Times New Roman" w:cs="Times New Roman"/>
                <w:color w:val="000000" w:themeColor="text1"/>
              </w:rPr>
            </w:pPr>
            <w:r w:rsidRPr="00977ACA">
              <w:rPr>
                <w:rFonts w:ascii="Times New Roman" w:hAnsi="Times New Roman" w:cs="Times New Roman"/>
                <w:color w:val="000000" w:themeColor="text1"/>
              </w:rPr>
              <w:t>8</w:t>
            </w:r>
          </w:p>
        </w:tc>
      </w:tr>
      <w:tr w:rsidR="00FA1EAC" w:rsidRPr="00977ACA" w:rsidTr="00440EAB">
        <w:trPr>
          <w:trHeight w:val="172"/>
        </w:trPr>
        <w:tc>
          <w:tcPr>
            <w:tcW w:w="624" w:type="dxa"/>
            <w:vMerge w:val="restart"/>
            <w:vAlign w:val="center"/>
          </w:tcPr>
          <w:p w:rsidR="00FA1EAC" w:rsidRPr="00977ACA" w:rsidRDefault="00FA1EAC" w:rsidP="00FA1EAC">
            <w:pPr>
              <w:pStyle w:val="ConsPlusNormal"/>
              <w:jc w:val="center"/>
              <w:rPr>
                <w:color w:val="000000" w:themeColor="text1"/>
              </w:rPr>
            </w:pPr>
            <w:r w:rsidRPr="00977ACA">
              <w:rPr>
                <w:color w:val="000000" w:themeColor="text1"/>
              </w:rPr>
              <w:t>1</w:t>
            </w:r>
          </w:p>
        </w:tc>
        <w:tc>
          <w:tcPr>
            <w:tcW w:w="1814" w:type="dxa"/>
            <w:vMerge w:val="restart"/>
            <w:vAlign w:val="center"/>
          </w:tcPr>
          <w:p w:rsidR="00FA1EAC" w:rsidRPr="00977ACA" w:rsidRDefault="00FA1EAC" w:rsidP="00440EAB">
            <w:pPr>
              <w:pStyle w:val="ConsPlusNormal"/>
              <w:ind w:firstLine="0"/>
              <w:rPr>
                <w:color w:val="000000" w:themeColor="text1"/>
              </w:rPr>
            </w:pPr>
            <w:r w:rsidRPr="00977ACA">
              <w:rPr>
                <w:color w:val="000000" w:themeColor="text1"/>
              </w:rPr>
              <w:t>Наименование мероприятия 1</w:t>
            </w:r>
          </w:p>
        </w:tc>
        <w:tc>
          <w:tcPr>
            <w:tcW w:w="1077" w:type="dxa"/>
            <w:vMerge w:val="restart"/>
            <w:vAlign w:val="center"/>
          </w:tcPr>
          <w:p w:rsidR="00FA1EAC" w:rsidRPr="00977ACA" w:rsidRDefault="00FA1EAC" w:rsidP="00FA1EAC">
            <w:pPr>
              <w:pStyle w:val="ConsPlusNormal"/>
              <w:rPr>
                <w:color w:val="000000" w:themeColor="text1"/>
              </w:rPr>
            </w:pPr>
          </w:p>
        </w:tc>
        <w:tc>
          <w:tcPr>
            <w:tcW w:w="850" w:type="dxa"/>
            <w:vMerge w:val="restart"/>
          </w:tcPr>
          <w:p w:rsidR="00FA1EAC" w:rsidRPr="00977ACA" w:rsidRDefault="00FA1EAC" w:rsidP="00FA1EAC">
            <w:pPr>
              <w:pStyle w:val="ConsPlusNormal"/>
              <w:rPr>
                <w:color w:val="000000" w:themeColor="text1"/>
              </w:rPr>
            </w:pPr>
          </w:p>
        </w:tc>
        <w:tc>
          <w:tcPr>
            <w:tcW w:w="896" w:type="dxa"/>
            <w:vMerge w:val="restart"/>
          </w:tcPr>
          <w:p w:rsidR="00FA1EAC" w:rsidRPr="00977ACA" w:rsidRDefault="00FA1EAC" w:rsidP="00FA1EAC">
            <w:pPr>
              <w:pStyle w:val="ConsPlusNormal"/>
              <w:rPr>
                <w:color w:val="000000" w:themeColor="text1"/>
              </w:rPr>
            </w:pPr>
          </w:p>
        </w:tc>
        <w:tc>
          <w:tcPr>
            <w:tcW w:w="794" w:type="dxa"/>
            <w:vMerge w:val="restart"/>
          </w:tcPr>
          <w:p w:rsidR="00FA1EAC" w:rsidRPr="00977ACA" w:rsidRDefault="00FA1EAC" w:rsidP="00FA1EAC">
            <w:pPr>
              <w:pStyle w:val="ConsPlusNormal"/>
              <w:rPr>
                <w:color w:val="000000" w:themeColor="text1"/>
              </w:rPr>
            </w:pPr>
          </w:p>
        </w:tc>
        <w:tc>
          <w:tcPr>
            <w:tcW w:w="1984" w:type="dxa"/>
          </w:tcPr>
          <w:p w:rsidR="00FA1EAC" w:rsidRPr="00977ACA" w:rsidRDefault="00FA1EAC" w:rsidP="00FA1EAC">
            <w:pPr>
              <w:pStyle w:val="ConsPlusNormal"/>
              <w:rPr>
                <w:color w:val="000000" w:themeColor="text1"/>
              </w:rPr>
            </w:pPr>
          </w:p>
        </w:tc>
        <w:tc>
          <w:tcPr>
            <w:tcW w:w="1020" w:type="dxa"/>
          </w:tcPr>
          <w:p w:rsidR="00FA1EAC" w:rsidRPr="00977ACA" w:rsidRDefault="00FA1EAC" w:rsidP="00FA1EAC">
            <w:pPr>
              <w:pStyle w:val="ConsPlusNormal"/>
              <w:rPr>
                <w:color w:val="000000" w:themeColor="text1"/>
              </w:rPr>
            </w:pPr>
          </w:p>
        </w:tc>
      </w:tr>
      <w:tr w:rsidR="00FA1EAC" w:rsidRPr="00977ACA" w:rsidTr="00FA1EAC">
        <w:tc>
          <w:tcPr>
            <w:tcW w:w="624" w:type="dxa"/>
            <w:vMerge/>
          </w:tcPr>
          <w:p w:rsidR="00FA1EAC" w:rsidRPr="00977ACA" w:rsidRDefault="00FA1EAC" w:rsidP="00FA1EAC">
            <w:pPr>
              <w:rPr>
                <w:color w:val="000000" w:themeColor="text1"/>
              </w:rPr>
            </w:pPr>
          </w:p>
        </w:tc>
        <w:tc>
          <w:tcPr>
            <w:tcW w:w="1814" w:type="dxa"/>
            <w:vMerge/>
          </w:tcPr>
          <w:p w:rsidR="00FA1EAC" w:rsidRPr="00977ACA" w:rsidRDefault="00FA1EAC" w:rsidP="00FA1EAC">
            <w:pPr>
              <w:rPr>
                <w:color w:val="000000" w:themeColor="text1"/>
              </w:rPr>
            </w:pPr>
          </w:p>
        </w:tc>
        <w:tc>
          <w:tcPr>
            <w:tcW w:w="1077" w:type="dxa"/>
            <w:vMerge/>
          </w:tcPr>
          <w:p w:rsidR="00FA1EAC" w:rsidRPr="00977ACA" w:rsidRDefault="00FA1EAC" w:rsidP="00FA1EAC">
            <w:pPr>
              <w:rPr>
                <w:color w:val="000000" w:themeColor="text1"/>
              </w:rPr>
            </w:pPr>
          </w:p>
        </w:tc>
        <w:tc>
          <w:tcPr>
            <w:tcW w:w="850" w:type="dxa"/>
            <w:vMerge/>
          </w:tcPr>
          <w:p w:rsidR="00FA1EAC" w:rsidRPr="00977ACA" w:rsidRDefault="00FA1EAC" w:rsidP="00FA1EAC">
            <w:pPr>
              <w:rPr>
                <w:color w:val="000000" w:themeColor="text1"/>
              </w:rPr>
            </w:pPr>
          </w:p>
        </w:tc>
        <w:tc>
          <w:tcPr>
            <w:tcW w:w="896" w:type="dxa"/>
            <w:vMerge/>
          </w:tcPr>
          <w:p w:rsidR="00FA1EAC" w:rsidRPr="00977ACA" w:rsidRDefault="00FA1EAC" w:rsidP="00FA1EAC">
            <w:pPr>
              <w:rPr>
                <w:color w:val="000000" w:themeColor="text1"/>
              </w:rPr>
            </w:pPr>
          </w:p>
        </w:tc>
        <w:tc>
          <w:tcPr>
            <w:tcW w:w="794" w:type="dxa"/>
            <w:vMerge/>
          </w:tcPr>
          <w:p w:rsidR="00FA1EAC" w:rsidRPr="00977ACA" w:rsidRDefault="00FA1EAC" w:rsidP="00FA1EAC">
            <w:pPr>
              <w:rPr>
                <w:color w:val="000000" w:themeColor="text1"/>
              </w:rPr>
            </w:pPr>
          </w:p>
        </w:tc>
        <w:tc>
          <w:tcPr>
            <w:tcW w:w="1984" w:type="dxa"/>
          </w:tcPr>
          <w:p w:rsidR="00FA1EAC" w:rsidRPr="00977ACA" w:rsidRDefault="00FA1EAC" w:rsidP="00FA1EAC">
            <w:pPr>
              <w:pStyle w:val="ConsPlusNormal"/>
              <w:rPr>
                <w:color w:val="000000" w:themeColor="text1"/>
              </w:rPr>
            </w:pPr>
          </w:p>
        </w:tc>
        <w:tc>
          <w:tcPr>
            <w:tcW w:w="1020" w:type="dxa"/>
          </w:tcPr>
          <w:p w:rsidR="00FA1EAC" w:rsidRPr="00977ACA" w:rsidRDefault="00FA1EAC" w:rsidP="00FA1EAC">
            <w:pPr>
              <w:pStyle w:val="ConsPlusNormal"/>
              <w:rPr>
                <w:color w:val="000000" w:themeColor="text1"/>
              </w:rPr>
            </w:pPr>
          </w:p>
        </w:tc>
      </w:tr>
      <w:tr w:rsidR="00FA1EAC" w:rsidRPr="00977ACA" w:rsidTr="00FA1EAC">
        <w:tc>
          <w:tcPr>
            <w:tcW w:w="624" w:type="dxa"/>
            <w:vMerge/>
          </w:tcPr>
          <w:p w:rsidR="00FA1EAC" w:rsidRPr="00977ACA" w:rsidRDefault="00FA1EAC" w:rsidP="00FA1EAC">
            <w:pPr>
              <w:rPr>
                <w:color w:val="000000" w:themeColor="text1"/>
              </w:rPr>
            </w:pPr>
          </w:p>
        </w:tc>
        <w:tc>
          <w:tcPr>
            <w:tcW w:w="1814" w:type="dxa"/>
            <w:vMerge/>
          </w:tcPr>
          <w:p w:rsidR="00FA1EAC" w:rsidRPr="00977ACA" w:rsidRDefault="00FA1EAC" w:rsidP="00FA1EAC">
            <w:pPr>
              <w:rPr>
                <w:color w:val="000000" w:themeColor="text1"/>
              </w:rPr>
            </w:pPr>
          </w:p>
        </w:tc>
        <w:tc>
          <w:tcPr>
            <w:tcW w:w="1077" w:type="dxa"/>
            <w:vMerge/>
          </w:tcPr>
          <w:p w:rsidR="00FA1EAC" w:rsidRPr="00977ACA" w:rsidRDefault="00FA1EAC" w:rsidP="00FA1EAC">
            <w:pPr>
              <w:rPr>
                <w:color w:val="000000" w:themeColor="text1"/>
              </w:rPr>
            </w:pPr>
          </w:p>
        </w:tc>
        <w:tc>
          <w:tcPr>
            <w:tcW w:w="850" w:type="dxa"/>
            <w:vMerge/>
          </w:tcPr>
          <w:p w:rsidR="00FA1EAC" w:rsidRPr="00977ACA" w:rsidRDefault="00FA1EAC" w:rsidP="00FA1EAC">
            <w:pPr>
              <w:rPr>
                <w:color w:val="000000" w:themeColor="text1"/>
              </w:rPr>
            </w:pPr>
          </w:p>
        </w:tc>
        <w:tc>
          <w:tcPr>
            <w:tcW w:w="896" w:type="dxa"/>
            <w:vMerge/>
          </w:tcPr>
          <w:p w:rsidR="00FA1EAC" w:rsidRPr="00977ACA" w:rsidRDefault="00FA1EAC" w:rsidP="00FA1EAC">
            <w:pPr>
              <w:rPr>
                <w:color w:val="000000" w:themeColor="text1"/>
              </w:rPr>
            </w:pPr>
          </w:p>
        </w:tc>
        <w:tc>
          <w:tcPr>
            <w:tcW w:w="794" w:type="dxa"/>
            <w:vMerge/>
          </w:tcPr>
          <w:p w:rsidR="00FA1EAC" w:rsidRPr="00977ACA" w:rsidRDefault="00FA1EAC" w:rsidP="00FA1EAC">
            <w:pPr>
              <w:rPr>
                <w:color w:val="000000" w:themeColor="text1"/>
              </w:rPr>
            </w:pPr>
          </w:p>
        </w:tc>
        <w:tc>
          <w:tcPr>
            <w:tcW w:w="1984" w:type="dxa"/>
          </w:tcPr>
          <w:p w:rsidR="00FA1EAC" w:rsidRPr="00977ACA" w:rsidRDefault="00FA1EAC" w:rsidP="00440EAB">
            <w:pPr>
              <w:pStyle w:val="ConsPlusNormal"/>
              <w:ind w:firstLine="0"/>
              <w:jc w:val="right"/>
              <w:rPr>
                <w:color w:val="000000" w:themeColor="text1"/>
              </w:rPr>
            </w:pPr>
            <w:r w:rsidRPr="00977ACA">
              <w:rPr>
                <w:color w:val="000000" w:themeColor="text1"/>
              </w:rPr>
              <w:t>Итого по КБК</w:t>
            </w:r>
          </w:p>
        </w:tc>
        <w:tc>
          <w:tcPr>
            <w:tcW w:w="1020" w:type="dxa"/>
          </w:tcPr>
          <w:p w:rsidR="00FA1EAC" w:rsidRPr="00977ACA" w:rsidRDefault="00FA1EAC" w:rsidP="00FA1EAC">
            <w:pPr>
              <w:pStyle w:val="ConsPlusNormal"/>
              <w:rPr>
                <w:color w:val="000000" w:themeColor="text1"/>
              </w:rPr>
            </w:pPr>
          </w:p>
        </w:tc>
      </w:tr>
      <w:tr w:rsidR="00FA1EAC" w:rsidRPr="00977ACA" w:rsidTr="00FA1EAC">
        <w:tc>
          <w:tcPr>
            <w:tcW w:w="624" w:type="dxa"/>
            <w:vMerge/>
          </w:tcPr>
          <w:p w:rsidR="00FA1EAC" w:rsidRPr="00977ACA" w:rsidRDefault="00FA1EAC" w:rsidP="00FA1EAC">
            <w:pPr>
              <w:rPr>
                <w:color w:val="000000" w:themeColor="text1"/>
              </w:rPr>
            </w:pPr>
          </w:p>
        </w:tc>
        <w:tc>
          <w:tcPr>
            <w:tcW w:w="1814" w:type="dxa"/>
            <w:vMerge/>
          </w:tcPr>
          <w:p w:rsidR="00FA1EAC" w:rsidRPr="00977ACA" w:rsidRDefault="00FA1EAC" w:rsidP="00FA1EAC">
            <w:pPr>
              <w:rPr>
                <w:color w:val="000000" w:themeColor="text1"/>
              </w:rPr>
            </w:pPr>
          </w:p>
        </w:tc>
        <w:tc>
          <w:tcPr>
            <w:tcW w:w="1077" w:type="dxa"/>
            <w:vMerge w:val="restart"/>
            <w:vAlign w:val="center"/>
          </w:tcPr>
          <w:p w:rsidR="00FA1EAC" w:rsidRPr="00977ACA" w:rsidRDefault="00FA1EAC" w:rsidP="00FA1EAC">
            <w:pPr>
              <w:pStyle w:val="ConsPlusNormal"/>
              <w:rPr>
                <w:color w:val="000000" w:themeColor="text1"/>
              </w:rPr>
            </w:pPr>
          </w:p>
        </w:tc>
        <w:tc>
          <w:tcPr>
            <w:tcW w:w="850" w:type="dxa"/>
            <w:vMerge w:val="restart"/>
          </w:tcPr>
          <w:p w:rsidR="00FA1EAC" w:rsidRPr="00977ACA" w:rsidRDefault="00FA1EAC" w:rsidP="00FA1EAC">
            <w:pPr>
              <w:pStyle w:val="ConsPlusNormal"/>
              <w:rPr>
                <w:color w:val="000000" w:themeColor="text1"/>
              </w:rPr>
            </w:pPr>
          </w:p>
        </w:tc>
        <w:tc>
          <w:tcPr>
            <w:tcW w:w="896" w:type="dxa"/>
            <w:vMerge w:val="restart"/>
          </w:tcPr>
          <w:p w:rsidR="00FA1EAC" w:rsidRPr="00977ACA" w:rsidRDefault="00FA1EAC" w:rsidP="00FA1EAC">
            <w:pPr>
              <w:pStyle w:val="ConsPlusNormal"/>
              <w:rPr>
                <w:color w:val="000000" w:themeColor="text1"/>
              </w:rPr>
            </w:pPr>
          </w:p>
        </w:tc>
        <w:tc>
          <w:tcPr>
            <w:tcW w:w="794" w:type="dxa"/>
            <w:vMerge w:val="restart"/>
          </w:tcPr>
          <w:p w:rsidR="00FA1EAC" w:rsidRPr="00977ACA" w:rsidRDefault="00FA1EAC" w:rsidP="00FA1EAC">
            <w:pPr>
              <w:pStyle w:val="ConsPlusNormal"/>
              <w:rPr>
                <w:color w:val="000000" w:themeColor="text1"/>
              </w:rPr>
            </w:pPr>
          </w:p>
        </w:tc>
        <w:tc>
          <w:tcPr>
            <w:tcW w:w="1984" w:type="dxa"/>
          </w:tcPr>
          <w:p w:rsidR="00FA1EAC" w:rsidRPr="00977ACA" w:rsidRDefault="00FA1EAC" w:rsidP="00440EAB">
            <w:pPr>
              <w:pStyle w:val="ConsPlusNormal"/>
              <w:ind w:firstLine="0"/>
              <w:rPr>
                <w:color w:val="000000" w:themeColor="text1"/>
              </w:rPr>
            </w:pPr>
          </w:p>
        </w:tc>
        <w:tc>
          <w:tcPr>
            <w:tcW w:w="1020" w:type="dxa"/>
          </w:tcPr>
          <w:p w:rsidR="00FA1EAC" w:rsidRPr="00977ACA" w:rsidRDefault="00FA1EAC" w:rsidP="00FA1EAC">
            <w:pPr>
              <w:pStyle w:val="ConsPlusNormal"/>
              <w:rPr>
                <w:color w:val="000000" w:themeColor="text1"/>
              </w:rPr>
            </w:pPr>
          </w:p>
        </w:tc>
      </w:tr>
      <w:tr w:rsidR="00FA1EAC" w:rsidRPr="00977ACA" w:rsidTr="00FA1EAC">
        <w:tc>
          <w:tcPr>
            <w:tcW w:w="624" w:type="dxa"/>
            <w:vMerge/>
          </w:tcPr>
          <w:p w:rsidR="00FA1EAC" w:rsidRPr="00977ACA" w:rsidRDefault="00FA1EAC" w:rsidP="00FA1EAC">
            <w:pPr>
              <w:rPr>
                <w:color w:val="000000" w:themeColor="text1"/>
              </w:rPr>
            </w:pPr>
          </w:p>
        </w:tc>
        <w:tc>
          <w:tcPr>
            <w:tcW w:w="1814" w:type="dxa"/>
            <w:vMerge/>
          </w:tcPr>
          <w:p w:rsidR="00FA1EAC" w:rsidRPr="00977ACA" w:rsidRDefault="00FA1EAC" w:rsidP="00FA1EAC">
            <w:pPr>
              <w:rPr>
                <w:color w:val="000000" w:themeColor="text1"/>
              </w:rPr>
            </w:pPr>
          </w:p>
        </w:tc>
        <w:tc>
          <w:tcPr>
            <w:tcW w:w="1077" w:type="dxa"/>
            <w:vMerge/>
          </w:tcPr>
          <w:p w:rsidR="00FA1EAC" w:rsidRPr="00977ACA" w:rsidRDefault="00FA1EAC" w:rsidP="00FA1EAC">
            <w:pPr>
              <w:rPr>
                <w:color w:val="000000" w:themeColor="text1"/>
              </w:rPr>
            </w:pPr>
          </w:p>
        </w:tc>
        <w:tc>
          <w:tcPr>
            <w:tcW w:w="850" w:type="dxa"/>
            <w:vMerge/>
          </w:tcPr>
          <w:p w:rsidR="00FA1EAC" w:rsidRPr="00977ACA" w:rsidRDefault="00FA1EAC" w:rsidP="00FA1EAC">
            <w:pPr>
              <w:rPr>
                <w:color w:val="000000" w:themeColor="text1"/>
              </w:rPr>
            </w:pPr>
          </w:p>
        </w:tc>
        <w:tc>
          <w:tcPr>
            <w:tcW w:w="896" w:type="dxa"/>
            <w:vMerge/>
          </w:tcPr>
          <w:p w:rsidR="00FA1EAC" w:rsidRPr="00977ACA" w:rsidRDefault="00FA1EAC" w:rsidP="00FA1EAC">
            <w:pPr>
              <w:rPr>
                <w:color w:val="000000" w:themeColor="text1"/>
              </w:rPr>
            </w:pPr>
          </w:p>
        </w:tc>
        <w:tc>
          <w:tcPr>
            <w:tcW w:w="794" w:type="dxa"/>
            <w:vMerge/>
          </w:tcPr>
          <w:p w:rsidR="00FA1EAC" w:rsidRPr="00977ACA" w:rsidRDefault="00FA1EAC" w:rsidP="00FA1EAC">
            <w:pPr>
              <w:rPr>
                <w:color w:val="000000" w:themeColor="text1"/>
              </w:rPr>
            </w:pPr>
          </w:p>
        </w:tc>
        <w:tc>
          <w:tcPr>
            <w:tcW w:w="1984" w:type="dxa"/>
          </w:tcPr>
          <w:p w:rsidR="00FA1EAC" w:rsidRPr="00977ACA" w:rsidRDefault="00FA1EAC" w:rsidP="00440EAB">
            <w:pPr>
              <w:pStyle w:val="ConsPlusNormal"/>
              <w:ind w:firstLine="0"/>
              <w:rPr>
                <w:color w:val="000000" w:themeColor="text1"/>
              </w:rPr>
            </w:pPr>
          </w:p>
        </w:tc>
        <w:tc>
          <w:tcPr>
            <w:tcW w:w="1020" w:type="dxa"/>
          </w:tcPr>
          <w:p w:rsidR="00FA1EAC" w:rsidRPr="00977ACA" w:rsidRDefault="00FA1EAC" w:rsidP="00FA1EAC">
            <w:pPr>
              <w:pStyle w:val="ConsPlusNormal"/>
              <w:rPr>
                <w:color w:val="000000" w:themeColor="text1"/>
              </w:rPr>
            </w:pPr>
          </w:p>
        </w:tc>
      </w:tr>
      <w:tr w:rsidR="00FA1EAC" w:rsidRPr="00977ACA" w:rsidTr="00FA1EAC">
        <w:tc>
          <w:tcPr>
            <w:tcW w:w="624" w:type="dxa"/>
            <w:vMerge/>
          </w:tcPr>
          <w:p w:rsidR="00FA1EAC" w:rsidRPr="00977ACA" w:rsidRDefault="00FA1EAC" w:rsidP="00FA1EAC">
            <w:pPr>
              <w:rPr>
                <w:color w:val="000000" w:themeColor="text1"/>
              </w:rPr>
            </w:pPr>
          </w:p>
        </w:tc>
        <w:tc>
          <w:tcPr>
            <w:tcW w:w="1814" w:type="dxa"/>
            <w:vMerge/>
          </w:tcPr>
          <w:p w:rsidR="00FA1EAC" w:rsidRPr="00977ACA" w:rsidRDefault="00FA1EAC" w:rsidP="00FA1EAC">
            <w:pPr>
              <w:rPr>
                <w:color w:val="000000" w:themeColor="text1"/>
              </w:rPr>
            </w:pPr>
          </w:p>
        </w:tc>
        <w:tc>
          <w:tcPr>
            <w:tcW w:w="1077" w:type="dxa"/>
            <w:vMerge/>
          </w:tcPr>
          <w:p w:rsidR="00FA1EAC" w:rsidRPr="00977ACA" w:rsidRDefault="00FA1EAC" w:rsidP="00FA1EAC">
            <w:pPr>
              <w:rPr>
                <w:color w:val="000000" w:themeColor="text1"/>
              </w:rPr>
            </w:pPr>
          </w:p>
        </w:tc>
        <w:tc>
          <w:tcPr>
            <w:tcW w:w="850" w:type="dxa"/>
            <w:vMerge/>
          </w:tcPr>
          <w:p w:rsidR="00FA1EAC" w:rsidRPr="00977ACA" w:rsidRDefault="00FA1EAC" w:rsidP="00FA1EAC">
            <w:pPr>
              <w:rPr>
                <w:color w:val="000000" w:themeColor="text1"/>
              </w:rPr>
            </w:pPr>
          </w:p>
        </w:tc>
        <w:tc>
          <w:tcPr>
            <w:tcW w:w="896" w:type="dxa"/>
            <w:vMerge/>
          </w:tcPr>
          <w:p w:rsidR="00FA1EAC" w:rsidRPr="00977ACA" w:rsidRDefault="00FA1EAC" w:rsidP="00FA1EAC">
            <w:pPr>
              <w:rPr>
                <w:color w:val="000000" w:themeColor="text1"/>
              </w:rPr>
            </w:pPr>
          </w:p>
        </w:tc>
        <w:tc>
          <w:tcPr>
            <w:tcW w:w="794" w:type="dxa"/>
            <w:vMerge/>
          </w:tcPr>
          <w:p w:rsidR="00FA1EAC" w:rsidRPr="00977ACA" w:rsidRDefault="00FA1EAC" w:rsidP="00FA1EAC">
            <w:pPr>
              <w:rPr>
                <w:color w:val="000000" w:themeColor="text1"/>
              </w:rPr>
            </w:pPr>
          </w:p>
        </w:tc>
        <w:tc>
          <w:tcPr>
            <w:tcW w:w="1984" w:type="dxa"/>
          </w:tcPr>
          <w:p w:rsidR="00FA1EAC" w:rsidRPr="00977ACA" w:rsidRDefault="00FA1EAC" w:rsidP="00440EAB">
            <w:pPr>
              <w:pStyle w:val="ConsPlusNormal"/>
              <w:ind w:firstLine="0"/>
              <w:jc w:val="right"/>
              <w:rPr>
                <w:color w:val="000000" w:themeColor="text1"/>
              </w:rPr>
            </w:pPr>
            <w:r w:rsidRPr="00977ACA">
              <w:rPr>
                <w:color w:val="000000" w:themeColor="text1"/>
              </w:rPr>
              <w:t>Итого по КБК</w:t>
            </w:r>
          </w:p>
        </w:tc>
        <w:tc>
          <w:tcPr>
            <w:tcW w:w="1020" w:type="dxa"/>
          </w:tcPr>
          <w:p w:rsidR="00FA1EAC" w:rsidRPr="00977ACA" w:rsidRDefault="00FA1EAC" w:rsidP="00FA1EAC">
            <w:pPr>
              <w:pStyle w:val="ConsPlusNormal"/>
              <w:rPr>
                <w:color w:val="000000" w:themeColor="text1"/>
              </w:rPr>
            </w:pPr>
          </w:p>
        </w:tc>
      </w:tr>
      <w:tr w:rsidR="00FA1EAC" w:rsidRPr="00977ACA" w:rsidTr="00FA1EAC">
        <w:tc>
          <w:tcPr>
            <w:tcW w:w="624" w:type="dxa"/>
            <w:vMerge/>
          </w:tcPr>
          <w:p w:rsidR="00FA1EAC" w:rsidRPr="00977ACA" w:rsidRDefault="00FA1EAC" w:rsidP="00FA1EAC">
            <w:pPr>
              <w:rPr>
                <w:color w:val="000000" w:themeColor="text1"/>
              </w:rPr>
            </w:pPr>
          </w:p>
        </w:tc>
        <w:tc>
          <w:tcPr>
            <w:tcW w:w="1814" w:type="dxa"/>
            <w:vMerge/>
          </w:tcPr>
          <w:p w:rsidR="00FA1EAC" w:rsidRPr="00977ACA" w:rsidRDefault="00FA1EAC" w:rsidP="00FA1EAC">
            <w:pPr>
              <w:rPr>
                <w:color w:val="000000" w:themeColor="text1"/>
              </w:rPr>
            </w:pPr>
          </w:p>
        </w:tc>
        <w:tc>
          <w:tcPr>
            <w:tcW w:w="3617" w:type="dxa"/>
            <w:gridSpan w:val="4"/>
            <w:vMerge w:val="restart"/>
            <w:vAlign w:val="center"/>
          </w:tcPr>
          <w:p w:rsidR="00FA1EAC" w:rsidRPr="00977ACA" w:rsidRDefault="00FA1EAC" w:rsidP="00FA1EAC">
            <w:pPr>
              <w:pStyle w:val="ConsPlusNormal"/>
              <w:rPr>
                <w:color w:val="000000" w:themeColor="text1"/>
              </w:rPr>
            </w:pPr>
          </w:p>
        </w:tc>
        <w:tc>
          <w:tcPr>
            <w:tcW w:w="1984" w:type="dxa"/>
          </w:tcPr>
          <w:p w:rsidR="00FA1EAC" w:rsidRPr="00977ACA" w:rsidRDefault="00FA1EAC" w:rsidP="00440EAB">
            <w:pPr>
              <w:pStyle w:val="ConsPlusNormal"/>
              <w:ind w:firstLine="0"/>
              <w:rPr>
                <w:color w:val="000000" w:themeColor="text1"/>
              </w:rPr>
            </w:pPr>
          </w:p>
        </w:tc>
        <w:tc>
          <w:tcPr>
            <w:tcW w:w="1020" w:type="dxa"/>
          </w:tcPr>
          <w:p w:rsidR="00FA1EAC" w:rsidRPr="00977ACA" w:rsidRDefault="00FA1EAC" w:rsidP="00FA1EAC">
            <w:pPr>
              <w:pStyle w:val="ConsPlusNormal"/>
              <w:rPr>
                <w:color w:val="000000" w:themeColor="text1"/>
              </w:rPr>
            </w:pPr>
          </w:p>
        </w:tc>
      </w:tr>
      <w:tr w:rsidR="00FA1EAC" w:rsidRPr="00977ACA" w:rsidTr="00FA1EAC">
        <w:tc>
          <w:tcPr>
            <w:tcW w:w="624" w:type="dxa"/>
            <w:vMerge/>
          </w:tcPr>
          <w:p w:rsidR="00FA1EAC" w:rsidRPr="00977ACA" w:rsidRDefault="00FA1EAC" w:rsidP="00FA1EAC">
            <w:pPr>
              <w:rPr>
                <w:color w:val="000000" w:themeColor="text1"/>
              </w:rPr>
            </w:pPr>
          </w:p>
        </w:tc>
        <w:tc>
          <w:tcPr>
            <w:tcW w:w="1814" w:type="dxa"/>
            <w:vMerge/>
          </w:tcPr>
          <w:p w:rsidR="00FA1EAC" w:rsidRPr="00977ACA" w:rsidRDefault="00FA1EAC" w:rsidP="00FA1EAC">
            <w:pPr>
              <w:rPr>
                <w:color w:val="000000" w:themeColor="text1"/>
              </w:rPr>
            </w:pPr>
          </w:p>
        </w:tc>
        <w:tc>
          <w:tcPr>
            <w:tcW w:w="3617" w:type="dxa"/>
            <w:gridSpan w:val="4"/>
            <w:vMerge/>
          </w:tcPr>
          <w:p w:rsidR="00FA1EAC" w:rsidRPr="00977ACA" w:rsidRDefault="00FA1EAC" w:rsidP="00FA1EAC">
            <w:pPr>
              <w:rPr>
                <w:color w:val="000000" w:themeColor="text1"/>
              </w:rPr>
            </w:pPr>
          </w:p>
        </w:tc>
        <w:tc>
          <w:tcPr>
            <w:tcW w:w="1984" w:type="dxa"/>
          </w:tcPr>
          <w:p w:rsidR="00FA1EAC" w:rsidRPr="00977ACA" w:rsidRDefault="00FA1EAC" w:rsidP="00440EAB">
            <w:pPr>
              <w:pStyle w:val="ConsPlusNormal"/>
              <w:ind w:firstLine="0"/>
              <w:rPr>
                <w:color w:val="000000" w:themeColor="text1"/>
              </w:rPr>
            </w:pPr>
          </w:p>
        </w:tc>
        <w:tc>
          <w:tcPr>
            <w:tcW w:w="1020" w:type="dxa"/>
          </w:tcPr>
          <w:p w:rsidR="00FA1EAC" w:rsidRPr="00977ACA" w:rsidRDefault="00FA1EAC" w:rsidP="00FA1EAC">
            <w:pPr>
              <w:pStyle w:val="ConsPlusNormal"/>
              <w:rPr>
                <w:color w:val="000000" w:themeColor="text1"/>
              </w:rPr>
            </w:pPr>
          </w:p>
        </w:tc>
      </w:tr>
      <w:tr w:rsidR="00FA1EAC" w:rsidRPr="00977ACA" w:rsidTr="00FA1EAC">
        <w:tc>
          <w:tcPr>
            <w:tcW w:w="624" w:type="dxa"/>
            <w:vMerge/>
          </w:tcPr>
          <w:p w:rsidR="00FA1EAC" w:rsidRPr="00977ACA" w:rsidRDefault="00FA1EAC" w:rsidP="00FA1EAC">
            <w:pPr>
              <w:rPr>
                <w:color w:val="000000" w:themeColor="text1"/>
              </w:rPr>
            </w:pPr>
          </w:p>
        </w:tc>
        <w:tc>
          <w:tcPr>
            <w:tcW w:w="1814" w:type="dxa"/>
            <w:vMerge/>
          </w:tcPr>
          <w:p w:rsidR="00FA1EAC" w:rsidRPr="00977ACA" w:rsidRDefault="00FA1EAC" w:rsidP="00FA1EAC">
            <w:pPr>
              <w:rPr>
                <w:color w:val="000000" w:themeColor="text1"/>
              </w:rPr>
            </w:pPr>
          </w:p>
        </w:tc>
        <w:tc>
          <w:tcPr>
            <w:tcW w:w="3617" w:type="dxa"/>
            <w:gridSpan w:val="4"/>
            <w:vMerge/>
          </w:tcPr>
          <w:p w:rsidR="00FA1EAC" w:rsidRPr="00977ACA" w:rsidRDefault="00FA1EAC" w:rsidP="00FA1EAC">
            <w:pPr>
              <w:rPr>
                <w:color w:val="000000" w:themeColor="text1"/>
              </w:rPr>
            </w:pPr>
          </w:p>
        </w:tc>
        <w:tc>
          <w:tcPr>
            <w:tcW w:w="1984" w:type="dxa"/>
          </w:tcPr>
          <w:p w:rsidR="00FA1EAC" w:rsidRPr="00977ACA" w:rsidRDefault="00FA1EAC" w:rsidP="00440EAB">
            <w:pPr>
              <w:pStyle w:val="ConsPlusNormal"/>
              <w:ind w:firstLine="0"/>
              <w:jc w:val="right"/>
              <w:rPr>
                <w:color w:val="000000" w:themeColor="text1"/>
              </w:rPr>
            </w:pPr>
            <w:r w:rsidRPr="00977ACA">
              <w:rPr>
                <w:color w:val="000000" w:themeColor="text1"/>
              </w:rPr>
              <w:t>Итого по мероприятию</w:t>
            </w:r>
          </w:p>
        </w:tc>
        <w:tc>
          <w:tcPr>
            <w:tcW w:w="1020" w:type="dxa"/>
          </w:tcPr>
          <w:p w:rsidR="00FA1EAC" w:rsidRPr="00977ACA" w:rsidRDefault="00FA1EAC" w:rsidP="00FA1EAC">
            <w:pPr>
              <w:pStyle w:val="ConsPlusNormal"/>
              <w:rPr>
                <w:color w:val="000000" w:themeColor="text1"/>
              </w:rPr>
            </w:pPr>
          </w:p>
        </w:tc>
      </w:tr>
      <w:tr w:rsidR="00FA1EAC" w:rsidRPr="00977ACA" w:rsidTr="00FA1EAC">
        <w:tc>
          <w:tcPr>
            <w:tcW w:w="624" w:type="dxa"/>
            <w:vMerge w:val="restart"/>
            <w:vAlign w:val="center"/>
          </w:tcPr>
          <w:p w:rsidR="00FA1EAC" w:rsidRPr="00977ACA" w:rsidRDefault="00FA1EAC" w:rsidP="00FA1EAC">
            <w:pPr>
              <w:pStyle w:val="ConsPlusNormal"/>
              <w:jc w:val="center"/>
              <w:rPr>
                <w:color w:val="000000" w:themeColor="text1"/>
              </w:rPr>
            </w:pPr>
            <w:r w:rsidRPr="00977ACA">
              <w:rPr>
                <w:color w:val="000000" w:themeColor="text1"/>
              </w:rPr>
              <w:t>2</w:t>
            </w:r>
          </w:p>
        </w:tc>
        <w:tc>
          <w:tcPr>
            <w:tcW w:w="1814" w:type="dxa"/>
            <w:vMerge w:val="restart"/>
            <w:vAlign w:val="center"/>
          </w:tcPr>
          <w:p w:rsidR="00FA1EAC" w:rsidRPr="00977ACA" w:rsidRDefault="00FA1EAC" w:rsidP="00440EAB">
            <w:pPr>
              <w:pStyle w:val="ConsPlusNormal"/>
              <w:ind w:firstLine="0"/>
              <w:rPr>
                <w:color w:val="000000" w:themeColor="text1"/>
              </w:rPr>
            </w:pPr>
            <w:r w:rsidRPr="00977ACA">
              <w:rPr>
                <w:color w:val="000000" w:themeColor="text1"/>
              </w:rPr>
              <w:t>Наименование мероприятия 2</w:t>
            </w:r>
          </w:p>
        </w:tc>
        <w:tc>
          <w:tcPr>
            <w:tcW w:w="1077" w:type="dxa"/>
            <w:vMerge w:val="restart"/>
            <w:vAlign w:val="center"/>
          </w:tcPr>
          <w:p w:rsidR="00FA1EAC" w:rsidRPr="00977ACA" w:rsidRDefault="00FA1EAC" w:rsidP="00FA1EAC">
            <w:pPr>
              <w:pStyle w:val="ConsPlusNormal"/>
              <w:rPr>
                <w:color w:val="000000" w:themeColor="text1"/>
              </w:rPr>
            </w:pPr>
          </w:p>
        </w:tc>
        <w:tc>
          <w:tcPr>
            <w:tcW w:w="850" w:type="dxa"/>
            <w:vMerge w:val="restart"/>
          </w:tcPr>
          <w:p w:rsidR="00FA1EAC" w:rsidRPr="00977ACA" w:rsidRDefault="00FA1EAC" w:rsidP="00FA1EAC">
            <w:pPr>
              <w:pStyle w:val="ConsPlusNormal"/>
              <w:rPr>
                <w:color w:val="000000" w:themeColor="text1"/>
              </w:rPr>
            </w:pPr>
          </w:p>
        </w:tc>
        <w:tc>
          <w:tcPr>
            <w:tcW w:w="896" w:type="dxa"/>
            <w:vMerge w:val="restart"/>
          </w:tcPr>
          <w:p w:rsidR="00FA1EAC" w:rsidRPr="00977ACA" w:rsidRDefault="00FA1EAC" w:rsidP="00FA1EAC">
            <w:pPr>
              <w:pStyle w:val="ConsPlusNormal"/>
              <w:rPr>
                <w:color w:val="000000" w:themeColor="text1"/>
              </w:rPr>
            </w:pPr>
          </w:p>
        </w:tc>
        <w:tc>
          <w:tcPr>
            <w:tcW w:w="794" w:type="dxa"/>
            <w:vMerge w:val="restart"/>
          </w:tcPr>
          <w:p w:rsidR="00FA1EAC" w:rsidRPr="00977ACA" w:rsidRDefault="00FA1EAC" w:rsidP="00FA1EAC">
            <w:pPr>
              <w:pStyle w:val="ConsPlusNormal"/>
              <w:rPr>
                <w:color w:val="000000" w:themeColor="text1"/>
              </w:rPr>
            </w:pPr>
          </w:p>
        </w:tc>
        <w:tc>
          <w:tcPr>
            <w:tcW w:w="1984" w:type="dxa"/>
          </w:tcPr>
          <w:p w:rsidR="00FA1EAC" w:rsidRPr="00977ACA" w:rsidRDefault="00FA1EAC" w:rsidP="00440EAB">
            <w:pPr>
              <w:pStyle w:val="ConsPlusNormal"/>
              <w:ind w:firstLine="0"/>
              <w:rPr>
                <w:color w:val="000000" w:themeColor="text1"/>
              </w:rPr>
            </w:pPr>
          </w:p>
        </w:tc>
        <w:tc>
          <w:tcPr>
            <w:tcW w:w="1020" w:type="dxa"/>
          </w:tcPr>
          <w:p w:rsidR="00FA1EAC" w:rsidRPr="00977ACA" w:rsidRDefault="00FA1EAC" w:rsidP="00FA1EAC">
            <w:pPr>
              <w:pStyle w:val="ConsPlusNormal"/>
              <w:rPr>
                <w:color w:val="000000" w:themeColor="text1"/>
              </w:rPr>
            </w:pPr>
          </w:p>
        </w:tc>
      </w:tr>
      <w:tr w:rsidR="00FA1EAC" w:rsidRPr="00977ACA" w:rsidTr="00FA1EAC">
        <w:tc>
          <w:tcPr>
            <w:tcW w:w="624" w:type="dxa"/>
            <w:vMerge/>
          </w:tcPr>
          <w:p w:rsidR="00FA1EAC" w:rsidRPr="00977ACA" w:rsidRDefault="00FA1EAC" w:rsidP="00FA1EAC">
            <w:pPr>
              <w:rPr>
                <w:color w:val="000000" w:themeColor="text1"/>
              </w:rPr>
            </w:pPr>
          </w:p>
        </w:tc>
        <w:tc>
          <w:tcPr>
            <w:tcW w:w="1814" w:type="dxa"/>
            <w:vMerge/>
          </w:tcPr>
          <w:p w:rsidR="00FA1EAC" w:rsidRPr="00977ACA" w:rsidRDefault="00FA1EAC" w:rsidP="00FA1EAC">
            <w:pPr>
              <w:rPr>
                <w:color w:val="000000" w:themeColor="text1"/>
              </w:rPr>
            </w:pPr>
          </w:p>
        </w:tc>
        <w:tc>
          <w:tcPr>
            <w:tcW w:w="1077" w:type="dxa"/>
            <w:vMerge/>
          </w:tcPr>
          <w:p w:rsidR="00FA1EAC" w:rsidRPr="00977ACA" w:rsidRDefault="00FA1EAC" w:rsidP="00FA1EAC">
            <w:pPr>
              <w:rPr>
                <w:color w:val="000000" w:themeColor="text1"/>
              </w:rPr>
            </w:pPr>
          </w:p>
        </w:tc>
        <w:tc>
          <w:tcPr>
            <w:tcW w:w="850" w:type="dxa"/>
            <w:vMerge/>
          </w:tcPr>
          <w:p w:rsidR="00FA1EAC" w:rsidRPr="00977ACA" w:rsidRDefault="00FA1EAC" w:rsidP="00FA1EAC">
            <w:pPr>
              <w:rPr>
                <w:color w:val="000000" w:themeColor="text1"/>
              </w:rPr>
            </w:pPr>
          </w:p>
        </w:tc>
        <w:tc>
          <w:tcPr>
            <w:tcW w:w="896" w:type="dxa"/>
            <w:vMerge/>
          </w:tcPr>
          <w:p w:rsidR="00FA1EAC" w:rsidRPr="00977ACA" w:rsidRDefault="00FA1EAC" w:rsidP="00FA1EAC">
            <w:pPr>
              <w:rPr>
                <w:color w:val="000000" w:themeColor="text1"/>
              </w:rPr>
            </w:pPr>
          </w:p>
        </w:tc>
        <w:tc>
          <w:tcPr>
            <w:tcW w:w="794" w:type="dxa"/>
            <w:vMerge/>
          </w:tcPr>
          <w:p w:rsidR="00FA1EAC" w:rsidRPr="00977ACA" w:rsidRDefault="00FA1EAC" w:rsidP="00FA1EAC">
            <w:pPr>
              <w:rPr>
                <w:color w:val="000000" w:themeColor="text1"/>
              </w:rPr>
            </w:pPr>
          </w:p>
        </w:tc>
        <w:tc>
          <w:tcPr>
            <w:tcW w:w="1984" w:type="dxa"/>
          </w:tcPr>
          <w:p w:rsidR="00FA1EAC" w:rsidRPr="00977ACA" w:rsidRDefault="00FA1EAC" w:rsidP="00440EAB">
            <w:pPr>
              <w:pStyle w:val="ConsPlusNormal"/>
              <w:ind w:firstLine="0"/>
              <w:rPr>
                <w:color w:val="000000" w:themeColor="text1"/>
              </w:rPr>
            </w:pPr>
          </w:p>
        </w:tc>
        <w:tc>
          <w:tcPr>
            <w:tcW w:w="1020" w:type="dxa"/>
          </w:tcPr>
          <w:p w:rsidR="00FA1EAC" w:rsidRPr="00977ACA" w:rsidRDefault="00FA1EAC" w:rsidP="00FA1EAC">
            <w:pPr>
              <w:pStyle w:val="ConsPlusNormal"/>
              <w:rPr>
                <w:color w:val="000000" w:themeColor="text1"/>
              </w:rPr>
            </w:pPr>
          </w:p>
        </w:tc>
      </w:tr>
      <w:tr w:rsidR="00FA1EAC" w:rsidRPr="00977ACA" w:rsidTr="00FA1EAC">
        <w:tc>
          <w:tcPr>
            <w:tcW w:w="624" w:type="dxa"/>
            <w:vMerge/>
          </w:tcPr>
          <w:p w:rsidR="00FA1EAC" w:rsidRPr="00977ACA" w:rsidRDefault="00FA1EAC" w:rsidP="00FA1EAC">
            <w:pPr>
              <w:rPr>
                <w:color w:val="000000" w:themeColor="text1"/>
              </w:rPr>
            </w:pPr>
          </w:p>
        </w:tc>
        <w:tc>
          <w:tcPr>
            <w:tcW w:w="1814" w:type="dxa"/>
            <w:vMerge/>
          </w:tcPr>
          <w:p w:rsidR="00FA1EAC" w:rsidRPr="00977ACA" w:rsidRDefault="00FA1EAC" w:rsidP="00FA1EAC">
            <w:pPr>
              <w:rPr>
                <w:color w:val="000000" w:themeColor="text1"/>
              </w:rPr>
            </w:pPr>
          </w:p>
        </w:tc>
        <w:tc>
          <w:tcPr>
            <w:tcW w:w="1077" w:type="dxa"/>
            <w:vMerge/>
          </w:tcPr>
          <w:p w:rsidR="00FA1EAC" w:rsidRPr="00977ACA" w:rsidRDefault="00FA1EAC" w:rsidP="00FA1EAC">
            <w:pPr>
              <w:rPr>
                <w:color w:val="000000" w:themeColor="text1"/>
              </w:rPr>
            </w:pPr>
          </w:p>
        </w:tc>
        <w:tc>
          <w:tcPr>
            <w:tcW w:w="850" w:type="dxa"/>
            <w:vMerge/>
          </w:tcPr>
          <w:p w:rsidR="00FA1EAC" w:rsidRPr="00977ACA" w:rsidRDefault="00FA1EAC" w:rsidP="00FA1EAC">
            <w:pPr>
              <w:rPr>
                <w:color w:val="000000" w:themeColor="text1"/>
              </w:rPr>
            </w:pPr>
          </w:p>
        </w:tc>
        <w:tc>
          <w:tcPr>
            <w:tcW w:w="896" w:type="dxa"/>
            <w:vMerge/>
          </w:tcPr>
          <w:p w:rsidR="00FA1EAC" w:rsidRPr="00977ACA" w:rsidRDefault="00FA1EAC" w:rsidP="00FA1EAC">
            <w:pPr>
              <w:rPr>
                <w:color w:val="000000" w:themeColor="text1"/>
              </w:rPr>
            </w:pPr>
          </w:p>
        </w:tc>
        <w:tc>
          <w:tcPr>
            <w:tcW w:w="794" w:type="dxa"/>
            <w:vMerge/>
          </w:tcPr>
          <w:p w:rsidR="00FA1EAC" w:rsidRPr="00977ACA" w:rsidRDefault="00FA1EAC" w:rsidP="00FA1EAC">
            <w:pPr>
              <w:rPr>
                <w:color w:val="000000" w:themeColor="text1"/>
              </w:rPr>
            </w:pPr>
          </w:p>
        </w:tc>
        <w:tc>
          <w:tcPr>
            <w:tcW w:w="1984" w:type="dxa"/>
          </w:tcPr>
          <w:p w:rsidR="00FA1EAC" w:rsidRPr="00977ACA" w:rsidRDefault="00FA1EAC" w:rsidP="00440EAB">
            <w:pPr>
              <w:pStyle w:val="ConsPlusNormal"/>
              <w:ind w:firstLine="0"/>
              <w:jc w:val="right"/>
              <w:rPr>
                <w:color w:val="000000" w:themeColor="text1"/>
              </w:rPr>
            </w:pPr>
            <w:r w:rsidRPr="00977ACA">
              <w:rPr>
                <w:color w:val="000000" w:themeColor="text1"/>
              </w:rPr>
              <w:t>Итого по КБК</w:t>
            </w:r>
          </w:p>
        </w:tc>
        <w:tc>
          <w:tcPr>
            <w:tcW w:w="1020" w:type="dxa"/>
          </w:tcPr>
          <w:p w:rsidR="00FA1EAC" w:rsidRPr="00977ACA" w:rsidRDefault="00FA1EAC" w:rsidP="00FA1EAC">
            <w:pPr>
              <w:pStyle w:val="ConsPlusNormal"/>
              <w:rPr>
                <w:color w:val="000000" w:themeColor="text1"/>
              </w:rPr>
            </w:pPr>
          </w:p>
        </w:tc>
      </w:tr>
      <w:tr w:rsidR="00FA1EAC" w:rsidRPr="00977ACA" w:rsidTr="00FA1EAC">
        <w:tc>
          <w:tcPr>
            <w:tcW w:w="624" w:type="dxa"/>
            <w:vMerge/>
          </w:tcPr>
          <w:p w:rsidR="00FA1EAC" w:rsidRPr="00977ACA" w:rsidRDefault="00FA1EAC" w:rsidP="00FA1EAC">
            <w:pPr>
              <w:rPr>
                <w:color w:val="000000" w:themeColor="text1"/>
              </w:rPr>
            </w:pPr>
          </w:p>
        </w:tc>
        <w:tc>
          <w:tcPr>
            <w:tcW w:w="1814" w:type="dxa"/>
            <w:vMerge/>
          </w:tcPr>
          <w:p w:rsidR="00FA1EAC" w:rsidRPr="00977ACA" w:rsidRDefault="00FA1EAC" w:rsidP="00FA1EAC">
            <w:pPr>
              <w:rPr>
                <w:color w:val="000000" w:themeColor="text1"/>
              </w:rPr>
            </w:pPr>
          </w:p>
        </w:tc>
        <w:tc>
          <w:tcPr>
            <w:tcW w:w="1077" w:type="dxa"/>
            <w:vMerge w:val="restart"/>
          </w:tcPr>
          <w:p w:rsidR="00FA1EAC" w:rsidRPr="00977ACA" w:rsidRDefault="00FA1EAC" w:rsidP="00FA1EAC">
            <w:pPr>
              <w:pStyle w:val="ConsPlusNormal"/>
              <w:rPr>
                <w:color w:val="000000" w:themeColor="text1"/>
              </w:rPr>
            </w:pPr>
          </w:p>
        </w:tc>
        <w:tc>
          <w:tcPr>
            <w:tcW w:w="850" w:type="dxa"/>
            <w:vMerge w:val="restart"/>
          </w:tcPr>
          <w:p w:rsidR="00FA1EAC" w:rsidRPr="00977ACA" w:rsidRDefault="00FA1EAC" w:rsidP="00FA1EAC">
            <w:pPr>
              <w:pStyle w:val="ConsPlusNormal"/>
              <w:rPr>
                <w:color w:val="000000" w:themeColor="text1"/>
              </w:rPr>
            </w:pPr>
          </w:p>
        </w:tc>
        <w:tc>
          <w:tcPr>
            <w:tcW w:w="896" w:type="dxa"/>
            <w:vMerge w:val="restart"/>
          </w:tcPr>
          <w:p w:rsidR="00FA1EAC" w:rsidRPr="00977ACA" w:rsidRDefault="00FA1EAC" w:rsidP="00FA1EAC">
            <w:pPr>
              <w:pStyle w:val="ConsPlusNormal"/>
              <w:rPr>
                <w:color w:val="000000" w:themeColor="text1"/>
              </w:rPr>
            </w:pPr>
          </w:p>
        </w:tc>
        <w:tc>
          <w:tcPr>
            <w:tcW w:w="794" w:type="dxa"/>
            <w:vMerge w:val="restart"/>
          </w:tcPr>
          <w:p w:rsidR="00FA1EAC" w:rsidRPr="00977ACA" w:rsidRDefault="00FA1EAC" w:rsidP="00FA1EAC">
            <w:pPr>
              <w:pStyle w:val="ConsPlusNormal"/>
              <w:rPr>
                <w:color w:val="000000" w:themeColor="text1"/>
              </w:rPr>
            </w:pPr>
          </w:p>
        </w:tc>
        <w:tc>
          <w:tcPr>
            <w:tcW w:w="1984" w:type="dxa"/>
          </w:tcPr>
          <w:p w:rsidR="00FA1EAC" w:rsidRPr="00977ACA" w:rsidRDefault="00FA1EAC" w:rsidP="00FA1EAC">
            <w:pPr>
              <w:pStyle w:val="ConsPlusNormal"/>
              <w:rPr>
                <w:color w:val="000000" w:themeColor="text1"/>
              </w:rPr>
            </w:pPr>
          </w:p>
        </w:tc>
        <w:tc>
          <w:tcPr>
            <w:tcW w:w="1020" w:type="dxa"/>
          </w:tcPr>
          <w:p w:rsidR="00FA1EAC" w:rsidRPr="00977ACA" w:rsidRDefault="00FA1EAC" w:rsidP="00FA1EAC">
            <w:pPr>
              <w:pStyle w:val="ConsPlusNormal"/>
              <w:rPr>
                <w:color w:val="000000" w:themeColor="text1"/>
              </w:rPr>
            </w:pPr>
          </w:p>
        </w:tc>
      </w:tr>
      <w:tr w:rsidR="00FA1EAC" w:rsidRPr="00977ACA" w:rsidTr="00FA1EAC">
        <w:tc>
          <w:tcPr>
            <w:tcW w:w="624" w:type="dxa"/>
            <w:vMerge/>
          </w:tcPr>
          <w:p w:rsidR="00FA1EAC" w:rsidRPr="00977ACA" w:rsidRDefault="00FA1EAC" w:rsidP="00FA1EAC">
            <w:pPr>
              <w:rPr>
                <w:color w:val="000000" w:themeColor="text1"/>
              </w:rPr>
            </w:pPr>
          </w:p>
        </w:tc>
        <w:tc>
          <w:tcPr>
            <w:tcW w:w="1814" w:type="dxa"/>
            <w:vMerge/>
          </w:tcPr>
          <w:p w:rsidR="00FA1EAC" w:rsidRPr="00977ACA" w:rsidRDefault="00FA1EAC" w:rsidP="00FA1EAC">
            <w:pPr>
              <w:rPr>
                <w:color w:val="000000" w:themeColor="text1"/>
              </w:rPr>
            </w:pPr>
          </w:p>
        </w:tc>
        <w:tc>
          <w:tcPr>
            <w:tcW w:w="1077" w:type="dxa"/>
            <w:vMerge/>
          </w:tcPr>
          <w:p w:rsidR="00FA1EAC" w:rsidRPr="00977ACA" w:rsidRDefault="00FA1EAC" w:rsidP="00FA1EAC">
            <w:pPr>
              <w:rPr>
                <w:color w:val="000000" w:themeColor="text1"/>
              </w:rPr>
            </w:pPr>
          </w:p>
        </w:tc>
        <w:tc>
          <w:tcPr>
            <w:tcW w:w="850" w:type="dxa"/>
            <w:vMerge/>
          </w:tcPr>
          <w:p w:rsidR="00FA1EAC" w:rsidRPr="00977ACA" w:rsidRDefault="00FA1EAC" w:rsidP="00FA1EAC">
            <w:pPr>
              <w:rPr>
                <w:color w:val="000000" w:themeColor="text1"/>
              </w:rPr>
            </w:pPr>
          </w:p>
        </w:tc>
        <w:tc>
          <w:tcPr>
            <w:tcW w:w="896" w:type="dxa"/>
            <w:vMerge/>
          </w:tcPr>
          <w:p w:rsidR="00FA1EAC" w:rsidRPr="00977ACA" w:rsidRDefault="00FA1EAC" w:rsidP="00FA1EAC">
            <w:pPr>
              <w:rPr>
                <w:color w:val="000000" w:themeColor="text1"/>
              </w:rPr>
            </w:pPr>
          </w:p>
        </w:tc>
        <w:tc>
          <w:tcPr>
            <w:tcW w:w="794" w:type="dxa"/>
            <w:vMerge/>
          </w:tcPr>
          <w:p w:rsidR="00FA1EAC" w:rsidRPr="00977ACA" w:rsidRDefault="00FA1EAC" w:rsidP="00FA1EAC">
            <w:pPr>
              <w:rPr>
                <w:color w:val="000000" w:themeColor="text1"/>
              </w:rPr>
            </w:pPr>
          </w:p>
        </w:tc>
        <w:tc>
          <w:tcPr>
            <w:tcW w:w="1984" w:type="dxa"/>
          </w:tcPr>
          <w:p w:rsidR="00FA1EAC" w:rsidRPr="00977ACA" w:rsidRDefault="00FA1EAC" w:rsidP="00FA1EAC">
            <w:pPr>
              <w:pStyle w:val="ConsPlusNormal"/>
              <w:rPr>
                <w:color w:val="000000" w:themeColor="text1"/>
              </w:rPr>
            </w:pPr>
          </w:p>
        </w:tc>
        <w:tc>
          <w:tcPr>
            <w:tcW w:w="1020" w:type="dxa"/>
          </w:tcPr>
          <w:p w:rsidR="00FA1EAC" w:rsidRPr="00977ACA" w:rsidRDefault="00FA1EAC" w:rsidP="00FA1EAC">
            <w:pPr>
              <w:pStyle w:val="ConsPlusNormal"/>
              <w:rPr>
                <w:color w:val="000000" w:themeColor="text1"/>
              </w:rPr>
            </w:pPr>
          </w:p>
        </w:tc>
      </w:tr>
      <w:tr w:rsidR="00FA1EAC" w:rsidRPr="00977ACA" w:rsidTr="00FA1EAC">
        <w:tc>
          <w:tcPr>
            <w:tcW w:w="624" w:type="dxa"/>
            <w:vMerge/>
          </w:tcPr>
          <w:p w:rsidR="00FA1EAC" w:rsidRPr="00977ACA" w:rsidRDefault="00FA1EAC" w:rsidP="00FA1EAC">
            <w:pPr>
              <w:rPr>
                <w:color w:val="000000" w:themeColor="text1"/>
              </w:rPr>
            </w:pPr>
          </w:p>
        </w:tc>
        <w:tc>
          <w:tcPr>
            <w:tcW w:w="1814" w:type="dxa"/>
            <w:vMerge/>
          </w:tcPr>
          <w:p w:rsidR="00FA1EAC" w:rsidRPr="00977ACA" w:rsidRDefault="00FA1EAC" w:rsidP="00FA1EAC">
            <w:pPr>
              <w:rPr>
                <w:color w:val="000000" w:themeColor="text1"/>
              </w:rPr>
            </w:pPr>
          </w:p>
        </w:tc>
        <w:tc>
          <w:tcPr>
            <w:tcW w:w="1077" w:type="dxa"/>
            <w:vMerge/>
          </w:tcPr>
          <w:p w:rsidR="00FA1EAC" w:rsidRPr="00977ACA" w:rsidRDefault="00FA1EAC" w:rsidP="00FA1EAC">
            <w:pPr>
              <w:rPr>
                <w:color w:val="000000" w:themeColor="text1"/>
              </w:rPr>
            </w:pPr>
          </w:p>
        </w:tc>
        <w:tc>
          <w:tcPr>
            <w:tcW w:w="850" w:type="dxa"/>
            <w:vMerge/>
          </w:tcPr>
          <w:p w:rsidR="00FA1EAC" w:rsidRPr="00977ACA" w:rsidRDefault="00FA1EAC" w:rsidP="00FA1EAC">
            <w:pPr>
              <w:rPr>
                <w:color w:val="000000" w:themeColor="text1"/>
              </w:rPr>
            </w:pPr>
          </w:p>
        </w:tc>
        <w:tc>
          <w:tcPr>
            <w:tcW w:w="896" w:type="dxa"/>
            <w:vMerge/>
          </w:tcPr>
          <w:p w:rsidR="00FA1EAC" w:rsidRPr="00977ACA" w:rsidRDefault="00FA1EAC" w:rsidP="00FA1EAC">
            <w:pPr>
              <w:rPr>
                <w:color w:val="000000" w:themeColor="text1"/>
              </w:rPr>
            </w:pPr>
          </w:p>
        </w:tc>
        <w:tc>
          <w:tcPr>
            <w:tcW w:w="794" w:type="dxa"/>
            <w:vMerge/>
          </w:tcPr>
          <w:p w:rsidR="00FA1EAC" w:rsidRPr="00977ACA" w:rsidRDefault="00FA1EAC" w:rsidP="00FA1EAC">
            <w:pPr>
              <w:rPr>
                <w:color w:val="000000" w:themeColor="text1"/>
              </w:rPr>
            </w:pPr>
          </w:p>
        </w:tc>
        <w:tc>
          <w:tcPr>
            <w:tcW w:w="1984" w:type="dxa"/>
          </w:tcPr>
          <w:p w:rsidR="00FA1EAC" w:rsidRPr="00977ACA" w:rsidRDefault="00FA1EAC" w:rsidP="00440EAB">
            <w:pPr>
              <w:pStyle w:val="ConsPlusNormal"/>
              <w:ind w:firstLine="0"/>
              <w:jc w:val="right"/>
              <w:rPr>
                <w:color w:val="000000" w:themeColor="text1"/>
              </w:rPr>
            </w:pPr>
            <w:r w:rsidRPr="00977ACA">
              <w:rPr>
                <w:color w:val="000000" w:themeColor="text1"/>
              </w:rPr>
              <w:t>Итого по КБК</w:t>
            </w:r>
          </w:p>
        </w:tc>
        <w:tc>
          <w:tcPr>
            <w:tcW w:w="1020" w:type="dxa"/>
          </w:tcPr>
          <w:p w:rsidR="00FA1EAC" w:rsidRPr="00977ACA" w:rsidRDefault="00FA1EAC" w:rsidP="00FA1EAC">
            <w:pPr>
              <w:pStyle w:val="ConsPlusNormal"/>
              <w:rPr>
                <w:color w:val="000000" w:themeColor="text1"/>
              </w:rPr>
            </w:pPr>
          </w:p>
        </w:tc>
      </w:tr>
      <w:tr w:rsidR="00FA1EAC" w:rsidRPr="00977ACA" w:rsidTr="00FA1EAC">
        <w:tc>
          <w:tcPr>
            <w:tcW w:w="624" w:type="dxa"/>
            <w:vMerge/>
          </w:tcPr>
          <w:p w:rsidR="00FA1EAC" w:rsidRPr="00977ACA" w:rsidRDefault="00FA1EAC" w:rsidP="00FA1EAC">
            <w:pPr>
              <w:rPr>
                <w:color w:val="000000" w:themeColor="text1"/>
              </w:rPr>
            </w:pPr>
          </w:p>
        </w:tc>
        <w:tc>
          <w:tcPr>
            <w:tcW w:w="1814" w:type="dxa"/>
            <w:vMerge/>
          </w:tcPr>
          <w:p w:rsidR="00FA1EAC" w:rsidRPr="00977ACA" w:rsidRDefault="00FA1EAC" w:rsidP="00FA1EAC">
            <w:pPr>
              <w:rPr>
                <w:color w:val="000000" w:themeColor="text1"/>
              </w:rPr>
            </w:pPr>
          </w:p>
        </w:tc>
        <w:tc>
          <w:tcPr>
            <w:tcW w:w="3617" w:type="dxa"/>
            <w:gridSpan w:val="4"/>
            <w:vMerge w:val="restart"/>
          </w:tcPr>
          <w:p w:rsidR="00FA1EAC" w:rsidRPr="00977ACA" w:rsidRDefault="00FA1EAC" w:rsidP="00FA1EAC">
            <w:pPr>
              <w:pStyle w:val="ConsPlusNormal"/>
              <w:rPr>
                <w:color w:val="000000" w:themeColor="text1"/>
              </w:rPr>
            </w:pPr>
          </w:p>
        </w:tc>
        <w:tc>
          <w:tcPr>
            <w:tcW w:w="1984" w:type="dxa"/>
          </w:tcPr>
          <w:p w:rsidR="00FA1EAC" w:rsidRPr="00977ACA" w:rsidRDefault="00FA1EAC" w:rsidP="00440EAB">
            <w:pPr>
              <w:pStyle w:val="ConsPlusNormal"/>
              <w:ind w:firstLine="0"/>
              <w:rPr>
                <w:color w:val="000000" w:themeColor="text1"/>
              </w:rPr>
            </w:pPr>
          </w:p>
        </w:tc>
        <w:tc>
          <w:tcPr>
            <w:tcW w:w="1020" w:type="dxa"/>
          </w:tcPr>
          <w:p w:rsidR="00FA1EAC" w:rsidRPr="00977ACA" w:rsidRDefault="00FA1EAC" w:rsidP="00FA1EAC">
            <w:pPr>
              <w:pStyle w:val="ConsPlusNormal"/>
              <w:rPr>
                <w:color w:val="000000" w:themeColor="text1"/>
              </w:rPr>
            </w:pPr>
          </w:p>
        </w:tc>
      </w:tr>
      <w:tr w:rsidR="00FA1EAC" w:rsidRPr="00977ACA" w:rsidTr="00FA1EAC">
        <w:tc>
          <w:tcPr>
            <w:tcW w:w="624" w:type="dxa"/>
            <w:vMerge/>
          </w:tcPr>
          <w:p w:rsidR="00FA1EAC" w:rsidRPr="00977ACA" w:rsidRDefault="00FA1EAC" w:rsidP="00FA1EAC">
            <w:pPr>
              <w:rPr>
                <w:color w:val="000000" w:themeColor="text1"/>
              </w:rPr>
            </w:pPr>
          </w:p>
        </w:tc>
        <w:tc>
          <w:tcPr>
            <w:tcW w:w="1814" w:type="dxa"/>
            <w:vMerge/>
          </w:tcPr>
          <w:p w:rsidR="00FA1EAC" w:rsidRPr="00977ACA" w:rsidRDefault="00FA1EAC" w:rsidP="00FA1EAC">
            <w:pPr>
              <w:rPr>
                <w:color w:val="000000" w:themeColor="text1"/>
              </w:rPr>
            </w:pPr>
          </w:p>
        </w:tc>
        <w:tc>
          <w:tcPr>
            <w:tcW w:w="3617" w:type="dxa"/>
            <w:gridSpan w:val="4"/>
            <w:vMerge/>
          </w:tcPr>
          <w:p w:rsidR="00FA1EAC" w:rsidRPr="00977ACA" w:rsidRDefault="00FA1EAC" w:rsidP="00FA1EAC">
            <w:pPr>
              <w:rPr>
                <w:color w:val="000000" w:themeColor="text1"/>
              </w:rPr>
            </w:pPr>
          </w:p>
        </w:tc>
        <w:tc>
          <w:tcPr>
            <w:tcW w:w="1984" w:type="dxa"/>
          </w:tcPr>
          <w:p w:rsidR="00FA1EAC" w:rsidRPr="00977ACA" w:rsidRDefault="00FA1EAC" w:rsidP="00440EAB">
            <w:pPr>
              <w:pStyle w:val="ConsPlusNormal"/>
              <w:ind w:firstLine="0"/>
              <w:rPr>
                <w:color w:val="000000" w:themeColor="text1"/>
              </w:rPr>
            </w:pPr>
          </w:p>
        </w:tc>
        <w:tc>
          <w:tcPr>
            <w:tcW w:w="1020" w:type="dxa"/>
          </w:tcPr>
          <w:p w:rsidR="00FA1EAC" w:rsidRPr="00977ACA" w:rsidRDefault="00FA1EAC" w:rsidP="00FA1EAC">
            <w:pPr>
              <w:pStyle w:val="ConsPlusNormal"/>
              <w:rPr>
                <w:color w:val="000000" w:themeColor="text1"/>
              </w:rPr>
            </w:pPr>
          </w:p>
        </w:tc>
      </w:tr>
      <w:tr w:rsidR="00FA1EAC" w:rsidRPr="00977ACA" w:rsidTr="00FA1EAC">
        <w:tc>
          <w:tcPr>
            <w:tcW w:w="624" w:type="dxa"/>
            <w:vMerge/>
          </w:tcPr>
          <w:p w:rsidR="00FA1EAC" w:rsidRPr="00977ACA" w:rsidRDefault="00FA1EAC" w:rsidP="00FA1EAC">
            <w:pPr>
              <w:rPr>
                <w:color w:val="000000" w:themeColor="text1"/>
              </w:rPr>
            </w:pPr>
          </w:p>
        </w:tc>
        <w:tc>
          <w:tcPr>
            <w:tcW w:w="1814" w:type="dxa"/>
            <w:vMerge/>
          </w:tcPr>
          <w:p w:rsidR="00FA1EAC" w:rsidRPr="00977ACA" w:rsidRDefault="00FA1EAC" w:rsidP="00FA1EAC">
            <w:pPr>
              <w:rPr>
                <w:color w:val="000000" w:themeColor="text1"/>
              </w:rPr>
            </w:pPr>
          </w:p>
        </w:tc>
        <w:tc>
          <w:tcPr>
            <w:tcW w:w="3617" w:type="dxa"/>
            <w:gridSpan w:val="4"/>
            <w:vMerge/>
          </w:tcPr>
          <w:p w:rsidR="00FA1EAC" w:rsidRPr="00977ACA" w:rsidRDefault="00FA1EAC" w:rsidP="00FA1EAC">
            <w:pPr>
              <w:rPr>
                <w:color w:val="000000" w:themeColor="text1"/>
              </w:rPr>
            </w:pPr>
          </w:p>
        </w:tc>
        <w:tc>
          <w:tcPr>
            <w:tcW w:w="1984" w:type="dxa"/>
          </w:tcPr>
          <w:p w:rsidR="00FA1EAC" w:rsidRPr="00977ACA" w:rsidRDefault="00FA1EAC" w:rsidP="00440EAB">
            <w:pPr>
              <w:pStyle w:val="ConsPlusNormal"/>
              <w:ind w:firstLine="0"/>
              <w:jc w:val="right"/>
              <w:rPr>
                <w:color w:val="000000" w:themeColor="text1"/>
              </w:rPr>
            </w:pPr>
            <w:r w:rsidRPr="00977ACA">
              <w:rPr>
                <w:color w:val="000000" w:themeColor="text1"/>
              </w:rPr>
              <w:t>Итого по мероприятию</w:t>
            </w:r>
          </w:p>
        </w:tc>
        <w:tc>
          <w:tcPr>
            <w:tcW w:w="1020" w:type="dxa"/>
          </w:tcPr>
          <w:p w:rsidR="00FA1EAC" w:rsidRPr="00977ACA" w:rsidRDefault="00FA1EAC" w:rsidP="00FA1EAC">
            <w:pPr>
              <w:pStyle w:val="ConsPlusNormal"/>
              <w:rPr>
                <w:color w:val="000000" w:themeColor="text1"/>
              </w:rPr>
            </w:pPr>
          </w:p>
        </w:tc>
      </w:tr>
      <w:tr w:rsidR="00FA1EAC" w:rsidRPr="00977ACA" w:rsidTr="00FA1EAC">
        <w:tc>
          <w:tcPr>
            <w:tcW w:w="6055" w:type="dxa"/>
            <w:gridSpan w:val="6"/>
            <w:vMerge w:val="restart"/>
          </w:tcPr>
          <w:p w:rsidR="00FA1EAC" w:rsidRPr="00977ACA" w:rsidRDefault="00FA1EAC" w:rsidP="00FA1EAC">
            <w:pPr>
              <w:pStyle w:val="ConsPlusNormal"/>
              <w:rPr>
                <w:color w:val="000000" w:themeColor="text1"/>
              </w:rPr>
            </w:pPr>
          </w:p>
        </w:tc>
        <w:tc>
          <w:tcPr>
            <w:tcW w:w="1984" w:type="dxa"/>
          </w:tcPr>
          <w:p w:rsidR="00FA1EAC" w:rsidRPr="00977ACA" w:rsidRDefault="00FA1EAC" w:rsidP="00FA1EAC">
            <w:pPr>
              <w:pStyle w:val="ConsPlusNormal"/>
              <w:rPr>
                <w:color w:val="000000" w:themeColor="text1"/>
              </w:rPr>
            </w:pPr>
          </w:p>
        </w:tc>
        <w:tc>
          <w:tcPr>
            <w:tcW w:w="1020" w:type="dxa"/>
          </w:tcPr>
          <w:p w:rsidR="00FA1EAC" w:rsidRPr="00977ACA" w:rsidRDefault="00FA1EAC" w:rsidP="00FA1EAC">
            <w:pPr>
              <w:pStyle w:val="ConsPlusNormal"/>
              <w:rPr>
                <w:color w:val="000000" w:themeColor="text1"/>
              </w:rPr>
            </w:pPr>
          </w:p>
        </w:tc>
      </w:tr>
      <w:tr w:rsidR="00FA1EAC" w:rsidRPr="00977ACA" w:rsidTr="00FA1EAC">
        <w:tc>
          <w:tcPr>
            <w:tcW w:w="6055" w:type="dxa"/>
            <w:gridSpan w:val="6"/>
            <w:vMerge/>
          </w:tcPr>
          <w:p w:rsidR="00FA1EAC" w:rsidRPr="00977ACA" w:rsidRDefault="00FA1EAC" w:rsidP="00FA1EAC">
            <w:pPr>
              <w:rPr>
                <w:color w:val="000000" w:themeColor="text1"/>
              </w:rPr>
            </w:pPr>
          </w:p>
        </w:tc>
        <w:tc>
          <w:tcPr>
            <w:tcW w:w="1984" w:type="dxa"/>
          </w:tcPr>
          <w:p w:rsidR="00FA1EAC" w:rsidRPr="00977ACA" w:rsidRDefault="00FA1EAC" w:rsidP="00FA1EAC">
            <w:pPr>
              <w:pStyle w:val="ConsPlusNormal"/>
              <w:rPr>
                <w:color w:val="000000" w:themeColor="text1"/>
              </w:rPr>
            </w:pPr>
          </w:p>
        </w:tc>
        <w:tc>
          <w:tcPr>
            <w:tcW w:w="1020" w:type="dxa"/>
          </w:tcPr>
          <w:p w:rsidR="00FA1EAC" w:rsidRPr="00977ACA" w:rsidRDefault="00FA1EAC" w:rsidP="00FA1EAC">
            <w:pPr>
              <w:pStyle w:val="ConsPlusNormal"/>
              <w:rPr>
                <w:color w:val="000000" w:themeColor="text1"/>
              </w:rPr>
            </w:pPr>
          </w:p>
        </w:tc>
      </w:tr>
      <w:tr w:rsidR="00FA1EAC" w:rsidRPr="00977ACA" w:rsidTr="00FA1EAC">
        <w:tc>
          <w:tcPr>
            <w:tcW w:w="6055" w:type="dxa"/>
            <w:gridSpan w:val="6"/>
            <w:vMerge/>
          </w:tcPr>
          <w:p w:rsidR="00FA1EAC" w:rsidRPr="00977ACA" w:rsidRDefault="00FA1EAC" w:rsidP="00FA1EAC">
            <w:pPr>
              <w:rPr>
                <w:color w:val="000000" w:themeColor="text1"/>
              </w:rPr>
            </w:pPr>
          </w:p>
        </w:tc>
        <w:tc>
          <w:tcPr>
            <w:tcW w:w="1984" w:type="dxa"/>
          </w:tcPr>
          <w:p w:rsidR="00FA1EAC" w:rsidRPr="00977ACA" w:rsidRDefault="00FA1EAC" w:rsidP="00FA1EAC">
            <w:pPr>
              <w:pStyle w:val="ConsPlusNormal"/>
              <w:jc w:val="right"/>
              <w:rPr>
                <w:color w:val="000000" w:themeColor="text1"/>
              </w:rPr>
            </w:pPr>
            <w:r w:rsidRPr="00977ACA">
              <w:rPr>
                <w:color w:val="000000" w:themeColor="text1"/>
              </w:rPr>
              <w:t>Всего</w:t>
            </w:r>
          </w:p>
        </w:tc>
        <w:tc>
          <w:tcPr>
            <w:tcW w:w="1020" w:type="dxa"/>
          </w:tcPr>
          <w:p w:rsidR="00FA1EAC" w:rsidRPr="00977ACA" w:rsidRDefault="00FA1EAC" w:rsidP="00FA1EAC">
            <w:pPr>
              <w:pStyle w:val="ConsPlusNormal"/>
              <w:rPr>
                <w:color w:val="000000" w:themeColor="text1"/>
              </w:rPr>
            </w:pPr>
          </w:p>
        </w:tc>
      </w:tr>
    </w:tbl>
    <w:p w:rsidR="00FA1EAC" w:rsidRPr="00977ACA" w:rsidRDefault="00FA1EAC" w:rsidP="00FA1EAC">
      <w:pPr>
        <w:pStyle w:val="ConsPlusNormal"/>
        <w:jc w:val="both"/>
        <w:rPr>
          <w:color w:val="000000" w:themeColor="text1"/>
        </w:rPr>
      </w:pPr>
    </w:p>
    <w:p w:rsidR="00FA1EAC" w:rsidRPr="00977ACA" w:rsidRDefault="00FA1EAC" w:rsidP="00FA1EAC">
      <w:pPr>
        <w:pStyle w:val="ConsPlusNonformat"/>
        <w:jc w:val="both"/>
        <w:rPr>
          <w:color w:val="000000" w:themeColor="text1"/>
        </w:rPr>
      </w:pPr>
      <w:r w:rsidRPr="00977ACA">
        <w:rPr>
          <w:color w:val="000000" w:themeColor="text1"/>
        </w:rPr>
        <w:t xml:space="preserve">                              Подписи сторон:</w:t>
      </w:r>
    </w:p>
    <w:p w:rsidR="00FA1EAC" w:rsidRPr="00977ACA" w:rsidRDefault="00FA1EAC" w:rsidP="00FA1EAC">
      <w:pPr>
        <w:pStyle w:val="ConsPlusNonformat"/>
        <w:jc w:val="both"/>
        <w:rPr>
          <w:color w:val="000000" w:themeColor="text1"/>
        </w:rPr>
      </w:pPr>
    </w:p>
    <w:p w:rsidR="00FA1EAC" w:rsidRPr="00977ACA" w:rsidRDefault="00FA1EAC" w:rsidP="00FA1EAC">
      <w:pPr>
        <w:pStyle w:val="ConsPlusNonformat"/>
        <w:jc w:val="both"/>
        <w:rPr>
          <w:color w:val="000000" w:themeColor="text1"/>
        </w:rPr>
      </w:pPr>
      <w:r w:rsidRPr="00977ACA">
        <w:rPr>
          <w:color w:val="000000" w:themeColor="text1"/>
        </w:rPr>
        <w:t xml:space="preserve">           ______________      _________________________________</w:t>
      </w:r>
    </w:p>
    <w:p w:rsidR="00FA1EAC" w:rsidRPr="00977ACA" w:rsidRDefault="00FA1EAC" w:rsidP="00FA1EAC">
      <w:pPr>
        <w:pStyle w:val="ConsPlusNonformat"/>
        <w:jc w:val="both"/>
        <w:rPr>
          <w:color w:val="000000" w:themeColor="text1"/>
        </w:rPr>
      </w:pPr>
      <w:r w:rsidRPr="00977ACA">
        <w:rPr>
          <w:color w:val="000000" w:themeColor="text1"/>
        </w:rPr>
        <w:t xml:space="preserve">              (Субъект)        (Министерство, Агентство, Служба)</w:t>
      </w:r>
    </w:p>
    <w:p w:rsidR="00FA1EAC" w:rsidRPr="00977ACA" w:rsidRDefault="00FA1EAC" w:rsidP="00FA1EAC">
      <w:pPr>
        <w:pStyle w:val="ConsPlusNormal"/>
        <w:jc w:val="both"/>
        <w:rPr>
          <w:color w:val="000000" w:themeColor="text1"/>
        </w:rPr>
      </w:pPr>
    </w:p>
    <w:p w:rsidR="00FA1EAC" w:rsidRPr="00977ACA" w:rsidRDefault="00FA1EAC" w:rsidP="00FA1EAC">
      <w:pPr>
        <w:pStyle w:val="ConsPlusNormal"/>
        <w:ind w:firstLine="540"/>
        <w:jc w:val="both"/>
        <w:rPr>
          <w:color w:val="000000" w:themeColor="text1"/>
        </w:rPr>
      </w:pPr>
      <w:r w:rsidRPr="00977ACA">
        <w:rPr>
          <w:color w:val="000000" w:themeColor="text1"/>
        </w:rPr>
        <w:t>--------------------------------</w:t>
      </w:r>
    </w:p>
    <w:p w:rsidR="00FA1EAC" w:rsidRPr="00977ACA" w:rsidRDefault="00FA1EAC" w:rsidP="00FA1EAC">
      <w:pPr>
        <w:pStyle w:val="ConsPlusNormal"/>
        <w:ind w:firstLine="540"/>
        <w:jc w:val="both"/>
        <w:rPr>
          <w:rFonts w:ascii="Times New Roman" w:hAnsi="Times New Roman" w:cs="Times New Roman"/>
          <w:color w:val="000000" w:themeColor="text1"/>
        </w:rPr>
      </w:pPr>
      <w:bookmarkStart w:id="122" w:name="P1008"/>
      <w:bookmarkEnd w:id="122"/>
      <w:r w:rsidRPr="00977ACA">
        <w:rPr>
          <w:rFonts w:ascii="Times New Roman" w:hAnsi="Times New Roman" w:cs="Times New Roman"/>
          <w:color w:val="000000" w:themeColor="text1"/>
        </w:rPr>
        <w:t xml:space="preserve">&lt;1&gt; Наименование мероприятия, указываемого в настоящей таблице, должно соответствовать наименованию, указанному в </w:t>
      </w:r>
      <w:hyperlink w:anchor="P558" w:history="1">
        <w:r w:rsidRPr="00977ACA">
          <w:rPr>
            <w:rFonts w:ascii="Times New Roman" w:hAnsi="Times New Roman" w:cs="Times New Roman"/>
            <w:color w:val="000000" w:themeColor="text1"/>
          </w:rPr>
          <w:t>графе 3</w:t>
        </w:r>
      </w:hyperlink>
      <w:r w:rsidRPr="00977ACA">
        <w:rPr>
          <w:rFonts w:ascii="Times New Roman" w:hAnsi="Times New Roman" w:cs="Times New Roman"/>
          <w:color w:val="000000" w:themeColor="text1"/>
        </w:rPr>
        <w:t xml:space="preserve"> приложения N 1 к соглашению.</w:t>
      </w:r>
    </w:p>
    <w:p w:rsidR="00FA1EAC" w:rsidRPr="00977ACA" w:rsidRDefault="00FA1EAC" w:rsidP="00FA1EAC">
      <w:pPr>
        <w:pStyle w:val="ConsPlusNormal"/>
        <w:ind w:firstLine="540"/>
        <w:jc w:val="both"/>
        <w:rPr>
          <w:rFonts w:ascii="Times New Roman" w:hAnsi="Times New Roman" w:cs="Times New Roman"/>
          <w:color w:val="000000" w:themeColor="text1"/>
        </w:rPr>
      </w:pPr>
      <w:bookmarkStart w:id="123" w:name="P1009"/>
      <w:bookmarkEnd w:id="123"/>
      <w:r w:rsidRPr="00977ACA">
        <w:rPr>
          <w:rFonts w:ascii="Times New Roman" w:hAnsi="Times New Roman" w:cs="Times New Roman"/>
          <w:color w:val="000000" w:themeColor="text1"/>
        </w:rPr>
        <w:t>&lt;2&gt; Код бюджетной классификации расходов.</w:t>
      </w:r>
    </w:p>
    <w:p w:rsidR="00FA1EAC" w:rsidRPr="00977ACA" w:rsidRDefault="00FA1EAC" w:rsidP="00FA1EAC">
      <w:pPr>
        <w:pStyle w:val="ConsPlusNormal"/>
        <w:ind w:firstLine="540"/>
        <w:jc w:val="both"/>
        <w:rPr>
          <w:rFonts w:ascii="Times New Roman" w:hAnsi="Times New Roman" w:cs="Times New Roman"/>
          <w:color w:val="000000" w:themeColor="text1"/>
        </w:rPr>
      </w:pPr>
      <w:bookmarkStart w:id="124" w:name="P1010"/>
      <w:bookmarkEnd w:id="124"/>
      <w:r w:rsidRPr="00977ACA">
        <w:rPr>
          <w:rFonts w:ascii="Times New Roman" w:hAnsi="Times New Roman" w:cs="Times New Roman"/>
          <w:color w:val="000000" w:themeColor="text1"/>
        </w:rPr>
        <w:t>&lt;3&gt; Раздел/Подраздел.</w:t>
      </w:r>
    </w:p>
    <w:p w:rsidR="00FA1EAC" w:rsidRPr="00977ACA" w:rsidRDefault="00FA1EAC" w:rsidP="00FA1EAC">
      <w:pPr>
        <w:pStyle w:val="ConsPlusNormal"/>
        <w:ind w:firstLine="540"/>
        <w:jc w:val="both"/>
        <w:rPr>
          <w:rFonts w:ascii="Times New Roman" w:hAnsi="Times New Roman" w:cs="Times New Roman"/>
          <w:color w:val="000000" w:themeColor="text1"/>
        </w:rPr>
      </w:pPr>
      <w:bookmarkStart w:id="125" w:name="P1011"/>
      <w:bookmarkEnd w:id="125"/>
      <w:r w:rsidRPr="00977ACA">
        <w:rPr>
          <w:rFonts w:ascii="Times New Roman" w:hAnsi="Times New Roman" w:cs="Times New Roman"/>
          <w:color w:val="000000" w:themeColor="text1"/>
        </w:rPr>
        <w:t>&lt;4&gt; Вид расходов.</w:t>
      </w:r>
    </w:p>
    <w:p w:rsidR="00FA1EAC" w:rsidRPr="00977ACA" w:rsidRDefault="00FA1EAC" w:rsidP="00FA1EAC">
      <w:pPr>
        <w:pStyle w:val="ConsPlusNormal"/>
        <w:ind w:firstLine="540"/>
        <w:jc w:val="both"/>
        <w:rPr>
          <w:rFonts w:ascii="Times New Roman" w:hAnsi="Times New Roman" w:cs="Times New Roman"/>
          <w:color w:val="000000" w:themeColor="text1"/>
        </w:rPr>
      </w:pPr>
      <w:bookmarkStart w:id="126" w:name="P1012"/>
      <w:bookmarkEnd w:id="126"/>
      <w:r w:rsidRPr="00977ACA">
        <w:rPr>
          <w:rFonts w:ascii="Times New Roman" w:hAnsi="Times New Roman" w:cs="Times New Roman"/>
          <w:color w:val="000000" w:themeColor="text1"/>
        </w:rPr>
        <w:t>&lt;5&gt; Дата перечисления Субсидии с указанием месяца и года.</w:t>
      </w:r>
    </w:p>
    <w:p w:rsidR="00FA1EAC" w:rsidRPr="00977ACA" w:rsidRDefault="00FA1EAC" w:rsidP="00FA1EAC">
      <w:pPr>
        <w:pStyle w:val="ConsPlusNormal"/>
        <w:ind w:firstLine="540"/>
        <w:jc w:val="both"/>
        <w:rPr>
          <w:rFonts w:ascii="Times New Roman" w:hAnsi="Times New Roman" w:cs="Times New Roman"/>
          <w:color w:val="000000" w:themeColor="text1"/>
        </w:rPr>
      </w:pPr>
      <w:bookmarkStart w:id="127" w:name="P1013"/>
      <w:bookmarkEnd w:id="127"/>
      <w:r w:rsidRPr="00977ACA">
        <w:rPr>
          <w:rFonts w:ascii="Times New Roman" w:hAnsi="Times New Roman" w:cs="Times New Roman"/>
          <w:color w:val="000000" w:themeColor="text1"/>
        </w:rPr>
        <w:t>&lt;6&gt; Указывается размер Субсидии в тысячах рублей с точностью до сотого знака после запятой для каждой даты осуществления платежа.</w:t>
      </w:r>
    </w:p>
    <w:p w:rsidR="00FA1EAC" w:rsidRPr="00977ACA" w:rsidRDefault="00FA1EAC" w:rsidP="00FA1EAC">
      <w:pPr>
        <w:pStyle w:val="ConsPlusNormal"/>
        <w:jc w:val="both"/>
        <w:rPr>
          <w:rFonts w:ascii="Times New Roman" w:hAnsi="Times New Roman" w:cs="Times New Roman"/>
          <w:color w:val="000000" w:themeColor="text1"/>
        </w:rPr>
      </w:pPr>
    </w:p>
    <w:p w:rsidR="00FA1EAC" w:rsidRPr="00977ACA" w:rsidRDefault="00FA1EAC" w:rsidP="00FA1EAC">
      <w:pPr>
        <w:pStyle w:val="ConsPlusNormal"/>
        <w:jc w:val="both"/>
        <w:rPr>
          <w:color w:val="000000" w:themeColor="text1"/>
        </w:rPr>
      </w:pPr>
    </w:p>
    <w:p w:rsidR="00FA1EAC" w:rsidRPr="00977ACA" w:rsidRDefault="00FA1EAC" w:rsidP="00FA1EAC">
      <w:pPr>
        <w:pStyle w:val="ConsPlusNormal"/>
        <w:jc w:val="both"/>
        <w:rPr>
          <w:color w:val="000000" w:themeColor="text1"/>
        </w:rPr>
      </w:pPr>
    </w:p>
    <w:p w:rsidR="00FA1EAC" w:rsidRPr="00977ACA" w:rsidRDefault="00FA1EAC" w:rsidP="00FA1EAC">
      <w:pPr>
        <w:pStyle w:val="ConsPlusNormal"/>
        <w:jc w:val="both"/>
        <w:rPr>
          <w:color w:val="000000" w:themeColor="text1"/>
        </w:rPr>
      </w:pPr>
    </w:p>
    <w:p w:rsidR="00FA1EAC" w:rsidRPr="00977ACA" w:rsidRDefault="00FA1EAC" w:rsidP="00FA1EAC">
      <w:pPr>
        <w:pStyle w:val="ConsPlusNormal"/>
        <w:jc w:val="both"/>
        <w:rPr>
          <w:color w:val="000000" w:themeColor="text1"/>
        </w:rPr>
      </w:pPr>
    </w:p>
    <w:p w:rsidR="00440EAB" w:rsidRPr="00977ACA" w:rsidRDefault="00440EAB">
      <w:pPr>
        <w:rPr>
          <w:rFonts w:ascii="Arial" w:eastAsia="Times New Roman" w:hAnsi="Arial" w:cs="Arial"/>
          <w:color w:val="000000" w:themeColor="text1"/>
          <w:sz w:val="20"/>
          <w:szCs w:val="20"/>
          <w:lang w:eastAsia="ru-RU"/>
        </w:rPr>
      </w:pPr>
      <w:r w:rsidRPr="00977ACA">
        <w:rPr>
          <w:color w:val="000000" w:themeColor="text1"/>
        </w:rPr>
        <w:br w:type="page"/>
      </w:r>
    </w:p>
    <w:p w:rsidR="00FA1EAC" w:rsidRPr="00977ACA" w:rsidRDefault="00FA1EAC" w:rsidP="00FA1EAC">
      <w:pPr>
        <w:pStyle w:val="ConsPlusNormal"/>
        <w:jc w:val="right"/>
        <w:outlineLvl w:val="1"/>
        <w:rPr>
          <w:rFonts w:ascii="Times New Roman" w:hAnsi="Times New Roman" w:cs="Times New Roman"/>
          <w:color w:val="000000" w:themeColor="text1"/>
        </w:rPr>
      </w:pPr>
      <w:r w:rsidRPr="00977ACA">
        <w:rPr>
          <w:rFonts w:ascii="Times New Roman" w:hAnsi="Times New Roman" w:cs="Times New Roman"/>
          <w:color w:val="000000" w:themeColor="text1"/>
        </w:rPr>
        <w:lastRenderedPageBreak/>
        <w:t xml:space="preserve">Приложение </w:t>
      </w:r>
      <w:r w:rsidR="00440EAB" w:rsidRPr="00977ACA">
        <w:rPr>
          <w:rFonts w:ascii="Times New Roman" w:hAnsi="Times New Roman" w:cs="Times New Roman"/>
          <w:color w:val="000000" w:themeColor="text1"/>
        </w:rPr>
        <w:t>№</w:t>
      </w:r>
      <w:r w:rsidRPr="00977ACA">
        <w:rPr>
          <w:rFonts w:ascii="Times New Roman" w:hAnsi="Times New Roman" w:cs="Times New Roman"/>
          <w:color w:val="000000" w:themeColor="text1"/>
        </w:rPr>
        <w:t xml:space="preserve"> 5</w:t>
      </w:r>
    </w:p>
    <w:p w:rsidR="00FA1EAC" w:rsidRPr="00977ACA" w:rsidRDefault="00FA1EAC" w:rsidP="00FA1EAC">
      <w:pPr>
        <w:pStyle w:val="ConsPlusNormal"/>
        <w:jc w:val="right"/>
        <w:rPr>
          <w:rFonts w:ascii="Times New Roman" w:hAnsi="Times New Roman" w:cs="Times New Roman"/>
          <w:color w:val="000000" w:themeColor="text1"/>
        </w:rPr>
      </w:pPr>
      <w:r w:rsidRPr="00977ACA">
        <w:rPr>
          <w:rFonts w:ascii="Times New Roman" w:hAnsi="Times New Roman" w:cs="Times New Roman"/>
          <w:color w:val="000000" w:themeColor="text1"/>
        </w:rPr>
        <w:t>к Типовой форме соглашения</w:t>
      </w:r>
      <w:r w:rsidR="00440EAB" w:rsidRPr="00977ACA">
        <w:rPr>
          <w:rFonts w:ascii="Times New Roman" w:hAnsi="Times New Roman" w:cs="Times New Roman"/>
          <w:color w:val="000000" w:themeColor="text1"/>
        </w:rPr>
        <w:t xml:space="preserve"> </w:t>
      </w:r>
      <w:r w:rsidRPr="00977ACA">
        <w:rPr>
          <w:rFonts w:ascii="Times New Roman" w:hAnsi="Times New Roman" w:cs="Times New Roman"/>
          <w:color w:val="000000" w:themeColor="text1"/>
        </w:rPr>
        <w:t>о предоставлении субсидии бюджету</w:t>
      </w:r>
    </w:p>
    <w:p w:rsidR="00FA1EAC" w:rsidRPr="00977ACA" w:rsidRDefault="00FA1EAC" w:rsidP="00FA1EAC">
      <w:pPr>
        <w:pStyle w:val="ConsPlusNormal"/>
        <w:jc w:val="right"/>
        <w:rPr>
          <w:rFonts w:ascii="Times New Roman" w:hAnsi="Times New Roman" w:cs="Times New Roman"/>
          <w:color w:val="000000" w:themeColor="text1"/>
        </w:rPr>
      </w:pPr>
      <w:r w:rsidRPr="00977ACA">
        <w:rPr>
          <w:rFonts w:ascii="Times New Roman" w:hAnsi="Times New Roman" w:cs="Times New Roman"/>
          <w:color w:val="000000" w:themeColor="text1"/>
        </w:rPr>
        <w:t>субъекта Российской Федерации</w:t>
      </w:r>
      <w:r w:rsidR="00440EAB" w:rsidRPr="00977ACA">
        <w:rPr>
          <w:rFonts w:ascii="Times New Roman" w:hAnsi="Times New Roman" w:cs="Times New Roman"/>
          <w:color w:val="000000" w:themeColor="text1"/>
        </w:rPr>
        <w:t xml:space="preserve"> </w:t>
      </w:r>
      <w:r w:rsidRPr="00977ACA">
        <w:rPr>
          <w:rFonts w:ascii="Times New Roman" w:hAnsi="Times New Roman" w:cs="Times New Roman"/>
          <w:color w:val="000000" w:themeColor="text1"/>
        </w:rPr>
        <w:t>из федерального бюджета,</w:t>
      </w:r>
    </w:p>
    <w:p w:rsidR="00FA1EAC" w:rsidRPr="00977ACA" w:rsidRDefault="00FA1EAC" w:rsidP="00FA1EAC">
      <w:pPr>
        <w:pStyle w:val="ConsPlusNormal"/>
        <w:jc w:val="right"/>
        <w:rPr>
          <w:rFonts w:ascii="Times New Roman" w:hAnsi="Times New Roman" w:cs="Times New Roman"/>
          <w:color w:val="000000" w:themeColor="text1"/>
        </w:rPr>
      </w:pPr>
      <w:r w:rsidRPr="00977ACA">
        <w:rPr>
          <w:rFonts w:ascii="Times New Roman" w:hAnsi="Times New Roman" w:cs="Times New Roman"/>
          <w:color w:val="000000" w:themeColor="text1"/>
        </w:rPr>
        <w:t>утвержденной приказом Министерства</w:t>
      </w:r>
      <w:r w:rsidR="00440EAB" w:rsidRPr="00977ACA">
        <w:rPr>
          <w:rFonts w:ascii="Times New Roman" w:hAnsi="Times New Roman" w:cs="Times New Roman"/>
          <w:color w:val="000000" w:themeColor="text1"/>
        </w:rPr>
        <w:t xml:space="preserve"> </w:t>
      </w:r>
      <w:r w:rsidRPr="00977ACA">
        <w:rPr>
          <w:rFonts w:ascii="Times New Roman" w:hAnsi="Times New Roman" w:cs="Times New Roman"/>
          <w:color w:val="000000" w:themeColor="text1"/>
        </w:rPr>
        <w:t>финансов Российской Федерации</w:t>
      </w:r>
    </w:p>
    <w:p w:rsidR="00FA1EAC" w:rsidRPr="00977ACA" w:rsidRDefault="00FA1EAC" w:rsidP="00FA1EAC">
      <w:pPr>
        <w:pStyle w:val="ConsPlusNormal"/>
        <w:jc w:val="right"/>
        <w:rPr>
          <w:rFonts w:ascii="Times New Roman" w:hAnsi="Times New Roman" w:cs="Times New Roman"/>
          <w:color w:val="000000" w:themeColor="text1"/>
        </w:rPr>
      </w:pPr>
      <w:r w:rsidRPr="00977ACA">
        <w:rPr>
          <w:rFonts w:ascii="Times New Roman" w:hAnsi="Times New Roman" w:cs="Times New Roman"/>
          <w:color w:val="000000" w:themeColor="text1"/>
        </w:rPr>
        <w:t xml:space="preserve">от 27 октября 2016 г. </w:t>
      </w:r>
      <w:r w:rsidR="00440EAB" w:rsidRPr="00977ACA">
        <w:rPr>
          <w:rFonts w:ascii="Times New Roman" w:hAnsi="Times New Roman" w:cs="Times New Roman"/>
          <w:color w:val="000000" w:themeColor="text1"/>
        </w:rPr>
        <w:t>№</w:t>
      </w:r>
      <w:r w:rsidRPr="00977ACA">
        <w:rPr>
          <w:rFonts w:ascii="Times New Roman" w:hAnsi="Times New Roman" w:cs="Times New Roman"/>
          <w:color w:val="000000" w:themeColor="text1"/>
        </w:rPr>
        <w:t xml:space="preserve"> 195н</w:t>
      </w:r>
    </w:p>
    <w:p w:rsidR="00FA1EAC" w:rsidRPr="00977ACA" w:rsidRDefault="00FA1EAC" w:rsidP="00FA1EAC">
      <w:pPr>
        <w:pStyle w:val="ConsPlusNormal"/>
        <w:jc w:val="both"/>
        <w:rPr>
          <w:rFonts w:ascii="Times New Roman" w:hAnsi="Times New Roman" w:cs="Times New Roman"/>
          <w:color w:val="000000" w:themeColor="text1"/>
        </w:rPr>
      </w:pPr>
    </w:p>
    <w:p w:rsidR="00FA1EAC" w:rsidRPr="00977ACA" w:rsidRDefault="00FA1EAC" w:rsidP="00FA1EAC">
      <w:pPr>
        <w:pStyle w:val="ConsPlusNormal"/>
        <w:jc w:val="right"/>
        <w:rPr>
          <w:rFonts w:ascii="Times New Roman" w:hAnsi="Times New Roman" w:cs="Times New Roman"/>
          <w:color w:val="000000" w:themeColor="text1"/>
        </w:rPr>
      </w:pPr>
      <w:r w:rsidRPr="00977ACA">
        <w:rPr>
          <w:rFonts w:ascii="Times New Roman" w:hAnsi="Times New Roman" w:cs="Times New Roman"/>
          <w:color w:val="000000" w:themeColor="text1"/>
        </w:rPr>
        <w:t xml:space="preserve">Приложение </w:t>
      </w:r>
      <w:r w:rsidR="00440EAB" w:rsidRPr="00977ACA">
        <w:rPr>
          <w:rFonts w:ascii="Times New Roman" w:hAnsi="Times New Roman" w:cs="Times New Roman"/>
          <w:color w:val="000000" w:themeColor="text1"/>
        </w:rPr>
        <w:t>№</w:t>
      </w:r>
      <w:r w:rsidRPr="00977ACA">
        <w:rPr>
          <w:rFonts w:ascii="Times New Roman" w:hAnsi="Times New Roman" w:cs="Times New Roman"/>
          <w:color w:val="000000" w:themeColor="text1"/>
        </w:rPr>
        <w:t xml:space="preserve"> ____</w:t>
      </w:r>
    </w:p>
    <w:p w:rsidR="00FA1EAC" w:rsidRPr="00977ACA" w:rsidRDefault="00FA1EAC" w:rsidP="00FA1EAC">
      <w:pPr>
        <w:pStyle w:val="ConsPlusNormal"/>
        <w:jc w:val="right"/>
        <w:rPr>
          <w:rFonts w:ascii="Times New Roman" w:hAnsi="Times New Roman" w:cs="Times New Roman"/>
          <w:color w:val="000000" w:themeColor="text1"/>
        </w:rPr>
      </w:pPr>
      <w:r w:rsidRPr="00977ACA">
        <w:rPr>
          <w:rFonts w:ascii="Times New Roman" w:hAnsi="Times New Roman" w:cs="Times New Roman"/>
          <w:color w:val="000000" w:themeColor="text1"/>
        </w:rPr>
        <w:t>к Соглашению</w:t>
      </w:r>
    </w:p>
    <w:p w:rsidR="00FA1EAC" w:rsidRPr="00977ACA" w:rsidRDefault="00440EAB" w:rsidP="00FA1EAC">
      <w:pPr>
        <w:pStyle w:val="ConsPlusNormal"/>
        <w:jc w:val="right"/>
        <w:rPr>
          <w:rFonts w:ascii="Times New Roman" w:hAnsi="Times New Roman" w:cs="Times New Roman"/>
          <w:color w:val="000000" w:themeColor="text1"/>
        </w:rPr>
      </w:pPr>
      <w:r w:rsidRPr="00977ACA">
        <w:rPr>
          <w:rFonts w:ascii="Times New Roman" w:hAnsi="Times New Roman" w:cs="Times New Roman"/>
          <w:color w:val="000000" w:themeColor="text1"/>
        </w:rPr>
        <w:t>№</w:t>
      </w:r>
      <w:r w:rsidR="00FA1EAC" w:rsidRPr="00977ACA">
        <w:rPr>
          <w:rFonts w:ascii="Times New Roman" w:hAnsi="Times New Roman" w:cs="Times New Roman"/>
          <w:color w:val="000000" w:themeColor="text1"/>
        </w:rPr>
        <w:t xml:space="preserve"> ___ от "__" ______ 20__ г.</w:t>
      </w:r>
    </w:p>
    <w:p w:rsidR="00FA1EAC" w:rsidRPr="00977ACA" w:rsidRDefault="00FA1EAC" w:rsidP="00FA1EAC">
      <w:pPr>
        <w:pStyle w:val="ConsPlusNormal"/>
        <w:jc w:val="both"/>
        <w:rPr>
          <w:rFonts w:ascii="Times New Roman" w:hAnsi="Times New Roman" w:cs="Times New Roman"/>
          <w:color w:val="000000" w:themeColor="text1"/>
        </w:rPr>
      </w:pPr>
    </w:p>
    <w:p w:rsidR="00FA1EAC" w:rsidRPr="00977ACA" w:rsidRDefault="00FA1EAC" w:rsidP="00FA1EAC">
      <w:pPr>
        <w:pStyle w:val="ConsPlusNonformat"/>
        <w:jc w:val="both"/>
        <w:rPr>
          <w:b/>
          <w:color w:val="000000" w:themeColor="text1"/>
        </w:rPr>
      </w:pPr>
      <w:bookmarkStart w:id="128" w:name="P1032"/>
      <w:bookmarkEnd w:id="128"/>
      <w:r w:rsidRPr="00977ACA">
        <w:rPr>
          <w:color w:val="000000" w:themeColor="text1"/>
        </w:rPr>
        <w:t xml:space="preserve">            </w:t>
      </w:r>
      <w:r w:rsidRPr="00977ACA">
        <w:rPr>
          <w:b/>
          <w:color w:val="000000" w:themeColor="text1"/>
        </w:rPr>
        <w:t>Показатели результативности исполнения мероприятий,</w:t>
      </w:r>
    </w:p>
    <w:p w:rsidR="00FA1EAC" w:rsidRPr="00977ACA" w:rsidRDefault="00FA1EAC" w:rsidP="00FA1EAC">
      <w:pPr>
        <w:pStyle w:val="ConsPlusNonformat"/>
        <w:jc w:val="both"/>
        <w:rPr>
          <w:color w:val="000000" w:themeColor="text1"/>
        </w:rPr>
      </w:pPr>
      <w:r w:rsidRPr="00977ACA">
        <w:rPr>
          <w:b/>
          <w:color w:val="000000" w:themeColor="text1"/>
        </w:rPr>
        <w:t xml:space="preserve">         в целях софинансирования которых предоставляется Субсидия</w:t>
      </w:r>
    </w:p>
    <w:p w:rsidR="00FA1EAC" w:rsidRPr="00977ACA" w:rsidRDefault="00FA1EAC" w:rsidP="00FA1EAC">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134"/>
        <w:gridCol w:w="1644"/>
        <w:gridCol w:w="1174"/>
        <w:gridCol w:w="737"/>
        <w:gridCol w:w="964"/>
        <w:gridCol w:w="624"/>
        <w:gridCol w:w="1134"/>
        <w:gridCol w:w="1360"/>
      </w:tblGrid>
      <w:tr w:rsidR="00FA1EAC" w:rsidRPr="00977ACA" w:rsidTr="00440EAB">
        <w:tc>
          <w:tcPr>
            <w:tcW w:w="510" w:type="dxa"/>
            <w:vMerge w:val="restart"/>
          </w:tcPr>
          <w:p w:rsidR="00FA1EAC" w:rsidRPr="00977ACA" w:rsidRDefault="00FA1EAC" w:rsidP="00FA1EAC">
            <w:pPr>
              <w:pStyle w:val="ConsPlusNormal"/>
              <w:jc w:val="center"/>
              <w:rPr>
                <w:rFonts w:ascii="Times New Roman" w:hAnsi="Times New Roman" w:cs="Times New Roman"/>
                <w:color w:val="000000" w:themeColor="text1"/>
              </w:rPr>
            </w:pPr>
            <w:r w:rsidRPr="00977ACA">
              <w:rPr>
                <w:rFonts w:ascii="Times New Roman" w:hAnsi="Times New Roman" w:cs="Times New Roman"/>
                <w:color w:val="000000" w:themeColor="text1"/>
              </w:rPr>
              <w:t>N п/п</w:t>
            </w:r>
          </w:p>
        </w:tc>
        <w:tc>
          <w:tcPr>
            <w:tcW w:w="1134" w:type="dxa"/>
            <w:vMerge w:val="restart"/>
          </w:tcPr>
          <w:p w:rsidR="00FA1EAC" w:rsidRPr="00977ACA" w:rsidRDefault="00FA1EAC" w:rsidP="00440EAB">
            <w:pPr>
              <w:pStyle w:val="ConsPlusNormal"/>
              <w:ind w:firstLine="0"/>
              <w:jc w:val="center"/>
              <w:rPr>
                <w:rFonts w:ascii="Times New Roman" w:hAnsi="Times New Roman" w:cs="Times New Roman"/>
                <w:color w:val="000000" w:themeColor="text1"/>
              </w:rPr>
            </w:pPr>
            <w:r w:rsidRPr="00977ACA">
              <w:rPr>
                <w:rFonts w:ascii="Times New Roman" w:hAnsi="Times New Roman" w:cs="Times New Roman"/>
                <w:color w:val="000000" w:themeColor="text1"/>
              </w:rPr>
              <w:t xml:space="preserve">Направление расходов </w:t>
            </w:r>
            <w:hyperlink w:anchor="P1088" w:history="1">
              <w:r w:rsidRPr="00977ACA">
                <w:rPr>
                  <w:rFonts w:ascii="Times New Roman" w:hAnsi="Times New Roman" w:cs="Times New Roman"/>
                  <w:color w:val="000000" w:themeColor="text1"/>
                </w:rPr>
                <w:t>&lt;1&gt;</w:t>
              </w:r>
            </w:hyperlink>
          </w:p>
        </w:tc>
        <w:tc>
          <w:tcPr>
            <w:tcW w:w="1644" w:type="dxa"/>
            <w:vMerge w:val="restart"/>
          </w:tcPr>
          <w:p w:rsidR="00FA1EAC" w:rsidRPr="00977ACA" w:rsidRDefault="00FA1EAC" w:rsidP="00440EAB">
            <w:pPr>
              <w:pStyle w:val="ConsPlusNormal"/>
              <w:ind w:firstLine="0"/>
              <w:jc w:val="center"/>
              <w:rPr>
                <w:rFonts w:ascii="Times New Roman" w:hAnsi="Times New Roman" w:cs="Times New Roman"/>
                <w:color w:val="000000" w:themeColor="text1"/>
              </w:rPr>
            </w:pPr>
            <w:r w:rsidRPr="00977ACA">
              <w:rPr>
                <w:rFonts w:ascii="Times New Roman" w:hAnsi="Times New Roman" w:cs="Times New Roman"/>
                <w:color w:val="000000" w:themeColor="text1"/>
              </w:rPr>
              <w:t xml:space="preserve">Наименование мероприятия </w:t>
            </w:r>
            <w:hyperlink w:anchor="P1089" w:history="1">
              <w:r w:rsidRPr="00977ACA">
                <w:rPr>
                  <w:rFonts w:ascii="Times New Roman" w:hAnsi="Times New Roman" w:cs="Times New Roman"/>
                  <w:color w:val="000000" w:themeColor="text1"/>
                </w:rPr>
                <w:t>&lt;2&gt;</w:t>
              </w:r>
            </w:hyperlink>
          </w:p>
        </w:tc>
        <w:tc>
          <w:tcPr>
            <w:tcW w:w="1174" w:type="dxa"/>
            <w:vMerge w:val="restart"/>
          </w:tcPr>
          <w:p w:rsidR="00FA1EAC" w:rsidRPr="00977ACA" w:rsidRDefault="00FA1EAC" w:rsidP="00440EAB">
            <w:pPr>
              <w:pStyle w:val="ConsPlusNormal"/>
              <w:ind w:firstLine="0"/>
              <w:jc w:val="center"/>
              <w:rPr>
                <w:rFonts w:ascii="Times New Roman" w:hAnsi="Times New Roman" w:cs="Times New Roman"/>
                <w:color w:val="000000" w:themeColor="text1"/>
              </w:rPr>
            </w:pPr>
            <w:r w:rsidRPr="00977ACA">
              <w:rPr>
                <w:rFonts w:ascii="Times New Roman" w:hAnsi="Times New Roman" w:cs="Times New Roman"/>
                <w:color w:val="000000" w:themeColor="text1"/>
              </w:rPr>
              <w:t>Наименование показателя</w:t>
            </w:r>
          </w:p>
        </w:tc>
        <w:tc>
          <w:tcPr>
            <w:tcW w:w="737" w:type="dxa"/>
            <w:vMerge w:val="restart"/>
          </w:tcPr>
          <w:p w:rsidR="00FA1EAC" w:rsidRPr="00977ACA" w:rsidRDefault="00FA1EAC" w:rsidP="00440EAB">
            <w:pPr>
              <w:pStyle w:val="ConsPlusNormal"/>
              <w:ind w:firstLine="0"/>
              <w:jc w:val="center"/>
              <w:rPr>
                <w:rFonts w:ascii="Times New Roman" w:hAnsi="Times New Roman" w:cs="Times New Roman"/>
                <w:color w:val="000000" w:themeColor="text1"/>
              </w:rPr>
            </w:pPr>
            <w:r w:rsidRPr="00977ACA">
              <w:rPr>
                <w:rFonts w:ascii="Times New Roman" w:hAnsi="Times New Roman" w:cs="Times New Roman"/>
                <w:color w:val="000000" w:themeColor="text1"/>
              </w:rPr>
              <w:t xml:space="preserve">КБК </w:t>
            </w:r>
            <w:hyperlink w:anchor="P1090" w:history="1">
              <w:r w:rsidRPr="00977ACA">
                <w:rPr>
                  <w:rFonts w:ascii="Times New Roman" w:hAnsi="Times New Roman" w:cs="Times New Roman"/>
                  <w:color w:val="000000" w:themeColor="text1"/>
                </w:rPr>
                <w:t>&lt;3&gt;</w:t>
              </w:r>
            </w:hyperlink>
          </w:p>
        </w:tc>
        <w:tc>
          <w:tcPr>
            <w:tcW w:w="1588" w:type="dxa"/>
            <w:gridSpan w:val="2"/>
          </w:tcPr>
          <w:p w:rsidR="00FA1EAC" w:rsidRPr="00977ACA" w:rsidRDefault="00FA1EAC" w:rsidP="00440EAB">
            <w:pPr>
              <w:pStyle w:val="ConsPlusNormal"/>
              <w:ind w:firstLine="0"/>
              <w:jc w:val="center"/>
              <w:rPr>
                <w:rFonts w:ascii="Times New Roman" w:hAnsi="Times New Roman" w:cs="Times New Roman"/>
                <w:color w:val="000000" w:themeColor="text1"/>
              </w:rPr>
            </w:pPr>
            <w:r w:rsidRPr="00977ACA">
              <w:rPr>
                <w:rFonts w:ascii="Times New Roman" w:hAnsi="Times New Roman" w:cs="Times New Roman"/>
                <w:color w:val="000000" w:themeColor="text1"/>
              </w:rPr>
              <w:t xml:space="preserve">Единица измерения по </w:t>
            </w:r>
            <w:hyperlink r:id="rId52" w:history="1">
              <w:r w:rsidRPr="00977ACA">
                <w:rPr>
                  <w:rFonts w:ascii="Times New Roman" w:hAnsi="Times New Roman" w:cs="Times New Roman"/>
                  <w:color w:val="000000" w:themeColor="text1"/>
                </w:rPr>
                <w:t>ОКЕИ</w:t>
              </w:r>
            </w:hyperlink>
          </w:p>
        </w:tc>
        <w:tc>
          <w:tcPr>
            <w:tcW w:w="1134" w:type="dxa"/>
            <w:vMerge w:val="restart"/>
          </w:tcPr>
          <w:p w:rsidR="00FA1EAC" w:rsidRPr="00977ACA" w:rsidRDefault="00FA1EAC" w:rsidP="00440EAB">
            <w:pPr>
              <w:pStyle w:val="ConsPlusNormal"/>
              <w:ind w:firstLine="0"/>
              <w:jc w:val="center"/>
              <w:rPr>
                <w:rFonts w:ascii="Times New Roman" w:hAnsi="Times New Roman" w:cs="Times New Roman"/>
                <w:color w:val="000000" w:themeColor="text1"/>
              </w:rPr>
            </w:pPr>
            <w:r w:rsidRPr="00977ACA">
              <w:rPr>
                <w:rFonts w:ascii="Times New Roman" w:hAnsi="Times New Roman" w:cs="Times New Roman"/>
                <w:color w:val="000000" w:themeColor="text1"/>
              </w:rPr>
              <w:t>Плановое значение показателя</w:t>
            </w:r>
          </w:p>
        </w:tc>
        <w:tc>
          <w:tcPr>
            <w:tcW w:w="1360" w:type="dxa"/>
            <w:vMerge w:val="restart"/>
          </w:tcPr>
          <w:p w:rsidR="00FA1EAC" w:rsidRPr="00977ACA" w:rsidRDefault="00FA1EAC" w:rsidP="00440EAB">
            <w:pPr>
              <w:pStyle w:val="ConsPlusNormal"/>
              <w:ind w:firstLine="0"/>
              <w:jc w:val="center"/>
              <w:rPr>
                <w:rFonts w:ascii="Times New Roman" w:hAnsi="Times New Roman" w:cs="Times New Roman"/>
                <w:color w:val="000000" w:themeColor="text1"/>
              </w:rPr>
            </w:pPr>
            <w:r w:rsidRPr="00977ACA">
              <w:rPr>
                <w:rFonts w:ascii="Times New Roman" w:hAnsi="Times New Roman" w:cs="Times New Roman"/>
                <w:color w:val="000000" w:themeColor="text1"/>
              </w:rPr>
              <w:t xml:space="preserve">Год, на который запланировано достижение показателя </w:t>
            </w:r>
            <w:hyperlink w:anchor="P1091" w:history="1">
              <w:r w:rsidRPr="00977ACA">
                <w:rPr>
                  <w:rFonts w:ascii="Times New Roman" w:hAnsi="Times New Roman" w:cs="Times New Roman"/>
                  <w:color w:val="000000" w:themeColor="text1"/>
                </w:rPr>
                <w:t>&lt;4&gt;</w:t>
              </w:r>
            </w:hyperlink>
          </w:p>
        </w:tc>
      </w:tr>
      <w:tr w:rsidR="00FA1EAC" w:rsidRPr="00977ACA" w:rsidTr="00440EAB">
        <w:tc>
          <w:tcPr>
            <w:tcW w:w="510" w:type="dxa"/>
            <w:vMerge/>
          </w:tcPr>
          <w:p w:rsidR="00FA1EAC" w:rsidRPr="00977ACA" w:rsidRDefault="00FA1EAC" w:rsidP="00FA1EAC">
            <w:pPr>
              <w:rPr>
                <w:rFonts w:ascii="Times New Roman" w:hAnsi="Times New Roman" w:cs="Times New Roman"/>
                <w:color w:val="000000" w:themeColor="text1"/>
              </w:rPr>
            </w:pPr>
          </w:p>
        </w:tc>
        <w:tc>
          <w:tcPr>
            <w:tcW w:w="1134" w:type="dxa"/>
            <w:vMerge/>
          </w:tcPr>
          <w:p w:rsidR="00FA1EAC" w:rsidRPr="00977ACA" w:rsidRDefault="00FA1EAC" w:rsidP="00FA1EAC">
            <w:pPr>
              <w:rPr>
                <w:rFonts w:ascii="Times New Roman" w:hAnsi="Times New Roman" w:cs="Times New Roman"/>
                <w:color w:val="000000" w:themeColor="text1"/>
              </w:rPr>
            </w:pPr>
          </w:p>
        </w:tc>
        <w:tc>
          <w:tcPr>
            <w:tcW w:w="1644" w:type="dxa"/>
            <w:vMerge/>
          </w:tcPr>
          <w:p w:rsidR="00FA1EAC" w:rsidRPr="00977ACA" w:rsidRDefault="00FA1EAC" w:rsidP="00FA1EAC">
            <w:pPr>
              <w:rPr>
                <w:rFonts w:ascii="Times New Roman" w:hAnsi="Times New Roman" w:cs="Times New Roman"/>
                <w:color w:val="000000" w:themeColor="text1"/>
              </w:rPr>
            </w:pPr>
          </w:p>
        </w:tc>
        <w:tc>
          <w:tcPr>
            <w:tcW w:w="1174" w:type="dxa"/>
            <w:vMerge/>
          </w:tcPr>
          <w:p w:rsidR="00FA1EAC" w:rsidRPr="00977ACA" w:rsidRDefault="00FA1EAC" w:rsidP="00FA1EAC">
            <w:pPr>
              <w:rPr>
                <w:rFonts w:ascii="Times New Roman" w:hAnsi="Times New Roman" w:cs="Times New Roman"/>
                <w:color w:val="000000" w:themeColor="text1"/>
              </w:rPr>
            </w:pPr>
          </w:p>
        </w:tc>
        <w:tc>
          <w:tcPr>
            <w:tcW w:w="737" w:type="dxa"/>
            <w:vMerge/>
          </w:tcPr>
          <w:p w:rsidR="00FA1EAC" w:rsidRPr="00977ACA" w:rsidRDefault="00FA1EAC" w:rsidP="00FA1EAC">
            <w:pPr>
              <w:rPr>
                <w:rFonts w:ascii="Times New Roman" w:hAnsi="Times New Roman" w:cs="Times New Roman"/>
                <w:color w:val="000000" w:themeColor="text1"/>
              </w:rPr>
            </w:pPr>
          </w:p>
        </w:tc>
        <w:tc>
          <w:tcPr>
            <w:tcW w:w="964" w:type="dxa"/>
          </w:tcPr>
          <w:p w:rsidR="00FA1EAC" w:rsidRPr="00977ACA" w:rsidRDefault="00FA1EAC" w:rsidP="00440EAB">
            <w:pPr>
              <w:pStyle w:val="ConsPlusNormal"/>
              <w:ind w:firstLine="0"/>
              <w:jc w:val="center"/>
              <w:rPr>
                <w:rFonts w:ascii="Times New Roman" w:hAnsi="Times New Roman" w:cs="Times New Roman"/>
                <w:color w:val="000000" w:themeColor="text1"/>
              </w:rPr>
            </w:pPr>
            <w:r w:rsidRPr="00977ACA">
              <w:rPr>
                <w:rFonts w:ascii="Times New Roman" w:hAnsi="Times New Roman" w:cs="Times New Roman"/>
                <w:color w:val="000000" w:themeColor="text1"/>
              </w:rPr>
              <w:t>наименование</w:t>
            </w:r>
          </w:p>
        </w:tc>
        <w:tc>
          <w:tcPr>
            <w:tcW w:w="624" w:type="dxa"/>
          </w:tcPr>
          <w:p w:rsidR="00FA1EAC" w:rsidRPr="00977ACA" w:rsidRDefault="00FA1EAC" w:rsidP="00440EAB">
            <w:pPr>
              <w:pStyle w:val="ConsPlusNormal"/>
              <w:ind w:firstLine="0"/>
              <w:jc w:val="center"/>
              <w:rPr>
                <w:rFonts w:ascii="Times New Roman" w:hAnsi="Times New Roman" w:cs="Times New Roman"/>
                <w:color w:val="000000" w:themeColor="text1"/>
              </w:rPr>
            </w:pPr>
            <w:r w:rsidRPr="00977ACA">
              <w:rPr>
                <w:rFonts w:ascii="Times New Roman" w:hAnsi="Times New Roman" w:cs="Times New Roman"/>
                <w:color w:val="000000" w:themeColor="text1"/>
              </w:rPr>
              <w:t>код</w:t>
            </w:r>
          </w:p>
        </w:tc>
        <w:tc>
          <w:tcPr>
            <w:tcW w:w="1134" w:type="dxa"/>
            <w:vMerge/>
          </w:tcPr>
          <w:p w:rsidR="00FA1EAC" w:rsidRPr="00977ACA" w:rsidRDefault="00FA1EAC" w:rsidP="00FA1EAC">
            <w:pPr>
              <w:rPr>
                <w:rFonts w:ascii="Times New Roman" w:hAnsi="Times New Roman" w:cs="Times New Roman"/>
                <w:color w:val="000000" w:themeColor="text1"/>
              </w:rPr>
            </w:pPr>
          </w:p>
        </w:tc>
        <w:tc>
          <w:tcPr>
            <w:tcW w:w="1360" w:type="dxa"/>
            <w:vMerge/>
          </w:tcPr>
          <w:p w:rsidR="00FA1EAC" w:rsidRPr="00977ACA" w:rsidRDefault="00FA1EAC" w:rsidP="00FA1EAC">
            <w:pPr>
              <w:rPr>
                <w:rFonts w:ascii="Times New Roman" w:hAnsi="Times New Roman" w:cs="Times New Roman"/>
                <w:color w:val="000000" w:themeColor="text1"/>
              </w:rPr>
            </w:pPr>
          </w:p>
        </w:tc>
      </w:tr>
      <w:tr w:rsidR="00FA1EAC" w:rsidRPr="00977ACA" w:rsidTr="00440EAB">
        <w:tc>
          <w:tcPr>
            <w:tcW w:w="510" w:type="dxa"/>
          </w:tcPr>
          <w:p w:rsidR="00FA1EAC" w:rsidRPr="00977ACA" w:rsidRDefault="00FA1EAC" w:rsidP="00FA1EAC">
            <w:pPr>
              <w:pStyle w:val="ConsPlusNormal"/>
              <w:jc w:val="center"/>
              <w:rPr>
                <w:rFonts w:ascii="Times New Roman" w:hAnsi="Times New Roman" w:cs="Times New Roman"/>
                <w:color w:val="000000" w:themeColor="text1"/>
              </w:rPr>
            </w:pPr>
            <w:r w:rsidRPr="00977ACA">
              <w:rPr>
                <w:rFonts w:ascii="Times New Roman" w:hAnsi="Times New Roman" w:cs="Times New Roman"/>
                <w:color w:val="000000" w:themeColor="text1"/>
              </w:rPr>
              <w:t>1</w:t>
            </w:r>
          </w:p>
        </w:tc>
        <w:tc>
          <w:tcPr>
            <w:tcW w:w="1134" w:type="dxa"/>
          </w:tcPr>
          <w:p w:rsidR="00FA1EAC" w:rsidRPr="00977ACA" w:rsidRDefault="00FA1EAC" w:rsidP="00440EAB">
            <w:pPr>
              <w:pStyle w:val="ConsPlusNormal"/>
              <w:ind w:firstLine="0"/>
              <w:jc w:val="center"/>
              <w:rPr>
                <w:rFonts w:ascii="Times New Roman" w:hAnsi="Times New Roman" w:cs="Times New Roman"/>
                <w:color w:val="000000" w:themeColor="text1"/>
              </w:rPr>
            </w:pPr>
            <w:r w:rsidRPr="00977ACA">
              <w:rPr>
                <w:rFonts w:ascii="Times New Roman" w:hAnsi="Times New Roman" w:cs="Times New Roman"/>
                <w:color w:val="000000" w:themeColor="text1"/>
              </w:rPr>
              <w:t>2</w:t>
            </w:r>
          </w:p>
        </w:tc>
        <w:tc>
          <w:tcPr>
            <w:tcW w:w="1644" w:type="dxa"/>
          </w:tcPr>
          <w:p w:rsidR="00FA1EAC" w:rsidRPr="00977ACA" w:rsidRDefault="00FA1EAC" w:rsidP="00440EAB">
            <w:pPr>
              <w:pStyle w:val="ConsPlusNormal"/>
              <w:ind w:firstLine="0"/>
              <w:jc w:val="center"/>
              <w:rPr>
                <w:rFonts w:ascii="Times New Roman" w:hAnsi="Times New Roman" w:cs="Times New Roman"/>
                <w:color w:val="000000" w:themeColor="text1"/>
              </w:rPr>
            </w:pPr>
            <w:r w:rsidRPr="00977ACA">
              <w:rPr>
                <w:rFonts w:ascii="Times New Roman" w:hAnsi="Times New Roman" w:cs="Times New Roman"/>
                <w:color w:val="000000" w:themeColor="text1"/>
              </w:rPr>
              <w:t>3</w:t>
            </w:r>
          </w:p>
        </w:tc>
        <w:tc>
          <w:tcPr>
            <w:tcW w:w="1174" w:type="dxa"/>
          </w:tcPr>
          <w:p w:rsidR="00FA1EAC" w:rsidRPr="00977ACA" w:rsidRDefault="00FA1EAC" w:rsidP="00440EAB">
            <w:pPr>
              <w:pStyle w:val="ConsPlusNormal"/>
              <w:ind w:firstLine="0"/>
              <w:jc w:val="center"/>
              <w:rPr>
                <w:rFonts w:ascii="Times New Roman" w:hAnsi="Times New Roman" w:cs="Times New Roman"/>
                <w:color w:val="000000" w:themeColor="text1"/>
              </w:rPr>
            </w:pPr>
            <w:r w:rsidRPr="00977ACA">
              <w:rPr>
                <w:rFonts w:ascii="Times New Roman" w:hAnsi="Times New Roman" w:cs="Times New Roman"/>
                <w:color w:val="000000" w:themeColor="text1"/>
              </w:rPr>
              <w:t>4</w:t>
            </w:r>
          </w:p>
        </w:tc>
        <w:tc>
          <w:tcPr>
            <w:tcW w:w="737" w:type="dxa"/>
          </w:tcPr>
          <w:p w:rsidR="00FA1EAC" w:rsidRPr="00977ACA" w:rsidRDefault="00FA1EAC" w:rsidP="00440EAB">
            <w:pPr>
              <w:pStyle w:val="ConsPlusNormal"/>
              <w:ind w:firstLine="0"/>
              <w:jc w:val="center"/>
              <w:rPr>
                <w:rFonts w:ascii="Times New Roman" w:hAnsi="Times New Roman" w:cs="Times New Roman"/>
                <w:color w:val="000000" w:themeColor="text1"/>
              </w:rPr>
            </w:pPr>
            <w:r w:rsidRPr="00977ACA">
              <w:rPr>
                <w:rFonts w:ascii="Times New Roman" w:hAnsi="Times New Roman" w:cs="Times New Roman"/>
                <w:color w:val="000000" w:themeColor="text1"/>
              </w:rPr>
              <w:t>5</w:t>
            </w:r>
          </w:p>
        </w:tc>
        <w:tc>
          <w:tcPr>
            <w:tcW w:w="964" w:type="dxa"/>
          </w:tcPr>
          <w:p w:rsidR="00FA1EAC" w:rsidRPr="00977ACA" w:rsidRDefault="00FA1EAC" w:rsidP="00440EAB">
            <w:pPr>
              <w:pStyle w:val="ConsPlusNormal"/>
              <w:ind w:firstLine="0"/>
              <w:jc w:val="center"/>
              <w:rPr>
                <w:rFonts w:ascii="Times New Roman" w:hAnsi="Times New Roman" w:cs="Times New Roman"/>
                <w:color w:val="000000" w:themeColor="text1"/>
              </w:rPr>
            </w:pPr>
            <w:r w:rsidRPr="00977ACA">
              <w:rPr>
                <w:rFonts w:ascii="Times New Roman" w:hAnsi="Times New Roman" w:cs="Times New Roman"/>
                <w:color w:val="000000" w:themeColor="text1"/>
              </w:rPr>
              <w:t>6</w:t>
            </w:r>
          </w:p>
        </w:tc>
        <w:tc>
          <w:tcPr>
            <w:tcW w:w="624" w:type="dxa"/>
          </w:tcPr>
          <w:p w:rsidR="00FA1EAC" w:rsidRPr="00977ACA" w:rsidRDefault="00FA1EAC" w:rsidP="00440EAB">
            <w:pPr>
              <w:pStyle w:val="ConsPlusNormal"/>
              <w:ind w:firstLine="0"/>
              <w:jc w:val="center"/>
              <w:rPr>
                <w:rFonts w:ascii="Times New Roman" w:hAnsi="Times New Roman" w:cs="Times New Roman"/>
                <w:color w:val="000000" w:themeColor="text1"/>
              </w:rPr>
            </w:pPr>
            <w:r w:rsidRPr="00977ACA">
              <w:rPr>
                <w:rFonts w:ascii="Times New Roman" w:hAnsi="Times New Roman" w:cs="Times New Roman"/>
                <w:color w:val="000000" w:themeColor="text1"/>
              </w:rPr>
              <w:t>7</w:t>
            </w:r>
          </w:p>
        </w:tc>
        <w:tc>
          <w:tcPr>
            <w:tcW w:w="1134" w:type="dxa"/>
          </w:tcPr>
          <w:p w:rsidR="00FA1EAC" w:rsidRPr="00977ACA" w:rsidRDefault="00FA1EAC" w:rsidP="00440EAB">
            <w:pPr>
              <w:pStyle w:val="ConsPlusNormal"/>
              <w:ind w:firstLine="0"/>
              <w:jc w:val="center"/>
              <w:rPr>
                <w:rFonts w:ascii="Times New Roman" w:hAnsi="Times New Roman" w:cs="Times New Roman"/>
                <w:color w:val="000000" w:themeColor="text1"/>
              </w:rPr>
            </w:pPr>
            <w:r w:rsidRPr="00977ACA">
              <w:rPr>
                <w:rFonts w:ascii="Times New Roman" w:hAnsi="Times New Roman" w:cs="Times New Roman"/>
                <w:color w:val="000000" w:themeColor="text1"/>
              </w:rPr>
              <w:t>8</w:t>
            </w:r>
          </w:p>
        </w:tc>
        <w:tc>
          <w:tcPr>
            <w:tcW w:w="1360" w:type="dxa"/>
          </w:tcPr>
          <w:p w:rsidR="00FA1EAC" w:rsidRPr="00977ACA" w:rsidRDefault="00FA1EAC" w:rsidP="00440EAB">
            <w:pPr>
              <w:pStyle w:val="ConsPlusNormal"/>
              <w:ind w:firstLine="0"/>
              <w:jc w:val="center"/>
              <w:rPr>
                <w:rFonts w:ascii="Times New Roman" w:hAnsi="Times New Roman" w:cs="Times New Roman"/>
                <w:color w:val="000000" w:themeColor="text1"/>
              </w:rPr>
            </w:pPr>
            <w:r w:rsidRPr="00977ACA">
              <w:rPr>
                <w:rFonts w:ascii="Times New Roman" w:hAnsi="Times New Roman" w:cs="Times New Roman"/>
                <w:color w:val="000000" w:themeColor="text1"/>
              </w:rPr>
              <w:t>9</w:t>
            </w:r>
          </w:p>
        </w:tc>
      </w:tr>
      <w:tr w:rsidR="00FA1EAC" w:rsidRPr="00977ACA" w:rsidTr="00440EAB">
        <w:tc>
          <w:tcPr>
            <w:tcW w:w="510" w:type="dxa"/>
          </w:tcPr>
          <w:p w:rsidR="00FA1EAC" w:rsidRPr="00977ACA" w:rsidRDefault="00FA1EAC" w:rsidP="00FA1EAC">
            <w:pPr>
              <w:pStyle w:val="ConsPlusNormal"/>
              <w:rPr>
                <w:rFonts w:ascii="Times New Roman" w:hAnsi="Times New Roman" w:cs="Times New Roman"/>
                <w:color w:val="000000" w:themeColor="text1"/>
              </w:rPr>
            </w:pPr>
          </w:p>
        </w:tc>
        <w:tc>
          <w:tcPr>
            <w:tcW w:w="1134" w:type="dxa"/>
          </w:tcPr>
          <w:p w:rsidR="00FA1EAC" w:rsidRPr="00977ACA" w:rsidRDefault="00FA1EAC" w:rsidP="00FA1EAC">
            <w:pPr>
              <w:pStyle w:val="ConsPlusNormal"/>
              <w:rPr>
                <w:rFonts w:ascii="Times New Roman" w:hAnsi="Times New Roman" w:cs="Times New Roman"/>
                <w:color w:val="000000" w:themeColor="text1"/>
              </w:rPr>
            </w:pPr>
          </w:p>
        </w:tc>
        <w:tc>
          <w:tcPr>
            <w:tcW w:w="1644" w:type="dxa"/>
          </w:tcPr>
          <w:p w:rsidR="00FA1EAC" w:rsidRPr="00977ACA" w:rsidRDefault="00FA1EAC" w:rsidP="00FA1EAC">
            <w:pPr>
              <w:pStyle w:val="ConsPlusNormal"/>
              <w:rPr>
                <w:rFonts w:ascii="Times New Roman" w:hAnsi="Times New Roman" w:cs="Times New Roman"/>
                <w:color w:val="000000" w:themeColor="text1"/>
              </w:rPr>
            </w:pPr>
          </w:p>
        </w:tc>
        <w:tc>
          <w:tcPr>
            <w:tcW w:w="1174" w:type="dxa"/>
          </w:tcPr>
          <w:p w:rsidR="00FA1EAC" w:rsidRPr="00977ACA" w:rsidRDefault="00FA1EAC" w:rsidP="00FA1EAC">
            <w:pPr>
              <w:pStyle w:val="ConsPlusNormal"/>
              <w:rPr>
                <w:rFonts w:ascii="Times New Roman" w:hAnsi="Times New Roman" w:cs="Times New Roman"/>
                <w:color w:val="000000" w:themeColor="text1"/>
              </w:rPr>
            </w:pPr>
          </w:p>
        </w:tc>
        <w:tc>
          <w:tcPr>
            <w:tcW w:w="737" w:type="dxa"/>
          </w:tcPr>
          <w:p w:rsidR="00FA1EAC" w:rsidRPr="00977ACA" w:rsidRDefault="00FA1EAC" w:rsidP="00FA1EAC">
            <w:pPr>
              <w:pStyle w:val="ConsPlusNormal"/>
              <w:rPr>
                <w:rFonts w:ascii="Times New Roman" w:hAnsi="Times New Roman" w:cs="Times New Roman"/>
                <w:color w:val="000000" w:themeColor="text1"/>
              </w:rPr>
            </w:pPr>
          </w:p>
        </w:tc>
        <w:tc>
          <w:tcPr>
            <w:tcW w:w="964" w:type="dxa"/>
          </w:tcPr>
          <w:p w:rsidR="00FA1EAC" w:rsidRPr="00977ACA" w:rsidRDefault="00FA1EAC" w:rsidP="00FA1EAC">
            <w:pPr>
              <w:pStyle w:val="ConsPlusNormal"/>
              <w:rPr>
                <w:rFonts w:ascii="Times New Roman" w:hAnsi="Times New Roman" w:cs="Times New Roman"/>
                <w:color w:val="000000" w:themeColor="text1"/>
              </w:rPr>
            </w:pPr>
          </w:p>
        </w:tc>
        <w:tc>
          <w:tcPr>
            <w:tcW w:w="624" w:type="dxa"/>
          </w:tcPr>
          <w:p w:rsidR="00FA1EAC" w:rsidRPr="00977ACA" w:rsidRDefault="00FA1EAC" w:rsidP="00FA1EAC">
            <w:pPr>
              <w:pStyle w:val="ConsPlusNormal"/>
              <w:rPr>
                <w:rFonts w:ascii="Times New Roman" w:hAnsi="Times New Roman" w:cs="Times New Roman"/>
                <w:color w:val="000000" w:themeColor="text1"/>
              </w:rPr>
            </w:pPr>
          </w:p>
        </w:tc>
        <w:tc>
          <w:tcPr>
            <w:tcW w:w="1134" w:type="dxa"/>
          </w:tcPr>
          <w:p w:rsidR="00FA1EAC" w:rsidRPr="00977ACA" w:rsidRDefault="00FA1EAC" w:rsidP="00FA1EAC">
            <w:pPr>
              <w:pStyle w:val="ConsPlusNormal"/>
              <w:rPr>
                <w:rFonts w:ascii="Times New Roman" w:hAnsi="Times New Roman" w:cs="Times New Roman"/>
                <w:color w:val="000000" w:themeColor="text1"/>
              </w:rPr>
            </w:pPr>
          </w:p>
        </w:tc>
        <w:tc>
          <w:tcPr>
            <w:tcW w:w="1360" w:type="dxa"/>
          </w:tcPr>
          <w:p w:rsidR="00FA1EAC" w:rsidRPr="00977ACA" w:rsidRDefault="00FA1EAC" w:rsidP="00FA1EAC">
            <w:pPr>
              <w:pStyle w:val="ConsPlusNormal"/>
              <w:rPr>
                <w:rFonts w:ascii="Times New Roman" w:hAnsi="Times New Roman" w:cs="Times New Roman"/>
                <w:color w:val="000000" w:themeColor="text1"/>
              </w:rPr>
            </w:pPr>
          </w:p>
        </w:tc>
      </w:tr>
      <w:tr w:rsidR="00FA1EAC" w:rsidRPr="00977ACA" w:rsidTr="00440EAB">
        <w:tc>
          <w:tcPr>
            <w:tcW w:w="510" w:type="dxa"/>
          </w:tcPr>
          <w:p w:rsidR="00FA1EAC" w:rsidRPr="00977ACA" w:rsidRDefault="00FA1EAC" w:rsidP="00FA1EAC">
            <w:pPr>
              <w:pStyle w:val="ConsPlusNormal"/>
              <w:rPr>
                <w:rFonts w:ascii="Times New Roman" w:hAnsi="Times New Roman" w:cs="Times New Roman"/>
                <w:color w:val="000000" w:themeColor="text1"/>
              </w:rPr>
            </w:pPr>
          </w:p>
        </w:tc>
        <w:tc>
          <w:tcPr>
            <w:tcW w:w="1134" w:type="dxa"/>
          </w:tcPr>
          <w:p w:rsidR="00FA1EAC" w:rsidRPr="00977ACA" w:rsidRDefault="00FA1EAC" w:rsidP="00FA1EAC">
            <w:pPr>
              <w:pStyle w:val="ConsPlusNormal"/>
              <w:rPr>
                <w:rFonts w:ascii="Times New Roman" w:hAnsi="Times New Roman" w:cs="Times New Roman"/>
                <w:color w:val="000000" w:themeColor="text1"/>
              </w:rPr>
            </w:pPr>
          </w:p>
        </w:tc>
        <w:tc>
          <w:tcPr>
            <w:tcW w:w="1644" w:type="dxa"/>
          </w:tcPr>
          <w:p w:rsidR="00FA1EAC" w:rsidRPr="00977ACA" w:rsidRDefault="00FA1EAC" w:rsidP="00FA1EAC">
            <w:pPr>
              <w:pStyle w:val="ConsPlusNormal"/>
              <w:rPr>
                <w:rFonts w:ascii="Times New Roman" w:hAnsi="Times New Roman" w:cs="Times New Roman"/>
                <w:color w:val="000000" w:themeColor="text1"/>
              </w:rPr>
            </w:pPr>
          </w:p>
        </w:tc>
        <w:tc>
          <w:tcPr>
            <w:tcW w:w="1174" w:type="dxa"/>
          </w:tcPr>
          <w:p w:rsidR="00FA1EAC" w:rsidRPr="00977ACA" w:rsidRDefault="00FA1EAC" w:rsidP="00FA1EAC">
            <w:pPr>
              <w:pStyle w:val="ConsPlusNormal"/>
              <w:rPr>
                <w:rFonts w:ascii="Times New Roman" w:hAnsi="Times New Roman" w:cs="Times New Roman"/>
                <w:color w:val="000000" w:themeColor="text1"/>
              </w:rPr>
            </w:pPr>
          </w:p>
        </w:tc>
        <w:tc>
          <w:tcPr>
            <w:tcW w:w="737" w:type="dxa"/>
          </w:tcPr>
          <w:p w:rsidR="00FA1EAC" w:rsidRPr="00977ACA" w:rsidRDefault="00FA1EAC" w:rsidP="00FA1EAC">
            <w:pPr>
              <w:pStyle w:val="ConsPlusNormal"/>
              <w:rPr>
                <w:rFonts w:ascii="Times New Roman" w:hAnsi="Times New Roman" w:cs="Times New Roman"/>
                <w:color w:val="000000" w:themeColor="text1"/>
              </w:rPr>
            </w:pPr>
          </w:p>
        </w:tc>
        <w:tc>
          <w:tcPr>
            <w:tcW w:w="964" w:type="dxa"/>
          </w:tcPr>
          <w:p w:rsidR="00FA1EAC" w:rsidRPr="00977ACA" w:rsidRDefault="00FA1EAC" w:rsidP="00FA1EAC">
            <w:pPr>
              <w:pStyle w:val="ConsPlusNormal"/>
              <w:rPr>
                <w:rFonts w:ascii="Times New Roman" w:hAnsi="Times New Roman" w:cs="Times New Roman"/>
                <w:color w:val="000000" w:themeColor="text1"/>
              </w:rPr>
            </w:pPr>
          </w:p>
        </w:tc>
        <w:tc>
          <w:tcPr>
            <w:tcW w:w="624" w:type="dxa"/>
          </w:tcPr>
          <w:p w:rsidR="00FA1EAC" w:rsidRPr="00977ACA" w:rsidRDefault="00FA1EAC" w:rsidP="00FA1EAC">
            <w:pPr>
              <w:pStyle w:val="ConsPlusNormal"/>
              <w:rPr>
                <w:rFonts w:ascii="Times New Roman" w:hAnsi="Times New Roman" w:cs="Times New Roman"/>
                <w:color w:val="000000" w:themeColor="text1"/>
              </w:rPr>
            </w:pPr>
          </w:p>
        </w:tc>
        <w:tc>
          <w:tcPr>
            <w:tcW w:w="1134" w:type="dxa"/>
          </w:tcPr>
          <w:p w:rsidR="00FA1EAC" w:rsidRPr="00977ACA" w:rsidRDefault="00FA1EAC" w:rsidP="00FA1EAC">
            <w:pPr>
              <w:pStyle w:val="ConsPlusNormal"/>
              <w:rPr>
                <w:rFonts w:ascii="Times New Roman" w:hAnsi="Times New Roman" w:cs="Times New Roman"/>
                <w:color w:val="000000" w:themeColor="text1"/>
              </w:rPr>
            </w:pPr>
          </w:p>
        </w:tc>
        <w:tc>
          <w:tcPr>
            <w:tcW w:w="1360" w:type="dxa"/>
          </w:tcPr>
          <w:p w:rsidR="00FA1EAC" w:rsidRPr="00977ACA" w:rsidRDefault="00FA1EAC" w:rsidP="00FA1EAC">
            <w:pPr>
              <w:pStyle w:val="ConsPlusNormal"/>
              <w:rPr>
                <w:rFonts w:ascii="Times New Roman" w:hAnsi="Times New Roman" w:cs="Times New Roman"/>
                <w:color w:val="000000" w:themeColor="text1"/>
              </w:rPr>
            </w:pPr>
          </w:p>
        </w:tc>
      </w:tr>
      <w:tr w:rsidR="00FA1EAC" w:rsidRPr="00977ACA" w:rsidTr="00440EAB">
        <w:tc>
          <w:tcPr>
            <w:tcW w:w="510" w:type="dxa"/>
          </w:tcPr>
          <w:p w:rsidR="00FA1EAC" w:rsidRPr="00977ACA" w:rsidRDefault="00FA1EAC" w:rsidP="00FA1EAC">
            <w:pPr>
              <w:pStyle w:val="ConsPlusNormal"/>
              <w:rPr>
                <w:rFonts w:ascii="Times New Roman" w:hAnsi="Times New Roman" w:cs="Times New Roman"/>
                <w:color w:val="000000" w:themeColor="text1"/>
              </w:rPr>
            </w:pPr>
          </w:p>
        </w:tc>
        <w:tc>
          <w:tcPr>
            <w:tcW w:w="1134" w:type="dxa"/>
          </w:tcPr>
          <w:p w:rsidR="00FA1EAC" w:rsidRPr="00977ACA" w:rsidRDefault="00FA1EAC" w:rsidP="00FA1EAC">
            <w:pPr>
              <w:pStyle w:val="ConsPlusNormal"/>
              <w:rPr>
                <w:rFonts w:ascii="Times New Roman" w:hAnsi="Times New Roman" w:cs="Times New Roman"/>
                <w:color w:val="000000" w:themeColor="text1"/>
              </w:rPr>
            </w:pPr>
          </w:p>
        </w:tc>
        <w:tc>
          <w:tcPr>
            <w:tcW w:w="1644" w:type="dxa"/>
          </w:tcPr>
          <w:p w:rsidR="00FA1EAC" w:rsidRPr="00977ACA" w:rsidRDefault="00FA1EAC" w:rsidP="00FA1EAC">
            <w:pPr>
              <w:pStyle w:val="ConsPlusNormal"/>
              <w:rPr>
                <w:rFonts w:ascii="Times New Roman" w:hAnsi="Times New Roman" w:cs="Times New Roman"/>
                <w:color w:val="000000" w:themeColor="text1"/>
              </w:rPr>
            </w:pPr>
          </w:p>
        </w:tc>
        <w:tc>
          <w:tcPr>
            <w:tcW w:w="1174" w:type="dxa"/>
          </w:tcPr>
          <w:p w:rsidR="00FA1EAC" w:rsidRPr="00977ACA" w:rsidRDefault="00FA1EAC" w:rsidP="00FA1EAC">
            <w:pPr>
              <w:pStyle w:val="ConsPlusNormal"/>
              <w:rPr>
                <w:rFonts w:ascii="Times New Roman" w:hAnsi="Times New Roman" w:cs="Times New Roman"/>
                <w:color w:val="000000" w:themeColor="text1"/>
              </w:rPr>
            </w:pPr>
          </w:p>
        </w:tc>
        <w:tc>
          <w:tcPr>
            <w:tcW w:w="737" w:type="dxa"/>
          </w:tcPr>
          <w:p w:rsidR="00FA1EAC" w:rsidRPr="00977ACA" w:rsidRDefault="00FA1EAC" w:rsidP="00FA1EAC">
            <w:pPr>
              <w:pStyle w:val="ConsPlusNormal"/>
              <w:rPr>
                <w:rFonts w:ascii="Times New Roman" w:hAnsi="Times New Roman" w:cs="Times New Roman"/>
                <w:color w:val="000000" w:themeColor="text1"/>
              </w:rPr>
            </w:pPr>
          </w:p>
        </w:tc>
        <w:tc>
          <w:tcPr>
            <w:tcW w:w="964" w:type="dxa"/>
          </w:tcPr>
          <w:p w:rsidR="00FA1EAC" w:rsidRPr="00977ACA" w:rsidRDefault="00FA1EAC" w:rsidP="00FA1EAC">
            <w:pPr>
              <w:pStyle w:val="ConsPlusNormal"/>
              <w:rPr>
                <w:rFonts w:ascii="Times New Roman" w:hAnsi="Times New Roman" w:cs="Times New Roman"/>
                <w:color w:val="000000" w:themeColor="text1"/>
              </w:rPr>
            </w:pPr>
          </w:p>
        </w:tc>
        <w:tc>
          <w:tcPr>
            <w:tcW w:w="624" w:type="dxa"/>
          </w:tcPr>
          <w:p w:rsidR="00FA1EAC" w:rsidRPr="00977ACA" w:rsidRDefault="00FA1EAC" w:rsidP="00FA1EAC">
            <w:pPr>
              <w:pStyle w:val="ConsPlusNormal"/>
              <w:rPr>
                <w:rFonts w:ascii="Times New Roman" w:hAnsi="Times New Roman" w:cs="Times New Roman"/>
                <w:color w:val="000000" w:themeColor="text1"/>
              </w:rPr>
            </w:pPr>
          </w:p>
        </w:tc>
        <w:tc>
          <w:tcPr>
            <w:tcW w:w="1134" w:type="dxa"/>
          </w:tcPr>
          <w:p w:rsidR="00FA1EAC" w:rsidRPr="00977ACA" w:rsidRDefault="00FA1EAC" w:rsidP="00FA1EAC">
            <w:pPr>
              <w:pStyle w:val="ConsPlusNormal"/>
              <w:rPr>
                <w:rFonts w:ascii="Times New Roman" w:hAnsi="Times New Roman" w:cs="Times New Roman"/>
                <w:color w:val="000000" w:themeColor="text1"/>
              </w:rPr>
            </w:pPr>
          </w:p>
        </w:tc>
        <w:tc>
          <w:tcPr>
            <w:tcW w:w="1360" w:type="dxa"/>
          </w:tcPr>
          <w:p w:rsidR="00FA1EAC" w:rsidRPr="00977ACA" w:rsidRDefault="00FA1EAC" w:rsidP="00FA1EAC">
            <w:pPr>
              <w:pStyle w:val="ConsPlusNormal"/>
              <w:rPr>
                <w:rFonts w:ascii="Times New Roman" w:hAnsi="Times New Roman" w:cs="Times New Roman"/>
                <w:color w:val="000000" w:themeColor="text1"/>
              </w:rPr>
            </w:pPr>
          </w:p>
        </w:tc>
      </w:tr>
    </w:tbl>
    <w:p w:rsidR="00FA1EAC" w:rsidRPr="00977ACA" w:rsidRDefault="00FA1EAC" w:rsidP="00FA1EAC">
      <w:pPr>
        <w:pStyle w:val="ConsPlusNormal"/>
        <w:jc w:val="both"/>
        <w:rPr>
          <w:color w:val="000000" w:themeColor="text1"/>
        </w:rPr>
      </w:pPr>
    </w:p>
    <w:p w:rsidR="00FA1EAC" w:rsidRPr="00977ACA" w:rsidRDefault="00FA1EAC" w:rsidP="00FA1EAC">
      <w:pPr>
        <w:pStyle w:val="ConsPlusNonformat"/>
        <w:jc w:val="both"/>
        <w:rPr>
          <w:color w:val="000000" w:themeColor="text1"/>
        </w:rPr>
      </w:pPr>
      <w:r w:rsidRPr="00977ACA">
        <w:rPr>
          <w:color w:val="000000" w:themeColor="text1"/>
        </w:rPr>
        <w:t xml:space="preserve">                              Подписи сторон:</w:t>
      </w:r>
    </w:p>
    <w:p w:rsidR="00FA1EAC" w:rsidRPr="00977ACA" w:rsidRDefault="00FA1EAC" w:rsidP="00FA1EAC">
      <w:pPr>
        <w:pStyle w:val="ConsPlusNonformat"/>
        <w:jc w:val="both"/>
        <w:rPr>
          <w:color w:val="000000" w:themeColor="text1"/>
        </w:rPr>
      </w:pPr>
    </w:p>
    <w:p w:rsidR="00FA1EAC" w:rsidRPr="00977ACA" w:rsidRDefault="00FA1EAC" w:rsidP="00FA1EAC">
      <w:pPr>
        <w:pStyle w:val="ConsPlusNonformat"/>
        <w:jc w:val="both"/>
        <w:rPr>
          <w:color w:val="000000" w:themeColor="text1"/>
        </w:rPr>
      </w:pPr>
      <w:r w:rsidRPr="00977ACA">
        <w:rPr>
          <w:color w:val="000000" w:themeColor="text1"/>
        </w:rPr>
        <w:t xml:space="preserve">           ______________      _________________________________</w:t>
      </w:r>
    </w:p>
    <w:p w:rsidR="00FA1EAC" w:rsidRPr="00977ACA" w:rsidRDefault="00FA1EAC" w:rsidP="00FA1EAC">
      <w:pPr>
        <w:pStyle w:val="ConsPlusNonformat"/>
        <w:jc w:val="both"/>
        <w:rPr>
          <w:color w:val="000000" w:themeColor="text1"/>
        </w:rPr>
      </w:pPr>
      <w:r w:rsidRPr="00977ACA">
        <w:rPr>
          <w:color w:val="000000" w:themeColor="text1"/>
        </w:rPr>
        <w:t xml:space="preserve">              (Субъект)        (Министерство, Агентство, Служба)</w:t>
      </w:r>
    </w:p>
    <w:p w:rsidR="00FA1EAC" w:rsidRPr="00977ACA" w:rsidRDefault="00FA1EAC" w:rsidP="00FA1EAC">
      <w:pPr>
        <w:pStyle w:val="ConsPlusNormal"/>
        <w:jc w:val="both"/>
        <w:rPr>
          <w:color w:val="000000" w:themeColor="text1"/>
        </w:rPr>
      </w:pPr>
    </w:p>
    <w:p w:rsidR="00FA1EAC" w:rsidRPr="00977ACA" w:rsidRDefault="00FA1EAC" w:rsidP="00FA1EAC">
      <w:pPr>
        <w:pStyle w:val="ConsPlusNormal"/>
        <w:ind w:firstLine="540"/>
        <w:jc w:val="both"/>
        <w:rPr>
          <w:color w:val="000000" w:themeColor="text1"/>
        </w:rPr>
      </w:pPr>
      <w:r w:rsidRPr="00977ACA">
        <w:rPr>
          <w:color w:val="000000" w:themeColor="text1"/>
        </w:rPr>
        <w:t>--------------------------------</w:t>
      </w:r>
    </w:p>
    <w:p w:rsidR="00FA1EAC" w:rsidRPr="00977ACA" w:rsidRDefault="00FA1EAC" w:rsidP="00FA1EAC">
      <w:pPr>
        <w:pStyle w:val="ConsPlusNormal"/>
        <w:ind w:firstLine="540"/>
        <w:jc w:val="both"/>
        <w:rPr>
          <w:rFonts w:ascii="Times New Roman" w:hAnsi="Times New Roman" w:cs="Times New Roman"/>
          <w:color w:val="000000" w:themeColor="text1"/>
        </w:rPr>
      </w:pPr>
      <w:bookmarkStart w:id="129" w:name="P1088"/>
      <w:bookmarkEnd w:id="129"/>
      <w:r w:rsidRPr="00977ACA">
        <w:rPr>
          <w:rFonts w:ascii="Times New Roman" w:hAnsi="Times New Roman" w:cs="Times New Roman"/>
          <w:color w:val="000000" w:themeColor="text1"/>
        </w:rPr>
        <w:t xml:space="preserve">&lt;1&gt; Наименование кода направления расходов в соответствии с классификацией расходов бюджетов бюджетной системы Российской Федерации, указываемое в настоящей таблице, должно соответствовать наименованию, указанному в </w:t>
      </w:r>
      <w:hyperlink w:anchor="P557" w:history="1">
        <w:r w:rsidRPr="00977ACA">
          <w:rPr>
            <w:rFonts w:ascii="Times New Roman" w:hAnsi="Times New Roman" w:cs="Times New Roman"/>
            <w:color w:val="000000" w:themeColor="text1"/>
          </w:rPr>
          <w:t>графе 2</w:t>
        </w:r>
      </w:hyperlink>
      <w:r w:rsidRPr="00977ACA">
        <w:rPr>
          <w:rFonts w:ascii="Times New Roman" w:hAnsi="Times New Roman" w:cs="Times New Roman"/>
          <w:color w:val="000000" w:themeColor="text1"/>
        </w:rPr>
        <w:t xml:space="preserve"> приложения N 1 к соглашению.</w:t>
      </w:r>
    </w:p>
    <w:p w:rsidR="00FA1EAC" w:rsidRPr="00977ACA" w:rsidRDefault="00FA1EAC" w:rsidP="00FA1EAC">
      <w:pPr>
        <w:pStyle w:val="ConsPlusNormal"/>
        <w:ind w:firstLine="540"/>
        <w:jc w:val="both"/>
        <w:rPr>
          <w:rFonts w:ascii="Times New Roman" w:hAnsi="Times New Roman" w:cs="Times New Roman"/>
          <w:color w:val="000000" w:themeColor="text1"/>
        </w:rPr>
      </w:pPr>
      <w:bookmarkStart w:id="130" w:name="P1089"/>
      <w:bookmarkEnd w:id="130"/>
      <w:r w:rsidRPr="00977ACA">
        <w:rPr>
          <w:rFonts w:ascii="Times New Roman" w:hAnsi="Times New Roman" w:cs="Times New Roman"/>
          <w:color w:val="000000" w:themeColor="text1"/>
        </w:rPr>
        <w:t xml:space="preserve">&lt;2&gt; Наименование мероприятия, указываемого в настоящей таблице, должно соответствовать наименованию, указанному в </w:t>
      </w:r>
      <w:hyperlink w:anchor="P558" w:history="1">
        <w:r w:rsidRPr="00977ACA">
          <w:rPr>
            <w:rFonts w:ascii="Times New Roman" w:hAnsi="Times New Roman" w:cs="Times New Roman"/>
            <w:color w:val="000000" w:themeColor="text1"/>
          </w:rPr>
          <w:t>графе 3</w:t>
        </w:r>
      </w:hyperlink>
      <w:r w:rsidRPr="00977ACA">
        <w:rPr>
          <w:rFonts w:ascii="Times New Roman" w:hAnsi="Times New Roman" w:cs="Times New Roman"/>
          <w:color w:val="000000" w:themeColor="text1"/>
        </w:rPr>
        <w:t xml:space="preserve"> приложения N 1 к соглашению.</w:t>
      </w:r>
    </w:p>
    <w:p w:rsidR="00FA1EAC" w:rsidRPr="00977ACA" w:rsidRDefault="00FA1EAC" w:rsidP="00FA1EAC">
      <w:pPr>
        <w:pStyle w:val="ConsPlusNormal"/>
        <w:ind w:firstLine="540"/>
        <w:jc w:val="both"/>
        <w:rPr>
          <w:rFonts w:ascii="Times New Roman" w:hAnsi="Times New Roman" w:cs="Times New Roman"/>
          <w:color w:val="000000" w:themeColor="text1"/>
        </w:rPr>
      </w:pPr>
      <w:bookmarkStart w:id="131" w:name="P1090"/>
      <w:bookmarkEnd w:id="131"/>
      <w:r w:rsidRPr="00977ACA">
        <w:rPr>
          <w:rFonts w:ascii="Times New Roman" w:hAnsi="Times New Roman" w:cs="Times New Roman"/>
          <w:color w:val="000000" w:themeColor="text1"/>
        </w:rPr>
        <w:t>&lt;3&gt; Код бюджетной классификации расходов.</w:t>
      </w:r>
    </w:p>
    <w:p w:rsidR="00FA1EAC" w:rsidRPr="00977ACA" w:rsidRDefault="00FA1EAC" w:rsidP="00FA1EAC">
      <w:pPr>
        <w:pStyle w:val="ConsPlusNormal"/>
        <w:ind w:firstLine="540"/>
        <w:jc w:val="both"/>
        <w:rPr>
          <w:rFonts w:ascii="Times New Roman" w:hAnsi="Times New Roman" w:cs="Times New Roman"/>
          <w:color w:val="000000" w:themeColor="text1"/>
        </w:rPr>
      </w:pPr>
      <w:bookmarkStart w:id="132" w:name="P1091"/>
      <w:bookmarkEnd w:id="132"/>
      <w:r w:rsidRPr="00977ACA">
        <w:rPr>
          <w:rFonts w:ascii="Times New Roman" w:hAnsi="Times New Roman" w:cs="Times New Roman"/>
          <w:color w:val="000000" w:themeColor="text1"/>
        </w:rPr>
        <w:t>&lt;4&gt; Заполняется в случае заключения соглашения на срок более одного года.</w:t>
      </w:r>
    </w:p>
    <w:p w:rsidR="00FA1EAC" w:rsidRPr="00977ACA" w:rsidRDefault="00FA1EAC" w:rsidP="00FA1EAC">
      <w:pPr>
        <w:pStyle w:val="ConsPlusNormal"/>
        <w:jc w:val="both"/>
        <w:rPr>
          <w:color w:val="000000" w:themeColor="text1"/>
        </w:rPr>
      </w:pPr>
    </w:p>
    <w:p w:rsidR="00FA1EAC" w:rsidRPr="00977ACA" w:rsidRDefault="00FA1EAC" w:rsidP="00FA1EAC">
      <w:pPr>
        <w:pStyle w:val="ConsPlusNormal"/>
        <w:jc w:val="both"/>
        <w:rPr>
          <w:color w:val="000000" w:themeColor="text1"/>
        </w:rPr>
      </w:pPr>
    </w:p>
    <w:p w:rsidR="00FA1EAC" w:rsidRPr="00977ACA" w:rsidRDefault="00FA1EAC" w:rsidP="00FA1EAC">
      <w:pPr>
        <w:pStyle w:val="ConsPlusNormal"/>
        <w:jc w:val="both"/>
        <w:rPr>
          <w:color w:val="000000" w:themeColor="text1"/>
        </w:rPr>
      </w:pPr>
    </w:p>
    <w:p w:rsidR="00FA1EAC" w:rsidRPr="00977ACA" w:rsidRDefault="00FA1EAC" w:rsidP="00FA1EAC">
      <w:pPr>
        <w:pStyle w:val="ConsPlusNormal"/>
        <w:jc w:val="both"/>
        <w:rPr>
          <w:color w:val="000000" w:themeColor="text1"/>
        </w:rPr>
      </w:pPr>
    </w:p>
    <w:p w:rsidR="00FA1EAC" w:rsidRPr="00977ACA" w:rsidRDefault="00FA1EAC" w:rsidP="00FA1EAC">
      <w:pPr>
        <w:pStyle w:val="ConsPlusNormal"/>
        <w:jc w:val="both"/>
        <w:rPr>
          <w:color w:val="000000" w:themeColor="text1"/>
        </w:rPr>
      </w:pPr>
    </w:p>
    <w:p w:rsidR="00FA1EAC" w:rsidRPr="00977ACA" w:rsidRDefault="00FA1EAC" w:rsidP="00FA1EAC">
      <w:pPr>
        <w:rPr>
          <w:color w:val="000000" w:themeColor="text1"/>
        </w:rPr>
        <w:sectPr w:rsidR="00FA1EAC" w:rsidRPr="00977ACA">
          <w:pgSz w:w="11905" w:h="16838"/>
          <w:pgMar w:top="1134" w:right="850" w:bottom="1134" w:left="1701" w:header="0" w:footer="0" w:gutter="0"/>
          <w:cols w:space="720"/>
        </w:sectPr>
      </w:pPr>
    </w:p>
    <w:p w:rsidR="00FA1EAC" w:rsidRPr="00977ACA" w:rsidRDefault="00FA1EAC" w:rsidP="00FA1EAC">
      <w:pPr>
        <w:pStyle w:val="ConsPlusNormal"/>
        <w:jc w:val="right"/>
        <w:outlineLvl w:val="1"/>
        <w:rPr>
          <w:rFonts w:ascii="Times New Roman" w:hAnsi="Times New Roman" w:cs="Times New Roman"/>
          <w:color w:val="000000" w:themeColor="text1"/>
        </w:rPr>
      </w:pPr>
      <w:r w:rsidRPr="00977ACA">
        <w:rPr>
          <w:rFonts w:ascii="Times New Roman" w:hAnsi="Times New Roman" w:cs="Times New Roman"/>
          <w:color w:val="000000" w:themeColor="text1"/>
        </w:rPr>
        <w:lastRenderedPageBreak/>
        <w:t xml:space="preserve">Приложение </w:t>
      </w:r>
      <w:r w:rsidR="0064120F" w:rsidRPr="00977ACA">
        <w:rPr>
          <w:rFonts w:ascii="Times New Roman" w:hAnsi="Times New Roman" w:cs="Times New Roman"/>
          <w:color w:val="000000" w:themeColor="text1"/>
        </w:rPr>
        <w:t>№</w:t>
      </w:r>
      <w:r w:rsidRPr="00977ACA">
        <w:rPr>
          <w:rFonts w:ascii="Times New Roman" w:hAnsi="Times New Roman" w:cs="Times New Roman"/>
          <w:color w:val="000000" w:themeColor="text1"/>
        </w:rPr>
        <w:t xml:space="preserve"> 6</w:t>
      </w:r>
    </w:p>
    <w:p w:rsidR="00FA1EAC" w:rsidRPr="00977ACA" w:rsidRDefault="00FA1EAC" w:rsidP="00FA1EAC">
      <w:pPr>
        <w:pStyle w:val="ConsPlusNormal"/>
        <w:jc w:val="right"/>
        <w:rPr>
          <w:rFonts w:ascii="Times New Roman" w:hAnsi="Times New Roman" w:cs="Times New Roman"/>
          <w:color w:val="000000" w:themeColor="text1"/>
        </w:rPr>
      </w:pPr>
      <w:r w:rsidRPr="00977ACA">
        <w:rPr>
          <w:rFonts w:ascii="Times New Roman" w:hAnsi="Times New Roman" w:cs="Times New Roman"/>
          <w:color w:val="000000" w:themeColor="text1"/>
        </w:rPr>
        <w:t>к Типовой форме соглашения</w:t>
      </w:r>
      <w:r w:rsidR="0064120F" w:rsidRPr="00977ACA">
        <w:rPr>
          <w:rFonts w:ascii="Times New Roman" w:hAnsi="Times New Roman" w:cs="Times New Roman"/>
          <w:color w:val="000000" w:themeColor="text1"/>
        </w:rPr>
        <w:t xml:space="preserve"> </w:t>
      </w:r>
      <w:r w:rsidRPr="00977ACA">
        <w:rPr>
          <w:rFonts w:ascii="Times New Roman" w:hAnsi="Times New Roman" w:cs="Times New Roman"/>
          <w:color w:val="000000" w:themeColor="text1"/>
        </w:rPr>
        <w:t>о предоставлении субсидии бюджету</w:t>
      </w:r>
    </w:p>
    <w:p w:rsidR="00FA1EAC" w:rsidRPr="00977ACA" w:rsidRDefault="00FA1EAC" w:rsidP="00FA1EAC">
      <w:pPr>
        <w:pStyle w:val="ConsPlusNormal"/>
        <w:jc w:val="right"/>
        <w:rPr>
          <w:rFonts w:ascii="Times New Roman" w:hAnsi="Times New Roman" w:cs="Times New Roman"/>
          <w:color w:val="000000" w:themeColor="text1"/>
        </w:rPr>
      </w:pPr>
      <w:r w:rsidRPr="00977ACA">
        <w:rPr>
          <w:rFonts w:ascii="Times New Roman" w:hAnsi="Times New Roman" w:cs="Times New Roman"/>
          <w:color w:val="000000" w:themeColor="text1"/>
        </w:rPr>
        <w:t>субъекта Российской Федерации</w:t>
      </w:r>
      <w:r w:rsidR="0064120F" w:rsidRPr="00977ACA">
        <w:rPr>
          <w:rFonts w:ascii="Times New Roman" w:hAnsi="Times New Roman" w:cs="Times New Roman"/>
          <w:color w:val="000000" w:themeColor="text1"/>
        </w:rPr>
        <w:t xml:space="preserve"> </w:t>
      </w:r>
      <w:r w:rsidRPr="00977ACA">
        <w:rPr>
          <w:rFonts w:ascii="Times New Roman" w:hAnsi="Times New Roman" w:cs="Times New Roman"/>
          <w:color w:val="000000" w:themeColor="text1"/>
        </w:rPr>
        <w:t>из федерального бюджета,</w:t>
      </w:r>
    </w:p>
    <w:p w:rsidR="00FA1EAC" w:rsidRPr="00977ACA" w:rsidRDefault="00FA1EAC" w:rsidP="00FA1EAC">
      <w:pPr>
        <w:pStyle w:val="ConsPlusNormal"/>
        <w:jc w:val="right"/>
        <w:rPr>
          <w:rFonts w:ascii="Times New Roman" w:hAnsi="Times New Roman" w:cs="Times New Roman"/>
          <w:color w:val="000000" w:themeColor="text1"/>
        </w:rPr>
      </w:pPr>
      <w:r w:rsidRPr="00977ACA">
        <w:rPr>
          <w:rFonts w:ascii="Times New Roman" w:hAnsi="Times New Roman" w:cs="Times New Roman"/>
          <w:color w:val="000000" w:themeColor="text1"/>
        </w:rPr>
        <w:t>утвержденной приказом Министерства</w:t>
      </w:r>
      <w:r w:rsidR="0064120F" w:rsidRPr="00977ACA">
        <w:rPr>
          <w:rFonts w:ascii="Times New Roman" w:hAnsi="Times New Roman" w:cs="Times New Roman"/>
          <w:color w:val="000000" w:themeColor="text1"/>
        </w:rPr>
        <w:t xml:space="preserve"> </w:t>
      </w:r>
      <w:r w:rsidRPr="00977ACA">
        <w:rPr>
          <w:rFonts w:ascii="Times New Roman" w:hAnsi="Times New Roman" w:cs="Times New Roman"/>
          <w:color w:val="000000" w:themeColor="text1"/>
        </w:rPr>
        <w:t>финансов Российской Федерации</w:t>
      </w:r>
    </w:p>
    <w:p w:rsidR="00FA1EAC" w:rsidRPr="00977ACA" w:rsidRDefault="00FA1EAC" w:rsidP="00FA1EAC">
      <w:pPr>
        <w:pStyle w:val="ConsPlusNormal"/>
        <w:jc w:val="right"/>
        <w:rPr>
          <w:rFonts w:ascii="Times New Roman" w:hAnsi="Times New Roman" w:cs="Times New Roman"/>
          <w:color w:val="000000" w:themeColor="text1"/>
        </w:rPr>
      </w:pPr>
      <w:r w:rsidRPr="00977ACA">
        <w:rPr>
          <w:rFonts w:ascii="Times New Roman" w:hAnsi="Times New Roman" w:cs="Times New Roman"/>
          <w:color w:val="000000" w:themeColor="text1"/>
        </w:rPr>
        <w:t>от 27 октября 2016 г. N 195н</w:t>
      </w:r>
    </w:p>
    <w:p w:rsidR="00FA1EAC" w:rsidRPr="00977ACA" w:rsidRDefault="00FA1EAC" w:rsidP="00FA1EAC">
      <w:pPr>
        <w:pStyle w:val="ConsPlusNormal"/>
        <w:jc w:val="both"/>
        <w:rPr>
          <w:rFonts w:ascii="Times New Roman" w:hAnsi="Times New Roman" w:cs="Times New Roman"/>
          <w:color w:val="000000" w:themeColor="text1"/>
        </w:rPr>
      </w:pPr>
    </w:p>
    <w:p w:rsidR="00FA1EAC" w:rsidRPr="00977ACA" w:rsidRDefault="00FA1EAC" w:rsidP="00FA1EAC">
      <w:pPr>
        <w:pStyle w:val="ConsPlusNormal"/>
        <w:jc w:val="right"/>
        <w:rPr>
          <w:rFonts w:ascii="Times New Roman" w:hAnsi="Times New Roman" w:cs="Times New Roman"/>
          <w:color w:val="000000" w:themeColor="text1"/>
        </w:rPr>
      </w:pPr>
      <w:r w:rsidRPr="00977ACA">
        <w:rPr>
          <w:rFonts w:ascii="Times New Roman" w:hAnsi="Times New Roman" w:cs="Times New Roman"/>
          <w:color w:val="000000" w:themeColor="text1"/>
        </w:rPr>
        <w:t xml:space="preserve">Приложение </w:t>
      </w:r>
      <w:r w:rsidR="0064120F" w:rsidRPr="00977ACA">
        <w:rPr>
          <w:rFonts w:ascii="Times New Roman" w:hAnsi="Times New Roman" w:cs="Times New Roman"/>
          <w:color w:val="000000" w:themeColor="text1"/>
        </w:rPr>
        <w:t>№</w:t>
      </w:r>
      <w:r w:rsidRPr="00977ACA">
        <w:rPr>
          <w:rFonts w:ascii="Times New Roman" w:hAnsi="Times New Roman" w:cs="Times New Roman"/>
          <w:color w:val="000000" w:themeColor="text1"/>
        </w:rPr>
        <w:t xml:space="preserve"> ____</w:t>
      </w:r>
    </w:p>
    <w:p w:rsidR="00FA1EAC" w:rsidRPr="00977ACA" w:rsidRDefault="00FA1EAC" w:rsidP="00FA1EAC">
      <w:pPr>
        <w:pStyle w:val="ConsPlusNormal"/>
        <w:jc w:val="right"/>
        <w:rPr>
          <w:rFonts w:ascii="Times New Roman" w:hAnsi="Times New Roman" w:cs="Times New Roman"/>
          <w:color w:val="000000" w:themeColor="text1"/>
        </w:rPr>
      </w:pPr>
      <w:r w:rsidRPr="00977ACA">
        <w:rPr>
          <w:rFonts w:ascii="Times New Roman" w:hAnsi="Times New Roman" w:cs="Times New Roman"/>
          <w:color w:val="000000" w:themeColor="text1"/>
        </w:rPr>
        <w:t>к Соглашению</w:t>
      </w:r>
    </w:p>
    <w:p w:rsidR="00FA1EAC" w:rsidRPr="00977ACA" w:rsidRDefault="0064120F" w:rsidP="00FA1EAC">
      <w:pPr>
        <w:pStyle w:val="ConsPlusNormal"/>
        <w:jc w:val="right"/>
        <w:rPr>
          <w:rFonts w:ascii="Times New Roman" w:hAnsi="Times New Roman" w:cs="Times New Roman"/>
          <w:color w:val="000000" w:themeColor="text1"/>
        </w:rPr>
      </w:pPr>
      <w:r w:rsidRPr="00977ACA">
        <w:rPr>
          <w:rFonts w:ascii="Times New Roman" w:hAnsi="Times New Roman" w:cs="Times New Roman"/>
          <w:color w:val="000000" w:themeColor="text1"/>
        </w:rPr>
        <w:t>№</w:t>
      </w:r>
      <w:r w:rsidR="00FA1EAC" w:rsidRPr="00977ACA">
        <w:rPr>
          <w:rFonts w:ascii="Times New Roman" w:hAnsi="Times New Roman" w:cs="Times New Roman"/>
          <w:color w:val="000000" w:themeColor="text1"/>
        </w:rPr>
        <w:t xml:space="preserve"> ___ от "__" ______ 20__ г.</w:t>
      </w:r>
    </w:p>
    <w:p w:rsidR="00FA1EAC" w:rsidRPr="00977ACA" w:rsidRDefault="00FA1EAC" w:rsidP="00FA1EAC">
      <w:pPr>
        <w:pStyle w:val="ConsPlusNormal"/>
        <w:jc w:val="both"/>
        <w:rPr>
          <w:rFonts w:ascii="Times New Roman" w:hAnsi="Times New Roman" w:cs="Times New Roman"/>
          <w:color w:val="000000" w:themeColor="text1"/>
        </w:rPr>
      </w:pPr>
    </w:p>
    <w:p w:rsidR="00FA1EAC" w:rsidRPr="00977ACA" w:rsidRDefault="00FA1EAC" w:rsidP="00FA1EAC">
      <w:pPr>
        <w:pStyle w:val="ConsPlusNonformat"/>
        <w:jc w:val="both"/>
        <w:rPr>
          <w:b/>
          <w:color w:val="000000" w:themeColor="text1"/>
        </w:rPr>
      </w:pPr>
      <w:bookmarkStart w:id="133" w:name="P1110"/>
      <w:bookmarkEnd w:id="133"/>
      <w:r w:rsidRPr="00977ACA">
        <w:rPr>
          <w:b/>
          <w:color w:val="000000" w:themeColor="text1"/>
        </w:rPr>
        <w:t xml:space="preserve">                                   ОТЧЕТ</w:t>
      </w:r>
    </w:p>
    <w:p w:rsidR="00FA1EAC" w:rsidRPr="00977ACA" w:rsidRDefault="00FA1EAC" w:rsidP="00FA1EAC">
      <w:pPr>
        <w:pStyle w:val="ConsPlusNonformat"/>
        <w:jc w:val="both"/>
        <w:rPr>
          <w:b/>
          <w:color w:val="000000" w:themeColor="text1"/>
        </w:rPr>
      </w:pPr>
      <w:r w:rsidRPr="00977ACA">
        <w:rPr>
          <w:b/>
          <w:color w:val="000000" w:themeColor="text1"/>
        </w:rPr>
        <w:t xml:space="preserve">              о расходах ______________________________________</w:t>
      </w:r>
    </w:p>
    <w:p w:rsidR="00FA1EAC" w:rsidRPr="00977ACA" w:rsidRDefault="00FA1EAC" w:rsidP="00FA1EAC">
      <w:pPr>
        <w:pStyle w:val="ConsPlusNonformat"/>
        <w:jc w:val="both"/>
        <w:rPr>
          <w:b/>
          <w:color w:val="000000" w:themeColor="text1"/>
        </w:rPr>
      </w:pPr>
      <w:r w:rsidRPr="00977ACA">
        <w:rPr>
          <w:b/>
          <w:color w:val="000000" w:themeColor="text1"/>
        </w:rPr>
        <w:t xml:space="preserve">                         (бюджет субъекта Российской Федерации)</w:t>
      </w:r>
    </w:p>
    <w:p w:rsidR="00FA1EAC" w:rsidRPr="00977ACA" w:rsidRDefault="00FA1EAC" w:rsidP="00FA1EAC">
      <w:pPr>
        <w:pStyle w:val="ConsPlusNonformat"/>
        <w:jc w:val="both"/>
        <w:rPr>
          <w:b/>
          <w:color w:val="000000" w:themeColor="text1"/>
        </w:rPr>
      </w:pPr>
      <w:r w:rsidRPr="00977ACA">
        <w:rPr>
          <w:b/>
          <w:color w:val="000000" w:themeColor="text1"/>
        </w:rPr>
        <w:t xml:space="preserve">         в целях софинансирования которых предоставляется Субсидия</w:t>
      </w:r>
      <w:r w:rsidR="0064120F" w:rsidRPr="00977ACA">
        <w:rPr>
          <w:b/>
          <w:color w:val="000000" w:themeColor="text1"/>
        </w:rPr>
        <w:t xml:space="preserve"> </w:t>
      </w:r>
      <w:r w:rsidRPr="00977ACA">
        <w:rPr>
          <w:b/>
          <w:color w:val="000000" w:themeColor="text1"/>
        </w:rPr>
        <w:t>по состоянию на __ __________ 20__ года</w:t>
      </w:r>
    </w:p>
    <w:p w:rsidR="00FA1EAC" w:rsidRPr="00977ACA" w:rsidRDefault="00FA1EAC" w:rsidP="00FA1EAC">
      <w:pPr>
        <w:pStyle w:val="ConsPlusNonformat"/>
        <w:jc w:val="both"/>
        <w:rPr>
          <w:color w:val="000000" w:themeColor="text1"/>
        </w:rPr>
      </w:pPr>
    </w:p>
    <w:p w:rsidR="00FA1EAC" w:rsidRPr="00977ACA" w:rsidRDefault="00FA1EAC" w:rsidP="00FA1EAC">
      <w:pPr>
        <w:pStyle w:val="ConsPlusNonformat"/>
        <w:jc w:val="both"/>
        <w:rPr>
          <w:color w:val="000000" w:themeColor="text1"/>
        </w:rPr>
      </w:pPr>
      <w:r w:rsidRPr="00977ACA">
        <w:rPr>
          <w:color w:val="000000" w:themeColor="text1"/>
        </w:rPr>
        <w:t xml:space="preserve">Периодичность: </w:t>
      </w:r>
      <w:hyperlink w:anchor="P1186" w:history="1">
        <w:r w:rsidRPr="00977ACA">
          <w:rPr>
            <w:color w:val="000000" w:themeColor="text1"/>
          </w:rPr>
          <w:t>&lt;1&gt;</w:t>
        </w:r>
      </w:hyperlink>
      <w:r w:rsidRPr="00977ACA">
        <w:rPr>
          <w:color w:val="000000" w:themeColor="text1"/>
        </w:rPr>
        <w:t xml:space="preserve"> _____________________________________</w:t>
      </w:r>
    </w:p>
    <w:p w:rsidR="00FA1EAC" w:rsidRPr="00977ACA" w:rsidRDefault="00FA1EAC" w:rsidP="00FA1EAC">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1513"/>
        <w:gridCol w:w="1559"/>
        <w:gridCol w:w="870"/>
        <w:gridCol w:w="2778"/>
        <w:gridCol w:w="1455"/>
        <w:gridCol w:w="2977"/>
        <w:gridCol w:w="1417"/>
        <w:gridCol w:w="1701"/>
      </w:tblGrid>
      <w:tr w:rsidR="00FA1EAC" w:rsidRPr="00977ACA" w:rsidTr="0064120F">
        <w:tc>
          <w:tcPr>
            <w:tcW w:w="397" w:type="dxa"/>
          </w:tcPr>
          <w:p w:rsidR="00FA1EAC" w:rsidRPr="00977ACA" w:rsidRDefault="00FA1EAC" w:rsidP="00FA1EAC">
            <w:pPr>
              <w:pStyle w:val="ConsPlusNormal"/>
              <w:jc w:val="center"/>
              <w:rPr>
                <w:color w:val="000000" w:themeColor="text1"/>
              </w:rPr>
            </w:pPr>
            <w:r w:rsidRPr="00977ACA">
              <w:rPr>
                <w:color w:val="000000" w:themeColor="text1"/>
              </w:rPr>
              <w:t>N</w:t>
            </w:r>
          </w:p>
        </w:tc>
        <w:tc>
          <w:tcPr>
            <w:tcW w:w="1513" w:type="dxa"/>
          </w:tcPr>
          <w:p w:rsidR="00FA1EAC" w:rsidRPr="00977ACA" w:rsidRDefault="00FA1EAC" w:rsidP="0064120F">
            <w:pPr>
              <w:pStyle w:val="ConsPlusNormal"/>
              <w:ind w:firstLine="0"/>
              <w:jc w:val="center"/>
              <w:rPr>
                <w:color w:val="000000" w:themeColor="text1"/>
              </w:rPr>
            </w:pPr>
            <w:r w:rsidRPr="00977ACA">
              <w:rPr>
                <w:color w:val="000000" w:themeColor="text1"/>
              </w:rPr>
              <w:t xml:space="preserve">Направление расходов </w:t>
            </w:r>
            <w:hyperlink w:anchor="P1187" w:history="1">
              <w:r w:rsidRPr="00977ACA">
                <w:rPr>
                  <w:color w:val="000000" w:themeColor="text1"/>
                </w:rPr>
                <w:t>&lt;2&gt;</w:t>
              </w:r>
            </w:hyperlink>
          </w:p>
        </w:tc>
        <w:tc>
          <w:tcPr>
            <w:tcW w:w="1559" w:type="dxa"/>
          </w:tcPr>
          <w:p w:rsidR="00FA1EAC" w:rsidRPr="00977ACA" w:rsidRDefault="00FA1EAC" w:rsidP="0064120F">
            <w:pPr>
              <w:pStyle w:val="ConsPlusNormal"/>
              <w:ind w:firstLine="0"/>
              <w:jc w:val="center"/>
              <w:rPr>
                <w:color w:val="000000" w:themeColor="text1"/>
              </w:rPr>
            </w:pPr>
            <w:r w:rsidRPr="00977ACA">
              <w:rPr>
                <w:color w:val="000000" w:themeColor="text1"/>
              </w:rPr>
              <w:t xml:space="preserve">Наименование мероприятия </w:t>
            </w:r>
            <w:hyperlink w:anchor="P1188" w:history="1">
              <w:r w:rsidRPr="00977ACA">
                <w:rPr>
                  <w:color w:val="000000" w:themeColor="text1"/>
                </w:rPr>
                <w:t>&lt;3&gt;</w:t>
              </w:r>
            </w:hyperlink>
          </w:p>
        </w:tc>
        <w:tc>
          <w:tcPr>
            <w:tcW w:w="870" w:type="dxa"/>
          </w:tcPr>
          <w:p w:rsidR="00FA1EAC" w:rsidRPr="00977ACA" w:rsidRDefault="00FA1EAC" w:rsidP="0064120F">
            <w:pPr>
              <w:pStyle w:val="ConsPlusNormal"/>
              <w:ind w:firstLine="0"/>
              <w:jc w:val="center"/>
              <w:rPr>
                <w:color w:val="000000" w:themeColor="text1"/>
              </w:rPr>
            </w:pPr>
            <w:r w:rsidRPr="00977ACA">
              <w:rPr>
                <w:color w:val="000000" w:themeColor="text1"/>
              </w:rPr>
              <w:t xml:space="preserve">Сроки реализации </w:t>
            </w:r>
            <w:hyperlink w:anchor="P1189" w:history="1">
              <w:r w:rsidRPr="00977ACA">
                <w:rPr>
                  <w:color w:val="000000" w:themeColor="text1"/>
                </w:rPr>
                <w:t>&lt;4&gt;</w:t>
              </w:r>
            </w:hyperlink>
          </w:p>
        </w:tc>
        <w:tc>
          <w:tcPr>
            <w:tcW w:w="2778" w:type="dxa"/>
          </w:tcPr>
          <w:p w:rsidR="00FA1EAC" w:rsidRPr="00977ACA" w:rsidRDefault="00FA1EAC" w:rsidP="0064120F">
            <w:pPr>
              <w:pStyle w:val="ConsPlusNormal"/>
              <w:ind w:firstLine="0"/>
              <w:jc w:val="center"/>
              <w:rPr>
                <w:color w:val="000000" w:themeColor="text1"/>
              </w:rPr>
            </w:pPr>
            <w:r w:rsidRPr="00977ACA">
              <w:rPr>
                <w:color w:val="000000" w:themeColor="text1"/>
              </w:rPr>
              <w:t>Наименование показателя</w:t>
            </w:r>
          </w:p>
        </w:tc>
        <w:tc>
          <w:tcPr>
            <w:tcW w:w="1455" w:type="dxa"/>
          </w:tcPr>
          <w:p w:rsidR="00FA1EAC" w:rsidRPr="00977ACA" w:rsidRDefault="00FA1EAC" w:rsidP="0064120F">
            <w:pPr>
              <w:pStyle w:val="ConsPlusNormal"/>
              <w:ind w:firstLine="0"/>
              <w:jc w:val="center"/>
              <w:rPr>
                <w:color w:val="000000" w:themeColor="text1"/>
              </w:rPr>
            </w:pPr>
            <w:r w:rsidRPr="00977ACA">
              <w:rPr>
                <w:color w:val="000000" w:themeColor="text1"/>
              </w:rPr>
              <w:t>Предусмотрено средств на реализацию мероприятия</w:t>
            </w:r>
          </w:p>
        </w:tc>
        <w:tc>
          <w:tcPr>
            <w:tcW w:w="2977" w:type="dxa"/>
          </w:tcPr>
          <w:p w:rsidR="00FA1EAC" w:rsidRPr="00977ACA" w:rsidRDefault="00FA1EAC" w:rsidP="0064120F">
            <w:pPr>
              <w:pStyle w:val="ConsPlusNormal"/>
              <w:ind w:firstLine="0"/>
              <w:jc w:val="center"/>
              <w:rPr>
                <w:color w:val="000000" w:themeColor="text1"/>
              </w:rPr>
            </w:pPr>
            <w:r w:rsidRPr="00977ACA">
              <w:rPr>
                <w:color w:val="000000" w:themeColor="text1"/>
              </w:rPr>
              <w:t>Фактически поступило в бюджет субъекта Российской Федерации из федерального бюджета по состоянию на отчетную дату</w:t>
            </w:r>
          </w:p>
        </w:tc>
        <w:tc>
          <w:tcPr>
            <w:tcW w:w="1417" w:type="dxa"/>
          </w:tcPr>
          <w:p w:rsidR="00FA1EAC" w:rsidRPr="00977ACA" w:rsidRDefault="00FA1EAC" w:rsidP="0064120F">
            <w:pPr>
              <w:pStyle w:val="ConsPlusNormal"/>
              <w:ind w:firstLine="0"/>
              <w:jc w:val="center"/>
              <w:rPr>
                <w:color w:val="000000" w:themeColor="text1"/>
              </w:rPr>
            </w:pPr>
            <w:r w:rsidRPr="00977ACA">
              <w:rPr>
                <w:color w:val="000000" w:themeColor="text1"/>
              </w:rPr>
              <w:t>Фактически использовано средств на отчетную дату</w:t>
            </w:r>
          </w:p>
        </w:tc>
        <w:tc>
          <w:tcPr>
            <w:tcW w:w="1701" w:type="dxa"/>
          </w:tcPr>
          <w:p w:rsidR="00FA1EAC" w:rsidRPr="00977ACA" w:rsidRDefault="00FA1EAC" w:rsidP="0064120F">
            <w:pPr>
              <w:pStyle w:val="ConsPlusNormal"/>
              <w:ind w:firstLine="0"/>
              <w:jc w:val="center"/>
              <w:rPr>
                <w:color w:val="000000" w:themeColor="text1"/>
              </w:rPr>
            </w:pPr>
            <w:r w:rsidRPr="00977ACA">
              <w:rPr>
                <w:color w:val="000000" w:themeColor="text1"/>
              </w:rPr>
              <w:t>Остаток средств по состоянию на отчетную дату</w:t>
            </w:r>
          </w:p>
        </w:tc>
      </w:tr>
      <w:tr w:rsidR="00FA1EAC" w:rsidRPr="00977ACA" w:rsidTr="0064120F">
        <w:tc>
          <w:tcPr>
            <w:tcW w:w="397" w:type="dxa"/>
          </w:tcPr>
          <w:p w:rsidR="00FA1EAC" w:rsidRPr="00977ACA" w:rsidRDefault="00FA1EAC" w:rsidP="00FA1EAC">
            <w:pPr>
              <w:pStyle w:val="ConsPlusNormal"/>
              <w:jc w:val="center"/>
              <w:rPr>
                <w:color w:val="000000" w:themeColor="text1"/>
              </w:rPr>
            </w:pPr>
            <w:r w:rsidRPr="00977ACA">
              <w:rPr>
                <w:color w:val="000000" w:themeColor="text1"/>
              </w:rPr>
              <w:t>1</w:t>
            </w:r>
          </w:p>
        </w:tc>
        <w:tc>
          <w:tcPr>
            <w:tcW w:w="1513" w:type="dxa"/>
          </w:tcPr>
          <w:p w:rsidR="00FA1EAC" w:rsidRPr="00977ACA" w:rsidRDefault="00FA1EAC" w:rsidP="00FA1EAC">
            <w:pPr>
              <w:pStyle w:val="ConsPlusNormal"/>
              <w:jc w:val="center"/>
              <w:rPr>
                <w:color w:val="000000" w:themeColor="text1"/>
              </w:rPr>
            </w:pPr>
            <w:r w:rsidRPr="00977ACA">
              <w:rPr>
                <w:color w:val="000000" w:themeColor="text1"/>
              </w:rPr>
              <w:t>2</w:t>
            </w:r>
          </w:p>
        </w:tc>
        <w:tc>
          <w:tcPr>
            <w:tcW w:w="1559" w:type="dxa"/>
          </w:tcPr>
          <w:p w:rsidR="00FA1EAC" w:rsidRPr="00977ACA" w:rsidRDefault="00FA1EAC" w:rsidP="00FA1EAC">
            <w:pPr>
              <w:pStyle w:val="ConsPlusNormal"/>
              <w:jc w:val="center"/>
              <w:rPr>
                <w:color w:val="000000" w:themeColor="text1"/>
              </w:rPr>
            </w:pPr>
            <w:r w:rsidRPr="00977ACA">
              <w:rPr>
                <w:color w:val="000000" w:themeColor="text1"/>
              </w:rPr>
              <w:t>3</w:t>
            </w:r>
          </w:p>
        </w:tc>
        <w:tc>
          <w:tcPr>
            <w:tcW w:w="870" w:type="dxa"/>
          </w:tcPr>
          <w:p w:rsidR="00FA1EAC" w:rsidRPr="00977ACA" w:rsidRDefault="00FA1EAC" w:rsidP="00FA1EAC">
            <w:pPr>
              <w:pStyle w:val="ConsPlusNormal"/>
              <w:jc w:val="center"/>
              <w:rPr>
                <w:color w:val="000000" w:themeColor="text1"/>
              </w:rPr>
            </w:pPr>
            <w:r w:rsidRPr="00977ACA">
              <w:rPr>
                <w:color w:val="000000" w:themeColor="text1"/>
              </w:rPr>
              <w:t>4</w:t>
            </w:r>
          </w:p>
        </w:tc>
        <w:tc>
          <w:tcPr>
            <w:tcW w:w="2778" w:type="dxa"/>
          </w:tcPr>
          <w:p w:rsidR="00FA1EAC" w:rsidRPr="00977ACA" w:rsidRDefault="00FA1EAC" w:rsidP="00FA1EAC">
            <w:pPr>
              <w:pStyle w:val="ConsPlusNormal"/>
              <w:jc w:val="center"/>
              <w:rPr>
                <w:color w:val="000000" w:themeColor="text1"/>
              </w:rPr>
            </w:pPr>
            <w:r w:rsidRPr="00977ACA">
              <w:rPr>
                <w:color w:val="000000" w:themeColor="text1"/>
              </w:rPr>
              <w:t>5</w:t>
            </w:r>
          </w:p>
        </w:tc>
        <w:tc>
          <w:tcPr>
            <w:tcW w:w="1455" w:type="dxa"/>
          </w:tcPr>
          <w:p w:rsidR="00FA1EAC" w:rsidRPr="00977ACA" w:rsidRDefault="00FA1EAC" w:rsidP="00FA1EAC">
            <w:pPr>
              <w:pStyle w:val="ConsPlusNormal"/>
              <w:jc w:val="center"/>
              <w:rPr>
                <w:color w:val="000000" w:themeColor="text1"/>
              </w:rPr>
            </w:pPr>
            <w:r w:rsidRPr="00977ACA">
              <w:rPr>
                <w:color w:val="000000" w:themeColor="text1"/>
              </w:rPr>
              <w:t>6</w:t>
            </w:r>
          </w:p>
        </w:tc>
        <w:tc>
          <w:tcPr>
            <w:tcW w:w="2977" w:type="dxa"/>
          </w:tcPr>
          <w:p w:rsidR="00FA1EAC" w:rsidRPr="00977ACA" w:rsidRDefault="00FA1EAC" w:rsidP="00FA1EAC">
            <w:pPr>
              <w:pStyle w:val="ConsPlusNormal"/>
              <w:jc w:val="center"/>
              <w:rPr>
                <w:color w:val="000000" w:themeColor="text1"/>
              </w:rPr>
            </w:pPr>
            <w:r w:rsidRPr="00977ACA">
              <w:rPr>
                <w:color w:val="000000" w:themeColor="text1"/>
              </w:rPr>
              <w:t>7</w:t>
            </w:r>
          </w:p>
        </w:tc>
        <w:tc>
          <w:tcPr>
            <w:tcW w:w="1417" w:type="dxa"/>
          </w:tcPr>
          <w:p w:rsidR="00FA1EAC" w:rsidRPr="00977ACA" w:rsidRDefault="00FA1EAC" w:rsidP="00FA1EAC">
            <w:pPr>
              <w:pStyle w:val="ConsPlusNormal"/>
              <w:jc w:val="center"/>
              <w:rPr>
                <w:color w:val="000000" w:themeColor="text1"/>
              </w:rPr>
            </w:pPr>
            <w:r w:rsidRPr="00977ACA">
              <w:rPr>
                <w:color w:val="000000" w:themeColor="text1"/>
              </w:rPr>
              <w:t>8</w:t>
            </w:r>
          </w:p>
        </w:tc>
        <w:tc>
          <w:tcPr>
            <w:tcW w:w="1701" w:type="dxa"/>
          </w:tcPr>
          <w:p w:rsidR="00FA1EAC" w:rsidRPr="00977ACA" w:rsidRDefault="00FA1EAC" w:rsidP="00FA1EAC">
            <w:pPr>
              <w:pStyle w:val="ConsPlusNormal"/>
              <w:jc w:val="center"/>
              <w:rPr>
                <w:color w:val="000000" w:themeColor="text1"/>
              </w:rPr>
            </w:pPr>
            <w:r w:rsidRPr="00977ACA">
              <w:rPr>
                <w:color w:val="000000" w:themeColor="text1"/>
              </w:rPr>
              <w:t>9</w:t>
            </w:r>
          </w:p>
        </w:tc>
      </w:tr>
      <w:tr w:rsidR="00FA1EAC" w:rsidRPr="00977ACA" w:rsidTr="0064120F">
        <w:tc>
          <w:tcPr>
            <w:tcW w:w="397" w:type="dxa"/>
            <w:vMerge w:val="restart"/>
          </w:tcPr>
          <w:p w:rsidR="00FA1EAC" w:rsidRPr="00977ACA" w:rsidRDefault="00FA1EAC" w:rsidP="00FA1EAC">
            <w:pPr>
              <w:pStyle w:val="ConsPlusNormal"/>
              <w:rPr>
                <w:color w:val="000000" w:themeColor="text1"/>
              </w:rPr>
            </w:pPr>
          </w:p>
        </w:tc>
        <w:tc>
          <w:tcPr>
            <w:tcW w:w="1513" w:type="dxa"/>
            <w:vMerge w:val="restart"/>
          </w:tcPr>
          <w:p w:rsidR="00FA1EAC" w:rsidRPr="00977ACA" w:rsidRDefault="00FA1EAC" w:rsidP="00FA1EAC">
            <w:pPr>
              <w:pStyle w:val="ConsPlusNormal"/>
              <w:rPr>
                <w:color w:val="000000" w:themeColor="text1"/>
              </w:rPr>
            </w:pPr>
          </w:p>
        </w:tc>
        <w:tc>
          <w:tcPr>
            <w:tcW w:w="1559" w:type="dxa"/>
            <w:vMerge w:val="restart"/>
          </w:tcPr>
          <w:p w:rsidR="00FA1EAC" w:rsidRPr="00977ACA" w:rsidRDefault="00FA1EAC" w:rsidP="00FA1EAC">
            <w:pPr>
              <w:pStyle w:val="ConsPlusNormal"/>
              <w:rPr>
                <w:color w:val="000000" w:themeColor="text1"/>
              </w:rPr>
            </w:pPr>
          </w:p>
        </w:tc>
        <w:tc>
          <w:tcPr>
            <w:tcW w:w="870" w:type="dxa"/>
            <w:vMerge w:val="restart"/>
          </w:tcPr>
          <w:p w:rsidR="00FA1EAC" w:rsidRPr="00977ACA" w:rsidRDefault="00FA1EAC" w:rsidP="00FA1EAC">
            <w:pPr>
              <w:pStyle w:val="ConsPlusNormal"/>
              <w:rPr>
                <w:color w:val="000000" w:themeColor="text1"/>
              </w:rPr>
            </w:pPr>
          </w:p>
        </w:tc>
        <w:tc>
          <w:tcPr>
            <w:tcW w:w="2778" w:type="dxa"/>
          </w:tcPr>
          <w:p w:rsidR="00FA1EAC" w:rsidRPr="00977ACA" w:rsidRDefault="00FA1EAC" w:rsidP="0064120F">
            <w:pPr>
              <w:pStyle w:val="ConsPlusNormal"/>
              <w:ind w:firstLine="0"/>
              <w:rPr>
                <w:color w:val="000000" w:themeColor="text1"/>
              </w:rPr>
            </w:pPr>
            <w:r w:rsidRPr="00977ACA">
              <w:rPr>
                <w:color w:val="000000" w:themeColor="text1"/>
              </w:rPr>
              <w:t>Итого по мероприятию, в том числе:</w:t>
            </w:r>
          </w:p>
        </w:tc>
        <w:tc>
          <w:tcPr>
            <w:tcW w:w="1455" w:type="dxa"/>
          </w:tcPr>
          <w:p w:rsidR="00FA1EAC" w:rsidRPr="00977ACA" w:rsidRDefault="00FA1EAC" w:rsidP="00FA1EAC">
            <w:pPr>
              <w:pStyle w:val="ConsPlusNormal"/>
              <w:rPr>
                <w:color w:val="000000" w:themeColor="text1"/>
              </w:rPr>
            </w:pPr>
          </w:p>
        </w:tc>
        <w:tc>
          <w:tcPr>
            <w:tcW w:w="2977" w:type="dxa"/>
          </w:tcPr>
          <w:p w:rsidR="00FA1EAC" w:rsidRPr="00977ACA" w:rsidRDefault="00FA1EAC" w:rsidP="00FA1EAC">
            <w:pPr>
              <w:pStyle w:val="ConsPlusNormal"/>
              <w:rPr>
                <w:color w:val="000000" w:themeColor="text1"/>
              </w:rPr>
            </w:pPr>
          </w:p>
        </w:tc>
        <w:tc>
          <w:tcPr>
            <w:tcW w:w="1417" w:type="dxa"/>
          </w:tcPr>
          <w:p w:rsidR="00FA1EAC" w:rsidRPr="00977ACA" w:rsidRDefault="00FA1EAC" w:rsidP="00FA1EAC">
            <w:pPr>
              <w:pStyle w:val="ConsPlusNormal"/>
              <w:rPr>
                <w:color w:val="000000" w:themeColor="text1"/>
              </w:rPr>
            </w:pPr>
          </w:p>
        </w:tc>
        <w:tc>
          <w:tcPr>
            <w:tcW w:w="1701" w:type="dxa"/>
          </w:tcPr>
          <w:p w:rsidR="00FA1EAC" w:rsidRPr="00977ACA" w:rsidRDefault="00FA1EAC" w:rsidP="00FA1EAC">
            <w:pPr>
              <w:pStyle w:val="ConsPlusNormal"/>
              <w:rPr>
                <w:color w:val="000000" w:themeColor="text1"/>
              </w:rPr>
            </w:pPr>
          </w:p>
        </w:tc>
      </w:tr>
      <w:tr w:rsidR="00FA1EAC" w:rsidRPr="00977ACA" w:rsidTr="0064120F">
        <w:tc>
          <w:tcPr>
            <w:tcW w:w="397" w:type="dxa"/>
            <w:vMerge/>
          </w:tcPr>
          <w:p w:rsidR="00FA1EAC" w:rsidRPr="00977ACA" w:rsidRDefault="00FA1EAC" w:rsidP="00FA1EAC">
            <w:pPr>
              <w:rPr>
                <w:color w:val="000000" w:themeColor="text1"/>
              </w:rPr>
            </w:pPr>
          </w:p>
        </w:tc>
        <w:tc>
          <w:tcPr>
            <w:tcW w:w="1513" w:type="dxa"/>
            <w:vMerge/>
          </w:tcPr>
          <w:p w:rsidR="00FA1EAC" w:rsidRPr="00977ACA" w:rsidRDefault="00FA1EAC" w:rsidP="00FA1EAC">
            <w:pPr>
              <w:rPr>
                <w:color w:val="000000" w:themeColor="text1"/>
              </w:rPr>
            </w:pPr>
          </w:p>
        </w:tc>
        <w:tc>
          <w:tcPr>
            <w:tcW w:w="1559" w:type="dxa"/>
            <w:vMerge/>
          </w:tcPr>
          <w:p w:rsidR="00FA1EAC" w:rsidRPr="00977ACA" w:rsidRDefault="00FA1EAC" w:rsidP="00FA1EAC">
            <w:pPr>
              <w:rPr>
                <w:color w:val="000000" w:themeColor="text1"/>
              </w:rPr>
            </w:pPr>
          </w:p>
        </w:tc>
        <w:tc>
          <w:tcPr>
            <w:tcW w:w="870" w:type="dxa"/>
            <w:vMerge/>
          </w:tcPr>
          <w:p w:rsidR="00FA1EAC" w:rsidRPr="00977ACA" w:rsidRDefault="00FA1EAC" w:rsidP="00FA1EAC">
            <w:pPr>
              <w:rPr>
                <w:color w:val="000000" w:themeColor="text1"/>
              </w:rPr>
            </w:pPr>
          </w:p>
        </w:tc>
        <w:tc>
          <w:tcPr>
            <w:tcW w:w="2778" w:type="dxa"/>
          </w:tcPr>
          <w:p w:rsidR="00FA1EAC" w:rsidRPr="00977ACA" w:rsidRDefault="00FA1EAC" w:rsidP="0064120F">
            <w:pPr>
              <w:pStyle w:val="ConsPlusNormal"/>
              <w:ind w:firstLine="0"/>
              <w:rPr>
                <w:color w:val="000000" w:themeColor="text1"/>
              </w:rPr>
            </w:pPr>
            <w:r w:rsidRPr="00977ACA">
              <w:rPr>
                <w:color w:val="000000" w:themeColor="text1"/>
              </w:rPr>
              <w:t>бюджет субъекта Российской Федерации (с учетом объема софинансирования из федерального бюджета)</w:t>
            </w:r>
          </w:p>
        </w:tc>
        <w:tc>
          <w:tcPr>
            <w:tcW w:w="1455" w:type="dxa"/>
          </w:tcPr>
          <w:p w:rsidR="00FA1EAC" w:rsidRPr="00977ACA" w:rsidRDefault="00FA1EAC" w:rsidP="00FA1EAC">
            <w:pPr>
              <w:pStyle w:val="ConsPlusNormal"/>
              <w:rPr>
                <w:color w:val="000000" w:themeColor="text1"/>
              </w:rPr>
            </w:pPr>
          </w:p>
        </w:tc>
        <w:tc>
          <w:tcPr>
            <w:tcW w:w="2977" w:type="dxa"/>
          </w:tcPr>
          <w:p w:rsidR="00FA1EAC" w:rsidRPr="00977ACA" w:rsidRDefault="00FA1EAC" w:rsidP="00FA1EAC">
            <w:pPr>
              <w:pStyle w:val="ConsPlusNormal"/>
              <w:rPr>
                <w:color w:val="000000" w:themeColor="text1"/>
              </w:rPr>
            </w:pPr>
          </w:p>
        </w:tc>
        <w:tc>
          <w:tcPr>
            <w:tcW w:w="1417" w:type="dxa"/>
          </w:tcPr>
          <w:p w:rsidR="00FA1EAC" w:rsidRPr="00977ACA" w:rsidRDefault="00FA1EAC" w:rsidP="00FA1EAC">
            <w:pPr>
              <w:pStyle w:val="ConsPlusNormal"/>
              <w:rPr>
                <w:color w:val="000000" w:themeColor="text1"/>
              </w:rPr>
            </w:pPr>
          </w:p>
        </w:tc>
        <w:tc>
          <w:tcPr>
            <w:tcW w:w="1701" w:type="dxa"/>
          </w:tcPr>
          <w:p w:rsidR="00FA1EAC" w:rsidRPr="00977ACA" w:rsidRDefault="00FA1EAC" w:rsidP="00FA1EAC">
            <w:pPr>
              <w:pStyle w:val="ConsPlusNormal"/>
              <w:rPr>
                <w:color w:val="000000" w:themeColor="text1"/>
              </w:rPr>
            </w:pPr>
          </w:p>
        </w:tc>
      </w:tr>
      <w:tr w:rsidR="00FA1EAC" w:rsidRPr="00977ACA" w:rsidTr="0064120F">
        <w:tc>
          <w:tcPr>
            <w:tcW w:w="397" w:type="dxa"/>
            <w:vMerge/>
          </w:tcPr>
          <w:p w:rsidR="00FA1EAC" w:rsidRPr="00977ACA" w:rsidRDefault="00FA1EAC" w:rsidP="00FA1EAC">
            <w:pPr>
              <w:rPr>
                <w:color w:val="000000" w:themeColor="text1"/>
              </w:rPr>
            </w:pPr>
          </w:p>
        </w:tc>
        <w:tc>
          <w:tcPr>
            <w:tcW w:w="1513" w:type="dxa"/>
            <w:vMerge/>
          </w:tcPr>
          <w:p w:rsidR="00FA1EAC" w:rsidRPr="00977ACA" w:rsidRDefault="00FA1EAC" w:rsidP="00FA1EAC">
            <w:pPr>
              <w:rPr>
                <w:color w:val="000000" w:themeColor="text1"/>
              </w:rPr>
            </w:pPr>
          </w:p>
        </w:tc>
        <w:tc>
          <w:tcPr>
            <w:tcW w:w="1559" w:type="dxa"/>
            <w:vMerge/>
          </w:tcPr>
          <w:p w:rsidR="00FA1EAC" w:rsidRPr="00977ACA" w:rsidRDefault="00FA1EAC" w:rsidP="00FA1EAC">
            <w:pPr>
              <w:rPr>
                <w:color w:val="000000" w:themeColor="text1"/>
              </w:rPr>
            </w:pPr>
          </w:p>
        </w:tc>
        <w:tc>
          <w:tcPr>
            <w:tcW w:w="870" w:type="dxa"/>
            <w:vMerge/>
          </w:tcPr>
          <w:p w:rsidR="00FA1EAC" w:rsidRPr="00977ACA" w:rsidRDefault="00FA1EAC" w:rsidP="00FA1EAC">
            <w:pPr>
              <w:rPr>
                <w:color w:val="000000" w:themeColor="text1"/>
              </w:rPr>
            </w:pPr>
          </w:p>
        </w:tc>
        <w:tc>
          <w:tcPr>
            <w:tcW w:w="2778" w:type="dxa"/>
          </w:tcPr>
          <w:p w:rsidR="00FA1EAC" w:rsidRPr="00977ACA" w:rsidRDefault="00FA1EAC" w:rsidP="0064120F">
            <w:pPr>
              <w:pStyle w:val="ConsPlusNormal"/>
              <w:ind w:firstLine="0"/>
              <w:rPr>
                <w:color w:val="000000" w:themeColor="text1"/>
              </w:rPr>
            </w:pPr>
            <w:bookmarkStart w:id="134" w:name="P1150"/>
            <w:bookmarkEnd w:id="134"/>
            <w:r w:rsidRPr="00977ACA">
              <w:rPr>
                <w:color w:val="000000" w:themeColor="text1"/>
              </w:rPr>
              <w:t>размер субсидии из федерального бюджета (справочно)</w:t>
            </w:r>
          </w:p>
        </w:tc>
        <w:tc>
          <w:tcPr>
            <w:tcW w:w="1455" w:type="dxa"/>
          </w:tcPr>
          <w:p w:rsidR="00FA1EAC" w:rsidRPr="00977ACA" w:rsidRDefault="00FA1EAC" w:rsidP="00FA1EAC">
            <w:pPr>
              <w:pStyle w:val="ConsPlusNormal"/>
              <w:rPr>
                <w:color w:val="000000" w:themeColor="text1"/>
              </w:rPr>
            </w:pPr>
          </w:p>
        </w:tc>
        <w:tc>
          <w:tcPr>
            <w:tcW w:w="2977" w:type="dxa"/>
          </w:tcPr>
          <w:p w:rsidR="00FA1EAC" w:rsidRPr="00977ACA" w:rsidRDefault="00FA1EAC" w:rsidP="00FA1EAC">
            <w:pPr>
              <w:pStyle w:val="ConsPlusNormal"/>
              <w:rPr>
                <w:color w:val="000000" w:themeColor="text1"/>
              </w:rPr>
            </w:pPr>
          </w:p>
        </w:tc>
        <w:tc>
          <w:tcPr>
            <w:tcW w:w="1417" w:type="dxa"/>
          </w:tcPr>
          <w:p w:rsidR="00FA1EAC" w:rsidRPr="00977ACA" w:rsidRDefault="00FA1EAC" w:rsidP="00FA1EAC">
            <w:pPr>
              <w:pStyle w:val="ConsPlusNormal"/>
              <w:rPr>
                <w:color w:val="000000" w:themeColor="text1"/>
              </w:rPr>
            </w:pPr>
          </w:p>
        </w:tc>
        <w:tc>
          <w:tcPr>
            <w:tcW w:w="1701" w:type="dxa"/>
          </w:tcPr>
          <w:p w:rsidR="00FA1EAC" w:rsidRPr="00977ACA" w:rsidRDefault="00FA1EAC" w:rsidP="00FA1EAC">
            <w:pPr>
              <w:pStyle w:val="ConsPlusNormal"/>
              <w:rPr>
                <w:color w:val="000000" w:themeColor="text1"/>
              </w:rPr>
            </w:pPr>
          </w:p>
        </w:tc>
      </w:tr>
      <w:tr w:rsidR="00FA1EAC" w:rsidRPr="00977ACA" w:rsidTr="0064120F">
        <w:tc>
          <w:tcPr>
            <w:tcW w:w="397" w:type="dxa"/>
            <w:vMerge/>
          </w:tcPr>
          <w:p w:rsidR="00FA1EAC" w:rsidRPr="00977ACA" w:rsidRDefault="00FA1EAC" w:rsidP="00FA1EAC">
            <w:pPr>
              <w:rPr>
                <w:color w:val="000000" w:themeColor="text1"/>
              </w:rPr>
            </w:pPr>
          </w:p>
        </w:tc>
        <w:tc>
          <w:tcPr>
            <w:tcW w:w="1513" w:type="dxa"/>
            <w:vMerge/>
          </w:tcPr>
          <w:p w:rsidR="00FA1EAC" w:rsidRPr="00977ACA" w:rsidRDefault="00FA1EAC" w:rsidP="00FA1EAC">
            <w:pPr>
              <w:rPr>
                <w:color w:val="000000" w:themeColor="text1"/>
              </w:rPr>
            </w:pPr>
          </w:p>
        </w:tc>
        <w:tc>
          <w:tcPr>
            <w:tcW w:w="1559" w:type="dxa"/>
            <w:vMerge/>
          </w:tcPr>
          <w:p w:rsidR="00FA1EAC" w:rsidRPr="00977ACA" w:rsidRDefault="00FA1EAC" w:rsidP="00FA1EAC">
            <w:pPr>
              <w:rPr>
                <w:color w:val="000000" w:themeColor="text1"/>
              </w:rPr>
            </w:pPr>
          </w:p>
        </w:tc>
        <w:tc>
          <w:tcPr>
            <w:tcW w:w="870" w:type="dxa"/>
            <w:vMerge/>
          </w:tcPr>
          <w:p w:rsidR="00FA1EAC" w:rsidRPr="00977ACA" w:rsidRDefault="00FA1EAC" w:rsidP="00FA1EAC">
            <w:pPr>
              <w:rPr>
                <w:color w:val="000000" w:themeColor="text1"/>
              </w:rPr>
            </w:pPr>
          </w:p>
        </w:tc>
        <w:tc>
          <w:tcPr>
            <w:tcW w:w="2778" w:type="dxa"/>
          </w:tcPr>
          <w:p w:rsidR="00FA1EAC" w:rsidRPr="00977ACA" w:rsidRDefault="00FA1EAC" w:rsidP="0064120F">
            <w:pPr>
              <w:pStyle w:val="ConsPlusNormal"/>
              <w:ind w:firstLine="0"/>
              <w:rPr>
                <w:color w:val="000000" w:themeColor="text1"/>
              </w:rPr>
            </w:pPr>
            <w:bookmarkStart w:id="135" w:name="P1155"/>
            <w:bookmarkEnd w:id="135"/>
            <w:r w:rsidRPr="00977ACA">
              <w:rPr>
                <w:color w:val="000000" w:themeColor="text1"/>
              </w:rPr>
              <w:t xml:space="preserve">объем софинансирования </w:t>
            </w:r>
            <w:hyperlink w:anchor="P1190" w:history="1">
              <w:r w:rsidRPr="00977ACA">
                <w:rPr>
                  <w:color w:val="000000" w:themeColor="text1"/>
                </w:rPr>
                <w:t>&lt;5&gt;</w:t>
              </w:r>
            </w:hyperlink>
            <w:r w:rsidRPr="00977ACA">
              <w:rPr>
                <w:color w:val="000000" w:themeColor="text1"/>
              </w:rPr>
              <w:t xml:space="preserve"> (%) (справочно)</w:t>
            </w:r>
          </w:p>
        </w:tc>
        <w:tc>
          <w:tcPr>
            <w:tcW w:w="1455" w:type="dxa"/>
          </w:tcPr>
          <w:p w:rsidR="00FA1EAC" w:rsidRPr="00977ACA" w:rsidRDefault="00FA1EAC" w:rsidP="00FA1EAC">
            <w:pPr>
              <w:pStyle w:val="ConsPlusNormal"/>
              <w:rPr>
                <w:color w:val="000000" w:themeColor="text1"/>
              </w:rPr>
            </w:pPr>
          </w:p>
        </w:tc>
        <w:tc>
          <w:tcPr>
            <w:tcW w:w="2977" w:type="dxa"/>
          </w:tcPr>
          <w:p w:rsidR="00FA1EAC" w:rsidRPr="00977ACA" w:rsidRDefault="00FA1EAC" w:rsidP="00FA1EAC">
            <w:pPr>
              <w:pStyle w:val="ConsPlusNormal"/>
              <w:rPr>
                <w:color w:val="000000" w:themeColor="text1"/>
              </w:rPr>
            </w:pPr>
          </w:p>
        </w:tc>
        <w:tc>
          <w:tcPr>
            <w:tcW w:w="1417" w:type="dxa"/>
          </w:tcPr>
          <w:p w:rsidR="00FA1EAC" w:rsidRPr="00977ACA" w:rsidRDefault="00FA1EAC" w:rsidP="00FA1EAC">
            <w:pPr>
              <w:pStyle w:val="ConsPlusNormal"/>
              <w:rPr>
                <w:color w:val="000000" w:themeColor="text1"/>
              </w:rPr>
            </w:pPr>
          </w:p>
        </w:tc>
        <w:tc>
          <w:tcPr>
            <w:tcW w:w="1701" w:type="dxa"/>
          </w:tcPr>
          <w:p w:rsidR="00FA1EAC" w:rsidRPr="00977ACA" w:rsidRDefault="00FA1EAC" w:rsidP="00FA1EAC">
            <w:pPr>
              <w:pStyle w:val="ConsPlusNormal"/>
              <w:rPr>
                <w:color w:val="000000" w:themeColor="text1"/>
              </w:rPr>
            </w:pPr>
          </w:p>
        </w:tc>
      </w:tr>
      <w:tr w:rsidR="00FA1EAC" w:rsidRPr="00977ACA" w:rsidTr="0064120F">
        <w:tc>
          <w:tcPr>
            <w:tcW w:w="397" w:type="dxa"/>
            <w:vMerge/>
          </w:tcPr>
          <w:p w:rsidR="00FA1EAC" w:rsidRPr="00977ACA" w:rsidRDefault="00FA1EAC" w:rsidP="00FA1EAC">
            <w:pPr>
              <w:rPr>
                <w:color w:val="000000" w:themeColor="text1"/>
              </w:rPr>
            </w:pPr>
          </w:p>
        </w:tc>
        <w:tc>
          <w:tcPr>
            <w:tcW w:w="1513" w:type="dxa"/>
            <w:vMerge/>
          </w:tcPr>
          <w:p w:rsidR="00FA1EAC" w:rsidRPr="00977ACA" w:rsidRDefault="00FA1EAC" w:rsidP="00FA1EAC">
            <w:pPr>
              <w:rPr>
                <w:color w:val="000000" w:themeColor="text1"/>
              </w:rPr>
            </w:pPr>
          </w:p>
        </w:tc>
        <w:tc>
          <w:tcPr>
            <w:tcW w:w="1559" w:type="dxa"/>
            <w:vMerge/>
          </w:tcPr>
          <w:p w:rsidR="00FA1EAC" w:rsidRPr="00977ACA" w:rsidRDefault="00FA1EAC" w:rsidP="00FA1EAC">
            <w:pPr>
              <w:rPr>
                <w:color w:val="000000" w:themeColor="text1"/>
              </w:rPr>
            </w:pPr>
          </w:p>
        </w:tc>
        <w:tc>
          <w:tcPr>
            <w:tcW w:w="870" w:type="dxa"/>
            <w:vMerge/>
          </w:tcPr>
          <w:p w:rsidR="00FA1EAC" w:rsidRPr="00977ACA" w:rsidRDefault="00FA1EAC" w:rsidP="00FA1EAC">
            <w:pPr>
              <w:rPr>
                <w:color w:val="000000" w:themeColor="text1"/>
              </w:rPr>
            </w:pPr>
          </w:p>
        </w:tc>
        <w:tc>
          <w:tcPr>
            <w:tcW w:w="2778" w:type="dxa"/>
          </w:tcPr>
          <w:p w:rsidR="00FA1EAC" w:rsidRPr="00977ACA" w:rsidRDefault="00FA1EAC" w:rsidP="0064120F">
            <w:pPr>
              <w:pStyle w:val="ConsPlusNormal"/>
              <w:ind w:firstLine="0"/>
              <w:rPr>
                <w:color w:val="000000" w:themeColor="text1"/>
              </w:rPr>
            </w:pPr>
            <w:r w:rsidRPr="00977ACA">
              <w:rPr>
                <w:color w:val="000000" w:themeColor="text1"/>
              </w:rPr>
              <w:t xml:space="preserve">местный бюджет </w:t>
            </w:r>
            <w:hyperlink w:anchor="P1191" w:history="1">
              <w:r w:rsidRPr="00977ACA">
                <w:rPr>
                  <w:color w:val="000000" w:themeColor="text1"/>
                </w:rPr>
                <w:t>&lt;6&gt;</w:t>
              </w:r>
            </w:hyperlink>
          </w:p>
        </w:tc>
        <w:tc>
          <w:tcPr>
            <w:tcW w:w="1455" w:type="dxa"/>
          </w:tcPr>
          <w:p w:rsidR="00FA1EAC" w:rsidRPr="00977ACA" w:rsidRDefault="00FA1EAC" w:rsidP="00FA1EAC">
            <w:pPr>
              <w:pStyle w:val="ConsPlusNormal"/>
              <w:rPr>
                <w:color w:val="000000" w:themeColor="text1"/>
              </w:rPr>
            </w:pPr>
          </w:p>
        </w:tc>
        <w:tc>
          <w:tcPr>
            <w:tcW w:w="2977" w:type="dxa"/>
          </w:tcPr>
          <w:p w:rsidR="00FA1EAC" w:rsidRPr="00977ACA" w:rsidRDefault="00FA1EAC" w:rsidP="00FA1EAC">
            <w:pPr>
              <w:pStyle w:val="ConsPlusNormal"/>
              <w:rPr>
                <w:color w:val="000000" w:themeColor="text1"/>
              </w:rPr>
            </w:pPr>
          </w:p>
        </w:tc>
        <w:tc>
          <w:tcPr>
            <w:tcW w:w="1417" w:type="dxa"/>
          </w:tcPr>
          <w:p w:rsidR="00FA1EAC" w:rsidRPr="00977ACA" w:rsidRDefault="00FA1EAC" w:rsidP="00FA1EAC">
            <w:pPr>
              <w:pStyle w:val="ConsPlusNormal"/>
              <w:rPr>
                <w:color w:val="000000" w:themeColor="text1"/>
              </w:rPr>
            </w:pPr>
          </w:p>
        </w:tc>
        <w:tc>
          <w:tcPr>
            <w:tcW w:w="1701" w:type="dxa"/>
          </w:tcPr>
          <w:p w:rsidR="00FA1EAC" w:rsidRPr="00977ACA" w:rsidRDefault="00FA1EAC" w:rsidP="00FA1EAC">
            <w:pPr>
              <w:pStyle w:val="ConsPlusNormal"/>
              <w:rPr>
                <w:color w:val="000000" w:themeColor="text1"/>
              </w:rPr>
            </w:pPr>
          </w:p>
        </w:tc>
      </w:tr>
      <w:tr w:rsidR="00FA1EAC" w:rsidRPr="00977ACA" w:rsidTr="0064120F">
        <w:tblPrEx>
          <w:tblBorders>
            <w:left w:val="nil"/>
          </w:tblBorders>
        </w:tblPrEx>
        <w:tc>
          <w:tcPr>
            <w:tcW w:w="4339" w:type="dxa"/>
            <w:gridSpan w:val="4"/>
            <w:tcBorders>
              <w:left w:val="nil"/>
              <w:bottom w:val="nil"/>
            </w:tcBorders>
          </w:tcPr>
          <w:p w:rsidR="00FA1EAC" w:rsidRPr="00977ACA" w:rsidRDefault="00FA1EAC" w:rsidP="00FA1EAC">
            <w:pPr>
              <w:pStyle w:val="ConsPlusNormal"/>
              <w:rPr>
                <w:color w:val="000000" w:themeColor="text1"/>
              </w:rPr>
            </w:pPr>
          </w:p>
        </w:tc>
        <w:tc>
          <w:tcPr>
            <w:tcW w:w="4233" w:type="dxa"/>
            <w:gridSpan w:val="2"/>
          </w:tcPr>
          <w:p w:rsidR="00FA1EAC" w:rsidRPr="00977ACA" w:rsidRDefault="00FA1EAC" w:rsidP="00FA1EAC">
            <w:pPr>
              <w:pStyle w:val="ConsPlusNormal"/>
              <w:jc w:val="right"/>
              <w:rPr>
                <w:color w:val="000000" w:themeColor="text1"/>
              </w:rPr>
            </w:pPr>
            <w:r w:rsidRPr="00977ACA">
              <w:rPr>
                <w:color w:val="000000" w:themeColor="text1"/>
              </w:rPr>
              <w:t>Итого: по направлению расходов</w:t>
            </w:r>
          </w:p>
        </w:tc>
        <w:tc>
          <w:tcPr>
            <w:tcW w:w="2977" w:type="dxa"/>
          </w:tcPr>
          <w:p w:rsidR="00FA1EAC" w:rsidRPr="00977ACA" w:rsidRDefault="00FA1EAC" w:rsidP="00FA1EAC">
            <w:pPr>
              <w:pStyle w:val="ConsPlusNormal"/>
              <w:rPr>
                <w:color w:val="000000" w:themeColor="text1"/>
              </w:rPr>
            </w:pPr>
          </w:p>
        </w:tc>
        <w:tc>
          <w:tcPr>
            <w:tcW w:w="1417" w:type="dxa"/>
          </w:tcPr>
          <w:p w:rsidR="00FA1EAC" w:rsidRPr="00977ACA" w:rsidRDefault="00FA1EAC" w:rsidP="00FA1EAC">
            <w:pPr>
              <w:pStyle w:val="ConsPlusNormal"/>
              <w:rPr>
                <w:color w:val="000000" w:themeColor="text1"/>
              </w:rPr>
            </w:pPr>
          </w:p>
        </w:tc>
        <w:tc>
          <w:tcPr>
            <w:tcW w:w="1701" w:type="dxa"/>
          </w:tcPr>
          <w:p w:rsidR="00FA1EAC" w:rsidRPr="00977ACA" w:rsidRDefault="00FA1EAC" w:rsidP="00FA1EAC">
            <w:pPr>
              <w:pStyle w:val="ConsPlusNormal"/>
              <w:rPr>
                <w:color w:val="000000" w:themeColor="text1"/>
              </w:rPr>
            </w:pPr>
          </w:p>
        </w:tc>
      </w:tr>
      <w:tr w:rsidR="00FA1EAC" w:rsidRPr="00977ACA" w:rsidTr="0064120F">
        <w:tblPrEx>
          <w:tblBorders>
            <w:left w:val="nil"/>
          </w:tblBorders>
        </w:tblPrEx>
        <w:tc>
          <w:tcPr>
            <w:tcW w:w="4339" w:type="dxa"/>
            <w:gridSpan w:val="4"/>
            <w:tcBorders>
              <w:top w:val="nil"/>
              <w:left w:val="nil"/>
              <w:bottom w:val="nil"/>
            </w:tcBorders>
          </w:tcPr>
          <w:p w:rsidR="00FA1EAC" w:rsidRPr="00977ACA" w:rsidRDefault="00FA1EAC" w:rsidP="00FA1EAC">
            <w:pPr>
              <w:pStyle w:val="ConsPlusNormal"/>
              <w:rPr>
                <w:color w:val="000000" w:themeColor="text1"/>
              </w:rPr>
            </w:pPr>
          </w:p>
        </w:tc>
        <w:tc>
          <w:tcPr>
            <w:tcW w:w="4233" w:type="dxa"/>
            <w:gridSpan w:val="2"/>
          </w:tcPr>
          <w:p w:rsidR="00FA1EAC" w:rsidRPr="00977ACA" w:rsidRDefault="00FA1EAC" w:rsidP="00FA1EAC">
            <w:pPr>
              <w:pStyle w:val="ConsPlusNormal"/>
              <w:jc w:val="right"/>
              <w:rPr>
                <w:color w:val="000000" w:themeColor="text1"/>
              </w:rPr>
            </w:pPr>
            <w:bookmarkStart w:id="136" w:name="P1171"/>
            <w:bookmarkEnd w:id="136"/>
            <w:r w:rsidRPr="00977ACA">
              <w:rPr>
                <w:color w:val="000000" w:themeColor="text1"/>
              </w:rPr>
              <w:t xml:space="preserve">Всего </w:t>
            </w:r>
            <w:hyperlink w:anchor="P1192" w:history="1">
              <w:r w:rsidRPr="00977ACA">
                <w:rPr>
                  <w:color w:val="000000" w:themeColor="text1"/>
                </w:rPr>
                <w:t>&lt;7&gt;</w:t>
              </w:r>
            </w:hyperlink>
            <w:r w:rsidRPr="00977ACA">
              <w:rPr>
                <w:color w:val="000000" w:themeColor="text1"/>
              </w:rPr>
              <w:t>:</w:t>
            </w:r>
          </w:p>
        </w:tc>
        <w:tc>
          <w:tcPr>
            <w:tcW w:w="2977" w:type="dxa"/>
          </w:tcPr>
          <w:p w:rsidR="00FA1EAC" w:rsidRPr="00977ACA" w:rsidRDefault="00FA1EAC" w:rsidP="00FA1EAC">
            <w:pPr>
              <w:pStyle w:val="ConsPlusNormal"/>
              <w:rPr>
                <w:color w:val="000000" w:themeColor="text1"/>
              </w:rPr>
            </w:pPr>
          </w:p>
        </w:tc>
        <w:tc>
          <w:tcPr>
            <w:tcW w:w="1417" w:type="dxa"/>
          </w:tcPr>
          <w:p w:rsidR="00FA1EAC" w:rsidRPr="00977ACA" w:rsidRDefault="00FA1EAC" w:rsidP="00FA1EAC">
            <w:pPr>
              <w:pStyle w:val="ConsPlusNormal"/>
              <w:rPr>
                <w:color w:val="000000" w:themeColor="text1"/>
              </w:rPr>
            </w:pPr>
          </w:p>
        </w:tc>
        <w:tc>
          <w:tcPr>
            <w:tcW w:w="1701" w:type="dxa"/>
          </w:tcPr>
          <w:p w:rsidR="00FA1EAC" w:rsidRPr="00977ACA" w:rsidRDefault="00FA1EAC" w:rsidP="00FA1EAC">
            <w:pPr>
              <w:pStyle w:val="ConsPlusNormal"/>
              <w:rPr>
                <w:color w:val="000000" w:themeColor="text1"/>
              </w:rPr>
            </w:pPr>
          </w:p>
        </w:tc>
      </w:tr>
    </w:tbl>
    <w:p w:rsidR="00FA1EAC" w:rsidRPr="00977ACA" w:rsidRDefault="00FA1EAC" w:rsidP="00FA1EAC">
      <w:pPr>
        <w:pStyle w:val="ConsPlusNormal"/>
        <w:jc w:val="both"/>
        <w:rPr>
          <w:color w:val="000000" w:themeColor="text1"/>
        </w:rPr>
      </w:pPr>
    </w:p>
    <w:p w:rsidR="00FA1EAC" w:rsidRPr="00977ACA" w:rsidRDefault="00FA1EAC" w:rsidP="00FA1EAC">
      <w:pPr>
        <w:pStyle w:val="ConsPlusNonformat"/>
        <w:jc w:val="both"/>
        <w:rPr>
          <w:color w:val="000000" w:themeColor="text1"/>
        </w:rPr>
      </w:pPr>
      <w:r w:rsidRPr="00977ACA">
        <w:rPr>
          <w:color w:val="000000" w:themeColor="text1"/>
        </w:rPr>
        <w:t>Руководитель (уполномоченное лицо)     _______________  ___________________</w:t>
      </w:r>
    </w:p>
    <w:p w:rsidR="00FA1EAC" w:rsidRPr="00977ACA" w:rsidRDefault="00FA1EAC" w:rsidP="00FA1EAC">
      <w:pPr>
        <w:pStyle w:val="ConsPlusNonformat"/>
        <w:jc w:val="both"/>
        <w:rPr>
          <w:color w:val="000000" w:themeColor="text1"/>
        </w:rPr>
      </w:pPr>
      <w:r w:rsidRPr="00977ACA">
        <w:rPr>
          <w:color w:val="000000" w:themeColor="text1"/>
        </w:rPr>
        <w:t>уполномоченного органа исполнительной     (подпись)</w:t>
      </w:r>
    </w:p>
    <w:p w:rsidR="00FA1EAC" w:rsidRPr="00977ACA" w:rsidRDefault="00FA1EAC" w:rsidP="00FA1EAC">
      <w:pPr>
        <w:pStyle w:val="ConsPlusNonformat"/>
        <w:jc w:val="both"/>
        <w:rPr>
          <w:color w:val="000000" w:themeColor="text1"/>
        </w:rPr>
      </w:pPr>
      <w:r w:rsidRPr="00977ACA">
        <w:rPr>
          <w:color w:val="000000" w:themeColor="text1"/>
        </w:rPr>
        <w:t>власти субъекта Российской Федерации</w:t>
      </w:r>
    </w:p>
    <w:p w:rsidR="00FA1EAC" w:rsidRPr="00977ACA" w:rsidRDefault="00FA1EAC" w:rsidP="00FA1EAC">
      <w:pPr>
        <w:pStyle w:val="ConsPlusNonformat"/>
        <w:jc w:val="both"/>
        <w:rPr>
          <w:color w:val="000000" w:themeColor="text1"/>
        </w:rPr>
      </w:pPr>
    </w:p>
    <w:p w:rsidR="00FA1EAC" w:rsidRPr="00977ACA" w:rsidRDefault="00FA1EAC" w:rsidP="00FA1EAC">
      <w:pPr>
        <w:pStyle w:val="ConsPlusNonformat"/>
        <w:jc w:val="both"/>
        <w:rPr>
          <w:color w:val="000000" w:themeColor="text1"/>
        </w:rPr>
      </w:pPr>
      <w:r w:rsidRPr="00977ACA">
        <w:rPr>
          <w:color w:val="000000" w:themeColor="text1"/>
        </w:rPr>
        <w:t>Главный бухгалтер                      _______________  ___________________</w:t>
      </w:r>
    </w:p>
    <w:p w:rsidR="00FA1EAC" w:rsidRPr="00977ACA" w:rsidRDefault="00FA1EAC" w:rsidP="00FA1EAC">
      <w:pPr>
        <w:pStyle w:val="ConsPlusNonformat"/>
        <w:jc w:val="both"/>
        <w:rPr>
          <w:color w:val="000000" w:themeColor="text1"/>
        </w:rPr>
      </w:pPr>
      <w:r w:rsidRPr="00977ACA">
        <w:rPr>
          <w:color w:val="000000" w:themeColor="text1"/>
        </w:rPr>
        <w:t xml:space="preserve">                                          (подпись)</w:t>
      </w:r>
    </w:p>
    <w:p w:rsidR="00FA1EAC" w:rsidRPr="00977ACA" w:rsidRDefault="00FA1EAC" w:rsidP="00FA1EAC">
      <w:pPr>
        <w:pStyle w:val="ConsPlusNonformat"/>
        <w:jc w:val="both"/>
        <w:rPr>
          <w:color w:val="000000" w:themeColor="text1"/>
        </w:rPr>
      </w:pPr>
    </w:p>
    <w:p w:rsidR="00FA1EAC" w:rsidRPr="00977ACA" w:rsidRDefault="00FA1EAC" w:rsidP="00FA1EAC">
      <w:pPr>
        <w:pStyle w:val="ConsPlusNonformat"/>
        <w:jc w:val="both"/>
        <w:rPr>
          <w:color w:val="000000" w:themeColor="text1"/>
        </w:rPr>
      </w:pPr>
      <w:r w:rsidRPr="00977ACA">
        <w:rPr>
          <w:color w:val="000000" w:themeColor="text1"/>
        </w:rPr>
        <w:t>"__" __________ 20__ г.</w:t>
      </w:r>
    </w:p>
    <w:p w:rsidR="00FA1EAC" w:rsidRPr="00977ACA" w:rsidRDefault="00FA1EAC" w:rsidP="00FA1EAC">
      <w:pPr>
        <w:pStyle w:val="ConsPlusNormal"/>
        <w:jc w:val="both"/>
        <w:rPr>
          <w:color w:val="000000" w:themeColor="text1"/>
        </w:rPr>
      </w:pPr>
    </w:p>
    <w:p w:rsidR="00FA1EAC" w:rsidRPr="00977ACA" w:rsidRDefault="00FA1EAC" w:rsidP="00FA1EAC">
      <w:pPr>
        <w:pStyle w:val="ConsPlusNormal"/>
        <w:ind w:firstLine="540"/>
        <w:jc w:val="both"/>
        <w:rPr>
          <w:color w:val="000000" w:themeColor="text1"/>
        </w:rPr>
      </w:pPr>
      <w:r w:rsidRPr="00977ACA">
        <w:rPr>
          <w:color w:val="000000" w:themeColor="text1"/>
        </w:rPr>
        <w:t>--------------------------------</w:t>
      </w:r>
    </w:p>
    <w:p w:rsidR="00FA1EAC" w:rsidRPr="00977ACA" w:rsidRDefault="00FA1EAC" w:rsidP="00FA1EAC">
      <w:pPr>
        <w:pStyle w:val="ConsPlusNormal"/>
        <w:ind w:firstLine="540"/>
        <w:jc w:val="both"/>
        <w:rPr>
          <w:rFonts w:ascii="Times New Roman" w:hAnsi="Times New Roman" w:cs="Times New Roman"/>
          <w:color w:val="000000" w:themeColor="text1"/>
        </w:rPr>
      </w:pPr>
      <w:bookmarkStart w:id="137" w:name="P1186"/>
      <w:bookmarkEnd w:id="137"/>
      <w:r w:rsidRPr="00977ACA">
        <w:rPr>
          <w:rFonts w:ascii="Times New Roman" w:hAnsi="Times New Roman" w:cs="Times New Roman"/>
          <w:color w:val="000000" w:themeColor="text1"/>
        </w:rPr>
        <w:t>&lt;1&gt; Устанавливается по соглашению сторон в соглашении.</w:t>
      </w:r>
    </w:p>
    <w:p w:rsidR="00FA1EAC" w:rsidRPr="00977ACA" w:rsidRDefault="00FA1EAC" w:rsidP="00FA1EAC">
      <w:pPr>
        <w:pStyle w:val="ConsPlusNormal"/>
        <w:ind w:firstLine="540"/>
        <w:jc w:val="both"/>
        <w:rPr>
          <w:rFonts w:ascii="Times New Roman" w:hAnsi="Times New Roman" w:cs="Times New Roman"/>
          <w:color w:val="000000" w:themeColor="text1"/>
        </w:rPr>
      </w:pPr>
      <w:bookmarkStart w:id="138" w:name="P1187"/>
      <w:bookmarkEnd w:id="138"/>
      <w:r w:rsidRPr="00977ACA">
        <w:rPr>
          <w:rFonts w:ascii="Times New Roman" w:hAnsi="Times New Roman" w:cs="Times New Roman"/>
          <w:color w:val="000000" w:themeColor="text1"/>
        </w:rPr>
        <w:t xml:space="preserve">&lt;2&gt; Наименование кода направления расходов в соответствии с классификацией расходов бюджетов бюджетной системы Российской Федерации, указываемое в настоящей таблице, должно соответствовать наименованию, указанному в </w:t>
      </w:r>
      <w:hyperlink w:anchor="P557" w:history="1">
        <w:r w:rsidRPr="00977ACA">
          <w:rPr>
            <w:rFonts w:ascii="Times New Roman" w:hAnsi="Times New Roman" w:cs="Times New Roman"/>
            <w:color w:val="000000" w:themeColor="text1"/>
          </w:rPr>
          <w:t>графе 2</w:t>
        </w:r>
      </w:hyperlink>
      <w:r w:rsidRPr="00977ACA">
        <w:rPr>
          <w:rFonts w:ascii="Times New Roman" w:hAnsi="Times New Roman" w:cs="Times New Roman"/>
          <w:color w:val="000000" w:themeColor="text1"/>
        </w:rPr>
        <w:t xml:space="preserve"> приложения N 1 к соглашению.</w:t>
      </w:r>
    </w:p>
    <w:p w:rsidR="00FA1EAC" w:rsidRPr="00977ACA" w:rsidRDefault="00FA1EAC" w:rsidP="00FA1EAC">
      <w:pPr>
        <w:pStyle w:val="ConsPlusNormal"/>
        <w:ind w:firstLine="540"/>
        <w:jc w:val="both"/>
        <w:rPr>
          <w:rFonts w:ascii="Times New Roman" w:hAnsi="Times New Roman" w:cs="Times New Roman"/>
          <w:color w:val="000000" w:themeColor="text1"/>
        </w:rPr>
      </w:pPr>
      <w:bookmarkStart w:id="139" w:name="P1188"/>
      <w:bookmarkEnd w:id="139"/>
      <w:r w:rsidRPr="00977ACA">
        <w:rPr>
          <w:rFonts w:ascii="Times New Roman" w:hAnsi="Times New Roman" w:cs="Times New Roman"/>
          <w:color w:val="000000" w:themeColor="text1"/>
        </w:rPr>
        <w:t xml:space="preserve">&lt;3&gt; Наименование мероприятия, указываемого в настоящей таблице должно соответствовать наименованию, указанному в </w:t>
      </w:r>
      <w:hyperlink w:anchor="P558" w:history="1">
        <w:r w:rsidRPr="00977ACA">
          <w:rPr>
            <w:rFonts w:ascii="Times New Roman" w:hAnsi="Times New Roman" w:cs="Times New Roman"/>
            <w:color w:val="000000" w:themeColor="text1"/>
          </w:rPr>
          <w:t>графе 3</w:t>
        </w:r>
      </w:hyperlink>
      <w:r w:rsidRPr="00977ACA">
        <w:rPr>
          <w:rFonts w:ascii="Times New Roman" w:hAnsi="Times New Roman" w:cs="Times New Roman"/>
          <w:color w:val="000000" w:themeColor="text1"/>
        </w:rPr>
        <w:t xml:space="preserve"> приложения N 1 к соглашению.</w:t>
      </w:r>
    </w:p>
    <w:p w:rsidR="00FA1EAC" w:rsidRPr="00977ACA" w:rsidRDefault="00FA1EAC" w:rsidP="00FA1EAC">
      <w:pPr>
        <w:pStyle w:val="ConsPlusNormal"/>
        <w:ind w:firstLine="540"/>
        <w:jc w:val="both"/>
        <w:rPr>
          <w:rFonts w:ascii="Times New Roman" w:hAnsi="Times New Roman" w:cs="Times New Roman"/>
          <w:color w:val="000000" w:themeColor="text1"/>
        </w:rPr>
      </w:pPr>
      <w:bookmarkStart w:id="140" w:name="P1189"/>
      <w:bookmarkEnd w:id="140"/>
      <w:r w:rsidRPr="00977ACA">
        <w:rPr>
          <w:rFonts w:ascii="Times New Roman" w:hAnsi="Times New Roman" w:cs="Times New Roman"/>
          <w:color w:val="000000" w:themeColor="text1"/>
        </w:rPr>
        <w:t xml:space="preserve">&lt;4&gt; Срок реализации, указываемый в настоящей таблице должно соответствовать периоду реализации, указанному в </w:t>
      </w:r>
      <w:hyperlink w:anchor="P559" w:history="1">
        <w:r w:rsidRPr="00977ACA">
          <w:rPr>
            <w:rFonts w:ascii="Times New Roman" w:hAnsi="Times New Roman" w:cs="Times New Roman"/>
            <w:color w:val="000000" w:themeColor="text1"/>
          </w:rPr>
          <w:t>графе 4</w:t>
        </w:r>
      </w:hyperlink>
      <w:r w:rsidRPr="00977ACA">
        <w:rPr>
          <w:rFonts w:ascii="Times New Roman" w:hAnsi="Times New Roman" w:cs="Times New Roman"/>
          <w:color w:val="000000" w:themeColor="text1"/>
        </w:rPr>
        <w:t xml:space="preserve"> приложения N 1 к соглашению.</w:t>
      </w:r>
    </w:p>
    <w:p w:rsidR="00FA1EAC" w:rsidRPr="00977ACA" w:rsidRDefault="00FA1EAC" w:rsidP="00FA1EAC">
      <w:pPr>
        <w:pStyle w:val="ConsPlusNormal"/>
        <w:ind w:firstLine="540"/>
        <w:jc w:val="both"/>
        <w:rPr>
          <w:rFonts w:ascii="Times New Roman" w:hAnsi="Times New Roman" w:cs="Times New Roman"/>
          <w:color w:val="000000" w:themeColor="text1"/>
        </w:rPr>
      </w:pPr>
      <w:bookmarkStart w:id="141" w:name="P1190"/>
      <w:bookmarkEnd w:id="141"/>
      <w:r w:rsidRPr="00977ACA">
        <w:rPr>
          <w:rFonts w:ascii="Times New Roman" w:hAnsi="Times New Roman" w:cs="Times New Roman"/>
          <w:color w:val="000000" w:themeColor="text1"/>
        </w:rPr>
        <w:t xml:space="preserve">&lt;5&gt; Определяется в соответствии с </w:t>
      </w:r>
      <w:hyperlink w:anchor="P137" w:history="1">
        <w:r w:rsidRPr="00977ACA">
          <w:rPr>
            <w:rFonts w:ascii="Times New Roman" w:hAnsi="Times New Roman" w:cs="Times New Roman"/>
            <w:color w:val="000000" w:themeColor="text1"/>
          </w:rPr>
          <w:t>пунктом 2.2</w:t>
        </w:r>
      </w:hyperlink>
      <w:r w:rsidRPr="00977ACA">
        <w:rPr>
          <w:rFonts w:ascii="Times New Roman" w:hAnsi="Times New Roman" w:cs="Times New Roman"/>
          <w:color w:val="000000" w:themeColor="text1"/>
        </w:rPr>
        <w:t xml:space="preserve"> соглашения.</w:t>
      </w:r>
    </w:p>
    <w:p w:rsidR="00FA1EAC" w:rsidRPr="00977ACA" w:rsidRDefault="00FA1EAC" w:rsidP="00FA1EAC">
      <w:pPr>
        <w:pStyle w:val="ConsPlusNormal"/>
        <w:ind w:firstLine="540"/>
        <w:jc w:val="both"/>
        <w:rPr>
          <w:rFonts w:ascii="Times New Roman" w:hAnsi="Times New Roman" w:cs="Times New Roman"/>
          <w:color w:val="000000" w:themeColor="text1"/>
        </w:rPr>
      </w:pPr>
      <w:bookmarkStart w:id="142" w:name="P1191"/>
      <w:bookmarkEnd w:id="142"/>
      <w:r w:rsidRPr="00977ACA">
        <w:rPr>
          <w:rFonts w:ascii="Times New Roman" w:hAnsi="Times New Roman" w:cs="Times New Roman"/>
          <w:color w:val="000000" w:themeColor="text1"/>
        </w:rPr>
        <w:t>&lt;6&gt; В случае предоставления Субсидии из федерального бюджета бюджету субъекта Российской Федерации, в целях софинансирования расходных обязательств по выполнению полномочий органов местного самоуправления по вопросам местного значения. Общий объем бюджетных ассигнований, предусматриваемых в местном бюджете на исполнение расходных обязательств муниципального образования, в целях софинансирования которых предоставляется Субсидия, указывается в объеме, необходимом для их исполнения.</w:t>
      </w:r>
    </w:p>
    <w:p w:rsidR="00FA1EAC" w:rsidRPr="00977ACA" w:rsidRDefault="00FA1EAC" w:rsidP="00FA1EAC">
      <w:pPr>
        <w:pStyle w:val="ConsPlusNormal"/>
        <w:ind w:firstLine="540"/>
        <w:jc w:val="both"/>
        <w:rPr>
          <w:rFonts w:ascii="Times New Roman" w:hAnsi="Times New Roman" w:cs="Times New Roman"/>
          <w:color w:val="000000" w:themeColor="text1"/>
        </w:rPr>
      </w:pPr>
      <w:bookmarkStart w:id="143" w:name="P1192"/>
      <w:bookmarkEnd w:id="143"/>
      <w:r w:rsidRPr="00977ACA">
        <w:rPr>
          <w:rFonts w:ascii="Times New Roman" w:hAnsi="Times New Roman" w:cs="Times New Roman"/>
          <w:color w:val="000000" w:themeColor="text1"/>
        </w:rPr>
        <w:t xml:space="preserve">&lt;7&gt; При расчете показателей по </w:t>
      </w:r>
      <w:hyperlink w:anchor="P1171" w:history="1">
        <w:r w:rsidRPr="00977ACA">
          <w:rPr>
            <w:rFonts w:ascii="Times New Roman" w:hAnsi="Times New Roman" w:cs="Times New Roman"/>
            <w:color w:val="000000" w:themeColor="text1"/>
          </w:rPr>
          <w:t>графе</w:t>
        </w:r>
      </w:hyperlink>
      <w:r w:rsidRPr="00977ACA">
        <w:rPr>
          <w:rFonts w:ascii="Times New Roman" w:hAnsi="Times New Roman" w:cs="Times New Roman"/>
          <w:color w:val="000000" w:themeColor="text1"/>
        </w:rPr>
        <w:t xml:space="preserve"> "Всего" показатели по графам </w:t>
      </w:r>
      <w:hyperlink w:anchor="P1150" w:history="1">
        <w:r w:rsidRPr="00977ACA">
          <w:rPr>
            <w:rFonts w:ascii="Times New Roman" w:hAnsi="Times New Roman" w:cs="Times New Roman"/>
            <w:color w:val="000000" w:themeColor="text1"/>
          </w:rPr>
          <w:t>"Размер субсидии из федерального бюджета"</w:t>
        </w:r>
      </w:hyperlink>
      <w:r w:rsidRPr="00977ACA">
        <w:rPr>
          <w:rFonts w:ascii="Times New Roman" w:hAnsi="Times New Roman" w:cs="Times New Roman"/>
          <w:color w:val="000000" w:themeColor="text1"/>
        </w:rPr>
        <w:t xml:space="preserve"> и </w:t>
      </w:r>
      <w:hyperlink w:anchor="P1155" w:history="1">
        <w:r w:rsidRPr="00977ACA">
          <w:rPr>
            <w:rFonts w:ascii="Times New Roman" w:hAnsi="Times New Roman" w:cs="Times New Roman"/>
            <w:color w:val="000000" w:themeColor="text1"/>
          </w:rPr>
          <w:t>"Уровень софинансирования (%)"</w:t>
        </w:r>
      </w:hyperlink>
      <w:r w:rsidRPr="00977ACA">
        <w:rPr>
          <w:rFonts w:ascii="Times New Roman" w:hAnsi="Times New Roman" w:cs="Times New Roman"/>
          <w:color w:val="000000" w:themeColor="text1"/>
        </w:rPr>
        <w:t xml:space="preserve"> не учитываются.</w:t>
      </w:r>
    </w:p>
    <w:p w:rsidR="0064120F" w:rsidRPr="00977ACA" w:rsidRDefault="0064120F" w:rsidP="00FA1EAC">
      <w:pPr>
        <w:pStyle w:val="ConsPlusNormal"/>
        <w:jc w:val="both"/>
        <w:rPr>
          <w:color w:val="000000" w:themeColor="text1"/>
        </w:rPr>
        <w:sectPr w:rsidR="0064120F" w:rsidRPr="00977ACA" w:rsidSect="0064120F">
          <w:pgSz w:w="16838" w:h="11905" w:orient="landscape"/>
          <w:pgMar w:top="851" w:right="1134" w:bottom="1701" w:left="1134" w:header="0" w:footer="0" w:gutter="0"/>
          <w:cols w:space="720"/>
        </w:sectPr>
      </w:pPr>
    </w:p>
    <w:p w:rsidR="00FA1EAC" w:rsidRPr="00977ACA" w:rsidRDefault="0064120F" w:rsidP="00FA1EAC">
      <w:pPr>
        <w:pStyle w:val="ConsPlusNormal"/>
        <w:jc w:val="right"/>
        <w:outlineLvl w:val="1"/>
        <w:rPr>
          <w:rFonts w:ascii="Times New Roman" w:hAnsi="Times New Roman" w:cs="Times New Roman"/>
          <w:color w:val="000000" w:themeColor="text1"/>
        </w:rPr>
      </w:pPr>
      <w:r w:rsidRPr="00977ACA">
        <w:rPr>
          <w:rFonts w:ascii="Times New Roman" w:hAnsi="Times New Roman" w:cs="Times New Roman"/>
          <w:color w:val="000000" w:themeColor="text1"/>
        </w:rPr>
        <w:lastRenderedPageBreak/>
        <w:t>Пр</w:t>
      </w:r>
      <w:r w:rsidR="00FA1EAC" w:rsidRPr="00977ACA">
        <w:rPr>
          <w:rFonts w:ascii="Times New Roman" w:hAnsi="Times New Roman" w:cs="Times New Roman"/>
          <w:color w:val="000000" w:themeColor="text1"/>
        </w:rPr>
        <w:t xml:space="preserve">иложение </w:t>
      </w:r>
      <w:r w:rsidRPr="00977ACA">
        <w:rPr>
          <w:rFonts w:ascii="Times New Roman" w:hAnsi="Times New Roman" w:cs="Times New Roman"/>
          <w:color w:val="000000" w:themeColor="text1"/>
        </w:rPr>
        <w:t>№</w:t>
      </w:r>
      <w:r w:rsidR="00FA1EAC" w:rsidRPr="00977ACA">
        <w:rPr>
          <w:rFonts w:ascii="Times New Roman" w:hAnsi="Times New Roman" w:cs="Times New Roman"/>
          <w:color w:val="000000" w:themeColor="text1"/>
        </w:rPr>
        <w:t xml:space="preserve"> 7</w:t>
      </w:r>
    </w:p>
    <w:p w:rsidR="00FA1EAC" w:rsidRPr="00977ACA" w:rsidRDefault="00FA1EAC" w:rsidP="00FA1EAC">
      <w:pPr>
        <w:pStyle w:val="ConsPlusNormal"/>
        <w:jc w:val="right"/>
        <w:rPr>
          <w:rFonts w:ascii="Times New Roman" w:hAnsi="Times New Roman" w:cs="Times New Roman"/>
          <w:color w:val="000000" w:themeColor="text1"/>
        </w:rPr>
      </w:pPr>
      <w:r w:rsidRPr="00977ACA">
        <w:rPr>
          <w:rFonts w:ascii="Times New Roman" w:hAnsi="Times New Roman" w:cs="Times New Roman"/>
          <w:color w:val="000000" w:themeColor="text1"/>
        </w:rPr>
        <w:t>к Типовой форме соглашения</w:t>
      </w:r>
      <w:r w:rsidR="0064120F" w:rsidRPr="00977ACA">
        <w:rPr>
          <w:rFonts w:ascii="Times New Roman" w:hAnsi="Times New Roman" w:cs="Times New Roman"/>
          <w:color w:val="000000" w:themeColor="text1"/>
        </w:rPr>
        <w:t xml:space="preserve"> </w:t>
      </w:r>
      <w:r w:rsidRPr="00977ACA">
        <w:rPr>
          <w:rFonts w:ascii="Times New Roman" w:hAnsi="Times New Roman" w:cs="Times New Roman"/>
          <w:color w:val="000000" w:themeColor="text1"/>
        </w:rPr>
        <w:t>о предоставлении субсидии бюджету</w:t>
      </w:r>
    </w:p>
    <w:p w:rsidR="00FA1EAC" w:rsidRPr="00977ACA" w:rsidRDefault="00FA1EAC" w:rsidP="00FA1EAC">
      <w:pPr>
        <w:pStyle w:val="ConsPlusNormal"/>
        <w:jc w:val="right"/>
        <w:rPr>
          <w:rFonts w:ascii="Times New Roman" w:hAnsi="Times New Roman" w:cs="Times New Roman"/>
          <w:color w:val="000000" w:themeColor="text1"/>
        </w:rPr>
      </w:pPr>
      <w:r w:rsidRPr="00977ACA">
        <w:rPr>
          <w:rFonts w:ascii="Times New Roman" w:hAnsi="Times New Roman" w:cs="Times New Roman"/>
          <w:color w:val="000000" w:themeColor="text1"/>
        </w:rPr>
        <w:t>субъекта Российской Федерации</w:t>
      </w:r>
      <w:r w:rsidR="0064120F" w:rsidRPr="00977ACA">
        <w:rPr>
          <w:rFonts w:ascii="Times New Roman" w:hAnsi="Times New Roman" w:cs="Times New Roman"/>
          <w:color w:val="000000" w:themeColor="text1"/>
        </w:rPr>
        <w:t xml:space="preserve"> </w:t>
      </w:r>
      <w:r w:rsidRPr="00977ACA">
        <w:rPr>
          <w:rFonts w:ascii="Times New Roman" w:hAnsi="Times New Roman" w:cs="Times New Roman"/>
          <w:color w:val="000000" w:themeColor="text1"/>
        </w:rPr>
        <w:t>из федерального бюджета,</w:t>
      </w:r>
    </w:p>
    <w:p w:rsidR="00FA1EAC" w:rsidRPr="00977ACA" w:rsidRDefault="00FA1EAC" w:rsidP="00FA1EAC">
      <w:pPr>
        <w:pStyle w:val="ConsPlusNormal"/>
        <w:jc w:val="right"/>
        <w:rPr>
          <w:rFonts w:ascii="Times New Roman" w:hAnsi="Times New Roman" w:cs="Times New Roman"/>
          <w:color w:val="000000" w:themeColor="text1"/>
        </w:rPr>
      </w:pPr>
      <w:r w:rsidRPr="00977ACA">
        <w:rPr>
          <w:rFonts w:ascii="Times New Roman" w:hAnsi="Times New Roman" w:cs="Times New Roman"/>
          <w:color w:val="000000" w:themeColor="text1"/>
        </w:rPr>
        <w:t>утвержденной приказом Министерства</w:t>
      </w:r>
      <w:r w:rsidR="0064120F" w:rsidRPr="00977ACA">
        <w:rPr>
          <w:rFonts w:ascii="Times New Roman" w:hAnsi="Times New Roman" w:cs="Times New Roman"/>
          <w:color w:val="000000" w:themeColor="text1"/>
        </w:rPr>
        <w:t xml:space="preserve"> </w:t>
      </w:r>
      <w:r w:rsidRPr="00977ACA">
        <w:rPr>
          <w:rFonts w:ascii="Times New Roman" w:hAnsi="Times New Roman" w:cs="Times New Roman"/>
          <w:color w:val="000000" w:themeColor="text1"/>
        </w:rPr>
        <w:t>финансов Российской Федерации</w:t>
      </w:r>
    </w:p>
    <w:p w:rsidR="00FA1EAC" w:rsidRPr="00977ACA" w:rsidRDefault="00FA1EAC" w:rsidP="00FA1EAC">
      <w:pPr>
        <w:pStyle w:val="ConsPlusNormal"/>
        <w:jc w:val="right"/>
        <w:rPr>
          <w:rFonts w:ascii="Times New Roman" w:hAnsi="Times New Roman" w:cs="Times New Roman"/>
          <w:color w:val="000000" w:themeColor="text1"/>
        </w:rPr>
      </w:pPr>
      <w:r w:rsidRPr="00977ACA">
        <w:rPr>
          <w:rFonts w:ascii="Times New Roman" w:hAnsi="Times New Roman" w:cs="Times New Roman"/>
          <w:color w:val="000000" w:themeColor="text1"/>
        </w:rPr>
        <w:t xml:space="preserve">от 27 октября 2016 г. </w:t>
      </w:r>
      <w:r w:rsidR="0064120F" w:rsidRPr="00977ACA">
        <w:rPr>
          <w:rFonts w:ascii="Times New Roman" w:hAnsi="Times New Roman" w:cs="Times New Roman"/>
          <w:color w:val="000000" w:themeColor="text1"/>
        </w:rPr>
        <w:t>№</w:t>
      </w:r>
      <w:r w:rsidRPr="00977ACA">
        <w:rPr>
          <w:rFonts w:ascii="Times New Roman" w:hAnsi="Times New Roman" w:cs="Times New Roman"/>
          <w:color w:val="000000" w:themeColor="text1"/>
        </w:rPr>
        <w:t xml:space="preserve"> 195н</w:t>
      </w:r>
    </w:p>
    <w:p w:rsidR="00FA1EAC" w:rsidRPr="00977ACA" w:rsidRDefault="00FA1EAC" w:rsidP="00FA1EAC">
      <w:pPr>
        <w:pStyle w:val="ConsPlusNormal"/>
        <w:jc w:val="both"/>
        <w:rPr>
          <w:rFonts w:ascii="Times New Roman" w:hAnsi="Times New Roman" w:cs="Times New Roman"/>
          <w:color w:val="000000" w:themeColor="text1"/>
        </w:rPr>
      </w:pPr>
    </w:p>
    <w:p w:rsidR="00FA1EAC" w:rsidRPr="00977ACA" w:rsidRDefault="00FA1EAC" w:rsidP="00FA1EAC">
      <w:pPr>
        <w:pStyle w:val="ConsPlusNormal"/>
        <w:jc w:val="right"/>
        <w:rPr>
          <w:rFonts w:ascii="Times New Roman" w:hAnsi="Times New Roman" w:cs="Times New Roman"/>
          <w:color w:val="000000" w:themeColor="text1"/>
        </w:rPr>
      </w:pPr>
      <w:r w:rsidRPr="00977ACA">
        <w:rPr>
          <w:rFonts w:ascii="Times New Roman" w:hAnsi="Times New Roman" w:cs="Times New Roman"/>
          <w:color w:val="000000" w:themeColor="text1"/>
        </w:rPr>
        <w:t xml:space="preserve">Приложение </w:t>
      </w:r>
      <w:r w:rsidR="0064120F" w:rsidRPr="00977ACA">
        <w:rPr>
          <w:rFonts w:ascii="Times New Roman" w:hAnsi="Times New Roman" w:cs="Times New Roman"/>
          <w:color w:val="000000" w:themeColor="text1"/>
        </w:rPr>
        <w:t>№</w:t>
      </w:r>
      <w:r w:rsidRPr="00977ACA">
        <w:rPr>
          <w:rFonts w:ascii="Times New Roman" w:hAnsi="Times New Roman" w:cs="Times New Roman"/>
          <w:color w:val="000000" w:themeColor="text1"/>
        </w:rPr>
        <w:t xml:space="preserve"> ____</w:t>
      </w:r>
    </w:p>
    <w:p w:rsidR="00FA1EAC" w:rsidRPr="00977ACA" w:rsidRDefault="00FA1EAC" w:rsidP="00FA1EAC">
      <w:pPr>
        <w:pStyle w:val="ConsPlusNormal"/>
        <w:jc w:val="right"/>
        <w:rPr>
          <w:rFonts w:ascii="Times New Roman" w:hAnsi="Times New Roman" w:cs="Times New Roman"/>
          <w:color w:val="000000" w:themeColor="text1"/>
        </w:rPr>
      </w:pPr>
      <w:r w:rsidRPr="00977ACA">
        <w:rPr>
          <w:rFonts w:ascii="Times New Roman" w:hAnsi="Times New Roman" w:cs="Times New Roman"/>
          <w:color w:val="000000" w:themeColor="text1"/>
        </w:rPr>
        <w:t>к Соглашению</w:t>
      </w:r>
      <w:r w:rsidR="0064120F" w:rsidRPr="00977ACA">
        <w:rPr>
          <w:rFonts w:ascii="Times New Roman" w:hAnsi="Times New Roman" w:cs="Times New Roman"/>
          <w:color w:val="000000" w:themeColor="text1"/>
        </w:rPr>
        <w:t xml:space="preserve"> №</w:t>
      </w:r>
      <w:r w:rsidRPr="00977ACA">
        <w:rPr>
          <w:rFonts w:ascii="Times New Roman" w:hAnsi="Times New Roman" w:cs="Times New Roman"/>
          <w:color w:val="000000" w:themeColor="text1"/>
        </w:rPr>
        <w:t xml:space="preserve"> ___ от "__" ______ 20__ г.</w:t>
      </w:r>
    </w:p>
    <w:p w:rsidR="00FA1EAC" w:rsidRPr="00977ACA" w:rsidRDefault="00FA1EAC" w:rsidP="00FA1EAC">
      <w:pPr>
        <w:pStyle w:val="ConsPlusNormal"/>
        <w:jc w:val="both"/>
        <w:rPr>
          <w:color w:val="000000" w:themeColor="text1"/>
        </w:rPr>
      </w:pPr>
    </w:p>
    <w:p w:rsidR="00FA1EAC" w:rsidRPr="00977ACA" w:rsidRDefault="00FA1EAC" w:rsidP="00FA1EAC">
      <w:pPr>
        <w:pStyle w:val="ConsPlusNonformat"/>
        <w:jc w:val="both"/>
        <w:rPr>
          <w:b/>
          <w:color w:val="000000" w:themeColor="text1"/>
        </w:rPr>
      </w:pPr>
      <w:bookmarkStart w:id="144" w:name="P1211"/>
      <w:bookmarkEnd w:id="144"/>
      <w:r w:rsidRPr="00977ACA">
        <w:rPr>
          <w:b/>
          <w:color w:val="000000" w:themeColor="text1"/>
        </w:rPr>
        <w:t xml:space="preserve">                                   ОТЧЕТ</w:t>
      </w:r>
    </w:p>
    <w:p w:rsidR="00FA1EAC" w:rsidRPr="00977ACA" w:rsidRDefault="00FA1EAC" w:rsidP="00FA1EAC">
      <w:pPr>
        <w:pStyle w:val="ConsPlusNonformat"/>
        <w:jc w:val="both"/>
        <w:rPr>
          <w:b/>
          <w:color w:val="000000" w:themeColor="text1"/>
        </w:rPr>
      </w:pPr>
      <w:r w:rsidRPr="00977ACA">
        <w:rPr>
          <w:b/>
          <w:color w:val="000000" w:themeColor="text1"/>
        </w:rPr>
        <w:t xml:space="preserve">            о достижении значений показателей результативности</w:t>
      </w:r>
    </w:p>
    <w:p w:rsidR="00FA1EAC" w:rsidRPr="00977ACA" w:rsidRDefault="00FA1EAC" w:rsidP="00FA1EAC">
      <w:pPr>
        <w:pStyle w:val="ConsPlusNonformat"/>
        <w:jc w:val="both"/>
        <w:rPr>
          <w:b/>
          <w:color w:val="000000" w:themeColor="text1"/>
        </w:rPr>
      </w:pPr>
      <w:r w:rsidRPr="00977ACA">
        <w:rPr>
          <w:b/>
          <w:color w:val="000000" w:themeColor="text1"/>
        </w:rPr>
        <w:t xml:space="preserve">                  по состоянию на __ _________ 20__ года</w:t>
      </w:r>
    </w:p>
    <w:p w:rsidR="00FA1EAC" w:rsidRPr="00977ACA" w:rsidRDefault="00FA1EAC" w:rsidP="00FA1EAC">
      <w:pPr>
        <w:pStyle w:val="ConsPlusNonformat"/>
        <w:jc w:val="both"/>
        <w:rPr>
          <w:color w:val="000000" w:themeColor="text1"/>
        </w:rPr>
      </w:pPr>
    </w:p>
    <w:p w:rsidR="00FA1EAC" w:rsidRPr="00977ACA" w:rsidRDefault="00FA1EAC" w:rsidP="00FA1EAC">
      <w:pPr>
        <w:pStyle w:val="ConsPlusNonformat"/>
        <w:jc w:val="both"/>
        <w:rPr>
          <w:color w:val="000000" w:themeColor="text1"/>
        </w:rPr>
      </w:pPr>
      <w:r w:rsidRPr="00977ACA">
        <w:rPr>
          <w:color w:val="000000" w:themeColor="text1"/>
        </w:rPr>
        <w:t xml:space="preserve">Периодичность </w:t>
      </w:r>
      <w:hyperlink w:anchor="P1281" w:history="1">
        <w:r w:rsidRPr="00977ACA">
          <w:rPr>
            <w:color w:val="000000" w:themeColor="text1"/>
          </w:rPr>
          <w:t>&lt;1&gt;</w:t>
        </w:r>
      </w:hyperlink>
      <w:r w:rsidRPr="00977ACA">
        <w:rPr>
          <w:color w:val="000000" w:themeColor="text1"/>
        </w:rPr>
        <w:t>: ______________________________________</w:t>
      </w:r>
    </w:p>
    <w:p w:rsidR="00FA1EAC" w:rsidRPr="00977ACA" w:rsidRDefault="00FA1EAC" w:rsidP="00FA1EAC">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5"/>
        <w:gridCol w:w="1020"/>
        <w:gridCol w:w="1020"/>
        <w:gridCol w:w="964"/>
        <w:gridCol w:w="677"/>
        <w:gridCol w:w="907"/>
        <w:gridCol w:w="567"/>
        <w:gridCol w:w="1531"/>
        <w:gridCol w:w="737"/>
        <w:gridCol w:w="1417"/>
        <w:gridCol w:w="737"/>
      </w:tblGrid>
      <w:tr w:rsidR="00FA1EAC" w:rsidRPr="00977ACA" w:rsidTr="00FA1EAC">
        <w:tc>
          <w:tcPr>
            <w:tcW w:w="485" w:type="dxa"/>
            <w:vMerge w:val="restart"/>
          </w:tcPr>
          <w:p w:rsidR="00FA1EAC" w:rsidRPr="00977ACA" w:rsidRDefault="00FA1EAC" w:rsidP="00FA1EAC">
            <w:pPr>
              <w:pStyle w:val="ConsPlusNormal"/>
              <w:jc w:val="center"/>
              <w:rPr>
                <w:rFonts w:ascii="Times New Roman" w:hAnsi="Times New Roman" w:cs="Times New Roman"/>
                <w:color w:val="000000" w:themeColor="text1"/>
              </w:rPr>
            </w:pPr>
            <w:r w:rsidRPr="00977ACA">
              <w:rPr>
                <w:rFonts w:ascii="Times New Roman" w:hAnsi="Times New Roman" w:cs="Times New Roman"/>
                <w:color w:val="000000" w:themeColor="text1"/>
              </w:rPr>
              <w:t>N п/п</w:t>
            </w:r>
          </w:p>
        </w:tc>
        <w:tc>
          <w:tcPr>
            <w:tcW w:w="1020" w:type="dxa"/>
            <w:vMerge w:val="restart"/>
          </w:tcPr>
          <w:p w:rsidR="00FA1EAC" w:rsidRPr="00977ACA" w:rsidRDefault="00FA1EAC" w:rsidP="0064120F">
            <w:pPr>
              <w:pStyle w:val="ConsPlusNormal"/>
              <w:ind w:firstLine="0"/>
              <w:jc w:val="center"/>
              <w:rPr>
                <w:rFonts w:ascii="Times New Roman" w:hAnsi="Times New Roman" w:cs="Times New Roman"/>
                <w:color w:val="000000" w:themeColor="text1"/>
                <w:sz w:val="18"/>
                <w:szCs w:val="18"/>
              </w:rPr>
            </w:pPr>
            <w:r w:rsidRPr="00977ACA">
              <w:rPr>
                <w:rFonts w:ascii="Times New Roman" w:hAnsi="Times New Roman" w:cs="Times New Roman"/>
                <w:color w:val="000000" w:themeColor="text1"/>
                <w:sz w:val="18"/>
                <w:szCs w:val="18"/>
              </w:rPr>
              <w:t xml:space="preserve">Направление расходов </w:t>
            </w:r>
            <w:hyperlink w:anchor="P1282" w:history="1">
              <w:r w:rsidRPr="00977ACA">
                <w:rPr>
                  <w:rFonts w:ascii="Times New Roman" w:hAnsi="Times New Roman" w:cs="Times New Roman"/>
                  <w:color w:val="000000" w:themeColor="text1"/>
                  <w:sz w:val="18"/>
                  <w:szCs w:val="18"/>
                </w:rPr>
                <w:t>&lt;2&gt;</w:t>
              </w:r>
            </w:hyperlink>
          </w:p>
        </w:tc>
        <w:tc>
          <w:tcPr>
            <w:tcW w:w="1020" w:type="dxa"/>
            <w:vMerge w:val="restart"/>
          </w:tcPr>
          <w:p w:rsidR="00FA1EAC" w:rsidRPr="00977ACA" w:rsidRDefault="00FA1EAC" w:rsidP="0064120F">
            <w:pPr>
              <w:pStyle w:val="ConsPlusNormal"/>
              <w:ind w:firstLine="0"/>
              <w:jc w:val="center"/>
              <w:rPr>
                <w:rFonts w:ascii="Times New Roman" w:hAnsi="Times New Roman" w:cs="Times New Roman"/>
                <w:color w:val="000000" w:themeColor="text1"/>
                <w:sz w:val="18"/>
                <w:szCs w:val="18"/>
              </w:rPr>
            </w:pPr>
            <w:r w:rsidRPr="00977ACA">
              <w:rPr>
                <w:rFonts w:ascii="Times New Roman" w:hAnsi="Times New Roman" w:cs="Times New Roman"/>
                <w:color w:val="000000" w:themeColor="text1"/>
                <w:sz w:val="18"/>
                <w:szCs w:val="18"/>
              </w:rPr>
              <w:t xml:space="preserve">Наименование мероприятия </w:t>
            </w:r>
            <w:hyperlink w:anchor="P1283" w:history="1">
              <w:r w:rsidRPr="00977ACA">
                <w:rPr>
                  <w:rFonts w:ascii="Times New Roman" w:hAnsi="Times New Roman" w:cs="Times New Roman"/>
                  <w:color w:val="000000" w:themeColor="text1"/>
                  <w:sz w:val="18"/>
                  <w:szCs w:val="18"/>
                </w:rPr>
                <w:t>&lt;3&gt;</w:t>
              </w:r>
            </w:hyperlink>
          </w:p>
        </w:tc>
        <w:tc>
          <w:tcPr>
            <w:tcW w:w="964" w:type="dxa"/>
            <w:vMerge w:val="restart"/>
          </w:tcPr>
          <w:p w:rsidR="00FA1EAC" w:rsidRPr="00977ACA" w:rsidRDefault="00FA1EAC" w:rsidP="0064120F">
            <w:pPr>
              <w:pStyle w:val="ConsPlusNormal"/>
              <w:ind w:firstLine="0"/>
              <w:jc w:val="center"/>
              <w:rPr>
                <w:rFonts w:ascii="Times New Roman" w:hAnsi="Times New Roman" w:cs="Times New Roman"/>
                <w:color w:val="000000" w:themeColor="text1"/>
                <w:sz w:val="18"/>
                <w:szCs w:val="18"/>
              </w:rPr>
            </w:pPr>
            <w:r w:rsidRPr="00977ACA">
              <w:rPr>
                <w:rFonts w:ascii="Times New Roman" w:hAnsi="Times New Roman" w:cs="Times New Roman"/>
                <w:color w:val="000000" w:themeColor="text1"/>
                <w:sz w:val="18"/>
                <w:szCs w:val="18"/>
              </w:rPr>
              <w:t>Наименование показателя</w:t>
            </w:r>
          </w:p>
        </w:tc>
        <w:tc>
          <w:tcPr>
            <w:tcW w:w="677" w:type="dxa"/>
            <w:vMerge w:val="restart"/>
          </w:tcPr>
          <w:p w:rsidR="00FA1EAC" w:rsidRPr="00977ACA" w:rsidRDefault="00FA1EAC" w:rsidP="0064120F">
            <w:pPr>
              <w:pStyle w:val="ConsPlusNormal"/>
              <w:ind w:firstLine="0"/>
              <w:jc w:val="center"/>
              <w:rPr>
                <w:rFonts w:ascii="Times New Roman" w:hAnsi="Times New Roman" w:cs="Times New Roman"/>
                <w:color w:val="000000" w:themeColor="text1"/>
                <w:sz w:val="18"/>
                <w:szCs w:val="18"/>
              </w:rPr>
            </w:pPr>
            <w:r w:rsidRPr="00977ACA">
              <w:rPr>
                <w:rFonts w:ascii="Times New Roman" w:hAnsi="Times New Roman" w:cs="Times New Roman"/>
                <w:color w:val="000000" w:themeColor="text1"/>
                <w:sz w:val="18"/>
                <w:szCs w:val="18"/>
              </w:rPr>
              <w:t xml:space="preserve">КБК </w:t>
            </w:r>
            <w:hyperlink w:anchor="P1285" w:history="1">
              <w:r w:rsidRPr="00977ACA">
                <w:rPr>
                  <w:rFonts w:ascii="Times New Roman" w:hAnsi="Times New Roman" w:cs="Times New Roman"/>
                  <w:color w:val="000000" w:themeColor="text1"/>
                  <w:sz w:val="18"/>
                  <w:szCs w:val="18"/>
                </w:rPr>
                <w:t>&lt;5&gt;</w:t>
              </w:r>
            </w:hyperlink>
          </w:p>
        </w:tc>
        <w:tc>
          <w:tcPr>
            <w:tcW w:w="1474" w:type="dxa"/>
            <w:gridSpan w:val="2"/>
          </w:tcPr>
          <w:p w:rsidR="00FA1EAC" w:rsidRPr="00977ACA" w:rsidRDefault="00FA1EAC" w:rsidP="0064120F">
            <w:pPr>
              <w:pStyle w:val="ConsPlusNormal"/>
              <w:ind w:firstLine="0"/>
              <w:jc w:val="center"/>
              <w:rPr>
                <w:rFonts w:ascii="Times New Roman" w:hAnsi="Times New Roman" w:cs="Times New Roman"/>
                <w:color w:val="000000" w:themeColor="text1"/>
                <w:sz w:val="18"/>
                <w:szCs w:val="18"/>
              </w:rPr>
            </w:pPr>
            <w:r w:rsidRPr="00977ACA">
              <w:rPr>
                <w:rFonts w:ascii="Times New Roman" w:hAnsi="Times New Roman" w:cs="Times New Roman"/>
                <w:color w:val="000000" w:themeColor="text1"/>
                <w:sz w:val="18"/>
                <w:szCs w:val="18"/>
              </w:rPr>
              <w:t xml:space="preserve">Единица измерения по </w:t>
            </w:r>
            <w:hyperlink r:id="rId53" w:history="1">
              <w:r w:rsidRPr="00977ACA">
                <w:rPr>
                  <w:rFonts w:ascii="Times New Roman" w:hAnsi="Times New Roman" w:cs="Times New Roman"/>
                  <w:color w:val="000000" w:themeColor="text1"/>
                  <w:sz w:val="18"/>
                  <w:szCs w:val="18"/>
                </w:rPr>
                <w:t>ОКЕИ</w:t>
              </w:r>
            </w:hyperlink>
          </w:p>
        </w:tc>
        <w:tc>
          <w:tcPr>
            <w:tcW w:w="1531" w:type="dxa"/>
            <w:vMerge w:val="restart"/>
          </w:tcPr>
          <w:p w:rsidR="00FA1EAC" w:rsidRPr="00977ACA" w:rsidRDefault="00FA1EAC" w:rsidP="0064120F">
            <w:pPr>
              <w:pStyle w:val="ConsPlusNormal"/>
              <w:ind w:firstLine="0"/>
              <w:jc w:val="center"/>
              <w:rPr>
                <w:rFonts w:ascii="Times New Roman" w:hAnsi="Times New Roman" w:cs="Times New Roman"/>
                <w:color w:val="000000" w:themeColor="text1"/>
                <w:sz w:val="18"/>
                <w:szCs w:val="18"/>
              </w:rPr>
            </w:pPr>
            <w:r w:rsidRPr="00977ACA">
              <w:rPr>
                <w:rFonts w:ascii="Times New Roman" w:hAnsi="Times New Roman" w:cs="Times New Roman"/>
                <w:color w:val="000000" w:themeColor="text1"/>
                <w:sz w:val="18"/>
                <w:szCs w:val="18"/>
              </w:rPr>
              <w:t xml:space="preserve">Год, на который запланировано достижение показателя </w:t>
            </w:r>
            <w:hyperlink w:anchor="P1284" w:history="1">
              <w:r w:rsidRPr="00977ACA">
                <w:rPr>
                  <w:rFonts w:ascii="Times New Roman" w:hAnsi="Times New Roman" w:cs="Times New Roman"/>
                  <w:color w:val="000000" w:themeColor="text1"/>
                  <w:sz w:val="18"/>
                  <w:szCs w:val="18"/>
                </w:rPr>
                <w:t>&lt;4&gt;</w:t>
              </w:r>
            </w:hyperlink>
          </w:p>
        </w:tc>
        <w:tc>
          <w:tcPr>
            <w:tcW w:w="737" w:type="dxa"/>
            <w:vMerge w:val="restart"/>
          </w:tcPr>
          <w:p w:rsidR="00FA1EAC" w:rsidRPr="00977ACA" w:rsidRDefault="00FA1EAC" w:rsidP="0064120F">
            <w:pPr>
              <w:pStyle w:val="ConsPlusNormal"/>
              <w:ind w:firstLine="0"/>
              <w:jc w:val="center"/>
              <w:rPr>
                <w:rFonts w:ascii="Times New Roman" w:hAnsi="Times New Roman" w:cs="Times New Roman"/>
                <w:color w:val="000000" w:themeColor="text1"/>
                <w:sz w:val="18"/>
                <w:szCs w:val="18"/>
              </w:rPr>
            </w:pPr>
            <w:r w:rsidRPr="00977ACA">
              <w:rPr>
                <w:rFonts w:ascii="Times New Roman" w:hAnsi="Times New Roman" w:cs="Times New Roman"/>
                <w:color w:val="000000" w:themeColor="text1"/>
                <w:sz w:val="18"/>
                <w:szCs w:val="18"/>
              </w:rPr>
              <w:t>Плановое значение показателя</w:t>
            </w:r>
          </w:p>
        </w:tc>
        <w:tc>
          <w:tcPr>
            <w:tcW w:w="1417" w:type="dxa"/>
            <w:vMerge w:val="restart"/>
          </w:tcPr>
          <w:p w:rsidR="00FA1EAC" w:rsidRPr="00977ACA" w:rsidRDefault="00FA1EAC" w:rsidP="0064120F">
            <w:pPr>
              <w:pStyle w:val="ConsPlusNormal"/>
              <w:ind w:firstLine="0"/>
              <w:jc w:val="center"/>
              <w:rPr>
                <w:rFonts w:ascii="Times New Roman" w:hAnsi="Times New Roman" w:cs="Times New Roman"/>
                <w:color w:val="000000" w:themeColor="text1"/>
                <w:sz w:val="18"/>
                <w:szCs w:val="18"/>
              </w:rPr>
            </w:pPr>
            <w:r w:rsidRPr="00977ACA">
              <w:rPr>
                <w:rFonts w:ascii="Times New Roman" w:hAnsi="Times New Roman" w:cs="Times New Roman"/>
                <w:color w:val="000000" w:themeColor="text1"/>
                <w:sz w:val="18"/>
                <w:szCs w:val="18"/>
              </w:rPr>
              <w:t>Фактическое значение показателя по состоянию на отчетную дату</w:t>
            </w:r>
          </w:p>
        </w:tc>
        <w:tc>
          <w:tcPr>
            <w:tcW w:w="737" w:type="dxa"/>
            <w:vMerge w:val="restart"/>
          </w:tcPr>
          <w:p w:rsidR="00FA1EAC" w:rsidRPr="00977ACA" w:rsidRDefault="00FA1EAC" w:rsidP="0064120F">
            <w:pPr>
              <w:pStyle w:val="ConsPlusNormal"/>
              <w:ind w:firstLine="0"/>
              <w:jc w:val="center"/>
              <w:rPr>
                <w:rFonts w:ascii="Times New Roman" w:hAnsi="Times New Roman" w:cs="Times New Roman"/>
                <w:color w:val="000000" w:themeColor="text1"/>
                <w:sz w:val="18"/>
                <w:szCs w:val="18"/>
              </w:rPr>
            </w:pPr>
            <w:r w:rsidRPr="00977ACA">
              <w:rPr>
                <w:rFonts w:ascii="Times New Roman" w:hAnsi="Times New Roman" w:cs="Times New Roman"/>
                <w:color w:val="000000" w:themeColor="text1"/>
                <w:sz w:val="18"/>
                <w:szCs w:val="18"/>
              </w:rPr>
              <w:t>Причина отклонения</w:t>
            </w:r>
          </w:p>
        </w:tc>
      </w:tr>
      <w:tr w:rsidR="00FA1EAC" w:rsidRPr="00977ACA" w:rsidTr="00FA1EAC">
        <w:tc>
          <w:tcPr>
            <w:tcW w:w="485" w:type="dxa"/>
            <w:vMerge/>
          </w:tcPr>
          <w:p w:rsidR="00FA1EAC" w:rsidRPr="00977ACA" w:rsidRDefault="00FA1EAC" w:rsidP="00FA1EAC">
            <w:pPr>
              <w:rPr>
                <w:color w:val="000000" w:themeColor="text1"/>
              </w:rPr>
            </w:pPr>
          </w:p>
        </w:tc>
        <w:tc>
          <w:tcPr>
            <w:tcW w:w="1020" w:type="dxa"/>
            <w:vMerge/>
          </w:tcPr>
          <w:p w:rsidR="00FA1EAC" w:rsidRPr="00977ACA" w:rsidRDefault="00FA1EAC" w:rsidP="00FA1EAC">
            <w:pPr>
              <w:rPr>
                <w:color w:val="000000" w:themeColor="text1"/>
              </w:rPr>
            </w:pPr>
          </w:p>
        </w:tc>
        <w:tc>
          <w:tcPr>
            <w:tcW w:w="1020" w:type="dxa"/>
            <w:vMerge/>
          </w:tcPr>
          <w:p w:rsidR="00FA1EAC" w:rsidRPr="00977ACA" w:rsidRDefault="00FA1EAC" w:rsidP="00FA1EAC">
            <w:pPr>
              <w:rPr>
                <w:color w:val="000000" w:themeColor="text1"/>
              </w:rPr>
            </w:pPr>
          </w:p>
        </w:tc>
        <w:tc>
          <w:tcPr>
            <w:tcW w:w="964" w:type="dxa"/>
            <w:vMerge/>
          </w:tcPr>
          <w:p w:rsidR="00FA1EAC" w:rsidRPr="00977ACA" w:rsidRDefault="00FA1EAC" w:rsidP="00FA1EAC">
            <w:pPr>
              <w:rPr>
                <w:color w:val="000000" w:themeColor="text1"/>
              </w:rPr>
            </w:pPr>
          </w:p>
        </w:tc>
        <w:tc>
          <w:tcPr>
            <w:tcW w:w="677" w:type="dxa"/>
            <w:vMerge/>
          </w:tcPr>
          <w:p w:rsidR="00FA1EAC" w:rsidRPr="00977ACA" w:rsidRDefault="00FA1EAC" w:rsidP="00FA1EAC">
            <w:pPr>
              <w:rPr>
                <w:color w:val="000000" w:themeColor="text1"/>
              </w:rPr>
            </w:pPr>
          </w:p>
        </w:tc>
        <w:tc>
          <w:tcPr>
            <w:tcW w:w="907" w:type="dxa"/>
          </w:tcPr>
          <w:p w:rsidR="00FA1EAC" w:rsidRPr="00977ACA" w:rsidRDefault="00FA1EAC" w:rsidP="0064120F">
            <w:pPr>
              <w:pStyle w:val="ConsPlusNormal"/>
              <w:ind w:firstLine="0"/>
              <w:jc w:val="center"/>
              <w:rPr>
                <w:rFonts w:ascii="Times New Roman" w:hAnsi="Times New Roman" w:cs="Times New Roman"/>
                <w:color w:val="000000" w:themeColor="text1"/>
              </w:rPr>
            </w:pPr>
            <w:r w:rsidRPr="00977ACA">
              <w:rPr>
                <w:rFonts w:ascii="Times New Roman" w:hAnsi="Times New Roman" w:cs="Times New Roman"/>
                <w:color w:val="000000" w:themeColor="text1"/>
              </w:rPr>
              <w:t>наименование</w:t>
            </w:r>
          </w:p>
        </w:tc>
        <w:tc>
          <w:tcPr>
            <w:tcW w:w="567" w:type="dxa"/>
          </w:tcPr>
          <w:p w:rsidR="00FA1EAC" w:rsidRPr="00977ACA" w:rsidRDefault="00FA1EAC" w:rsidP="0064120F">
            <w:pPr>
              <w:pStyle w:val="ConsPlusNormal"/>
              <w:ind w:firstLine="0"/>
              <w:jc w:val="center"/>
              <w:rPr>
                <w:rFonts w:ascii="Times New Roman" w:hAnsi="Times New Roman" w:cs="Times New Roman"/>
                <w:color w:val="000000" w:themeColor="text1"/>
              </w:rPr>
            </w:pPr>
            <w:r w:rsidRPr="00977ACA">
              <w:rPr>
                <w:rFonts w:ascii="Times New Roman" w:hAnsi="Times New Roman" w:cs="Times New Roman"/>
                <w:color w:val="000000" w:themeColor="text1"/>
              </w:rPr>
              <w:t>код</w:t>
            </w:r>
          </w:p>
        </w:tc>
        <w:tc>
          <w:tcPr>
            <w:tcW w:w="1531" w:type="dxa"/>
            <w:vMerge/>
          </w:tcPr>
          <w:p w:rsidR="00FA1EAC" w:rsidRPr="00977ACA" w:rsidRDefault="00FA1EAC" w:rsidP="00FA1EAC">
            <w:pPr>
              <w:rPr>
                <w:color w:val="000000" w:themeColor="text1"/>
              </w:rPr>
            </w:pPr>
          </w:p>
        </w:tc>
        <w:tc>
          <w:tcPr>
            <w:tcW w:w="737" w:type="dxa"/>
            <w:vMerge/>
          </w:tcPr>
          <w:p w:rsidR="00FA1EAC" w:rsidRPr="00977ACA" w:rsidRDefault="00FA1EAC" w:rsidP="00FA1EAC">
            <w:pPr>
              <w:rPr>
                <w:color w:val="000000" w:themeColor="text1"/>
              </w:rPr>
            </w:pPr>
          </w:p>
        </w:tc>
        <w:tc>
          <w:tcPr>
            <w:tcW w:w="1417" w:type="dxa"/>
            <w:vMerge/>
          </w:tcPr>
          <w:p w:rsidR="00FA1EAC" w:rsidRPr="00977ACA" w:rsidRDefault="00FA1EAC" w:rsidP="00FA1EAC">
            <w:pPr>
              <w:rPr>
                <w:color w:val="000000" w:themeColor="text1"/>
              </w:rPr>
            </w:pPr>
          </w:p>
        </w:tc>
        <w:tc>
          <w:tcPr>
            <w:tcW w:w="737" w:type="dxa"/>
            <w:vMerge/>
          </w:tcPr>
          <w:p w:rsidR="00FA1EAC" w:rsidRPr="00977ACA" w:rsidRDefault="00FA1EAC" w:rsidP="00FA1EAC">
            <w:pPr>
              <w:rPr>
                <w:color w:val="000000" w:themeColor="text1"/>
              </w:rPr>
            </w:pPr>
          </w:p>
        </w:tc>
      </w:tr>
      <w:tr w:rsidR="00FA1EAC" w:rsidRPr="00977ACA" w:rsidTr="00FA1EAC">
        <w:tc>
          <w:tcPr>
            <w:tcW w:w="485" w:type="dxa"/>
          </w:tcPr>
          <w:p w:rsidR="00FA1EAC" w:rsidRPr="00977ACA" w:rsidRDefault="00FA1EAC" w:rsidP="00FA1EAC">
            <w:pPr>
              <w:pStyle w:val="ConsPlusNormal"/>
              <w:jc w:val="center"/>
              <w:rPr>
                <w:color w:val="000000" w:themeColor="text1"/>
              </w:rPr>
            </w:pPr>
            <w:r w:rsidRPr="00977ACA">
              <w:rPr>
                <w:color w:val="000000" w:themeColor="text1"/>
              </w:rPr>
              <w:t>1</w:t>
            </w:r>
          </w:p>
        </w:tc>
        <w:tc>
          <w:tcPr>
            <w:tcW w:w="1020" w:type="dxa"/>
          </w:tcPr>
          <w:p w:rsidR="00FA1EAC" w:rsidRPr="00977ACA" w:rsidRDefault="00FA1EAC" w:rsidP="0064120F">
            <w:pPr>
              <w:pStyle w:val="ConsPlusNormal"/>
              <w:ind w:firstLine="0"/>
              <w:jc w:val="center"/>
              <w:rPr>
                <w:color w:val="000000" w:themeColor="text1"/>
              </w:rPr>
            </w:pPr>
            <w:r w:rsidRPr="00977ACA">
              <w:rPr>
                <w:color w:val="000000" w:themeColor="text1"/>
              </w:rPr>
              <w:t>2</w:t>
            </w:r>
          </w:p>
        </w:tc>
        <w:tc>
          <w:tcPr>
            <w:tcW w:w="1020" w:type="dxa"/>
          </w:tcPr>
          <w:p w:rsidR="00FA1EAC" w:rsidRPr="00977ACA" w:rsidRDefault="00FA1EAC" w:rsidP="0064120F">
            <w:pPr>
              <w:pStyle w:val="ConsPlusNormal"/>
              <w:ind w:firstLine="0"/>
              <w:jc w:val="center"/>
              <w:rPr>
                <w:color w:val="000000" w:themeColor="text1"/>
              </w:rPr>
            </w:pPr>
            <w:r w:rsidRPr="00977ACA">
              <w:rPr>
                <w:color w:val="000000" w:themeColor="text1"/>
              </w:rPr>
              <w:t>3</w:t>
            </w:r>
          </w:p>
        </w:tc>
        <w:tc>
          <w:tcPr>
            <w:tcW w:w="964" w:type="dxa"/>
          </w:tcPr>
          <w:p w:rsidR="00FA1EAC" w:rsidRPr="00977ACA" w:rsidRDefault="00FA1EAC" w:rsidP="0064120F">
            <w:pPr>
              <w:pStyle w:val="ConsPlusNormal"/>
              <w:ind w:firstLine="0"/>
              <w:jc w:val="center"/>
              <w:rPr>
                <w:color w:val="000000" w:themeColor="text1"/>
              </w:rPr>
            </w:pPr>
            <w:r w:rsidRPr="00977ACA">
              <w:rPr>
                <w:color w:val="000000" w:themeColor="text1"/>
              </w:rPr>
              <w:t>4</w:t>
            </w:r>
          </w:p>
        </w:tc>
        <w:tc>
          <w:tcPr>
            <w:tcW w:w="677" w:type="dxa"/>
          </w:tcPr>
          <w:p w:rsidR="00FA1EAC" w:rsidRPr="00977ACA" w:rsidRDefault="00FA1EAC" w:rsidP="0064120F">
            <w:pPr>
              <w:pStyle w:val="ConsPlusNormal"/>
              <w:ind w:firstLine="0"/>
              <w:jc w:val="center"/>
              <w:rPr>
                <w:color w:val="000000" w:themeColor="text1"/>
              </w:rPr>
            </w:pPr>
            <w:r w:rsidRPr="00977ACA">
              <w:rPr>
                <w:color w:val="000000" w:themeColor="text1"/>
              </w:rPr>
              <w:t>5</w:t>
            </w:r>
          </w:p>
        </w:tc>
        <w:tc>
          <w:tcPr>
            <w:tcW w:w="907" w:type="dxa"/>
          </w:tcPr>
          <w:p w:rsidR="00FA1EAC" w:rsidRPr="00977ACA" w:rsidRDefault="00FA1EAC" w:rsidP="0064120F">
            <w:pPr>
              <w:pStyle w:val="ConsPlusNormal"/>
              <w:ind w:firstLine="0"/>
              <w:jc w:val="center"/>
              <w:rPr>
                <w:color w:val="000000" w:themeColor="text1"/>
              </w:rPr>
            </w:pPr>
            <w:r w:rsidRPr="00977ACA">
              <w:rPr>
                <w:color w:val="000000" w:themeColor="text1"/>
              </w:rPr>
              <w:t>6</w:t>
            </w:r>
          </w:p>
        </w:tc>
        <w:tc>
          <w:tcPr>
            <w:tcW w:w="567" w:type="dxa"/>
          </w:tcPr>
          <w:p w:rsidR="00FA1EAC" w:rsidRPr="00977ACA" w:rsidRDefault="00FA1EAC" w:rsidP="0064120F">
            <w:pPr>
              <w:pStyle w:val="ConsPlusNormal"/>
              <w:ind w:firstLine="0"/>
              <w:jc w:val="center"/>
              <w:rPr>
                <w:color w:val="000000" w:themeColor="text1"/>
              </w:rPr>
            </w:pPr>
            <w:r w:rsidRPr="00977ACA">
              <w:rPr>
                <w:color w:val="000000" w:themeColor="text1"/>
              </w:rPr>
              <w:t>7</w:t>
            </w:r>
          </w:p>
        </w:tc>
        <w:tc>
          <w:tcPr>
            <w:tcW w:w="1531" w:type="dxa"/>
          </w:tcPr>
          <w:p w:rsidR="00FA1EAC" w:rsidRPr="00977ACA" w:rsidRDefault="00FA1EAC" w:rsidP="0064120F">
            <w:pPr>
              <w:pStyle w:val="ConsPlusNormal"/>
              <w:ind w:firstLine="0"/>
              <w:jc w:val="center"/>
              <w:rPr>
                <w:color w:val="000000" w:themeColor="text1"/>
              </w:rPr>
            </w:pPr>
            <w:r w:rsidRPr="00977ACA">
              <w:rPr>
                <w:color w:val="000000" w:themeColor="text1"/>
              </w:rPr>
              <w:t>8</w:t>
            </w:r>
          </w:p>
        </w:tc>
        <w:tc>
          <w:tcPr>
            <w:tcW w:w="737" w:type="dxa"/>
          </w:tcPr>
          <w:p w:rsidR="00FA1EAC" w:rsidRPr="00977ACA" w:rsidRDefault="00FA1EAC" w:rsidP="0064120F">
            <w:pPr>
              <w:pStyle w:val="ConsPlusNormal"/>
              <w:ind w:firstLine="0"/>
              <w:jc w:val="center"/>
              <w:rPr>
                <w:color w:val="000000" w:themeColor="text1"/>
              </w:rPr>
            </w:pPr>
            <w:r w:rsidRPr="00977ACA">
              <w:rPr>
                <w:color w:val="000000" w:themeColor="text1"/>
              </w:rPr>
              <w:t>9</w:t>
            </w:r>
          </w:p>
        </w:tc>
        <w:tc>
          <w:tcPr>
            <w:tcW w:w="1417" w:type="dxa"/>
          </w:tcPr>
          <w:p w:rsidR="00FA1EAC" w:rsidRPr="00977ACA" w:rsidRDefault="00FA1EAC" w:rsidP="0064120F">
            <w:pPr>
              <w:pStyle w:val="ConsPlusNormal"/>
              <w:ind w:firstLine="0"/>
              <w:jc w:val="center"/>
              <w:rPr>
                <w:color w:val="000000" w:themeColor="text1"/>
              </w:rPr>
            </w:pPr>
            <w:r w:rsidRPr="00977ACA">
              <w:rPr>
                <w:color w:val="000000" w:themeColor="text1"/>
              </w:rPr>
              <w:t>10</w:t>
            </w:r>
          </w:p>
        </w:tc>
        <w:tc>
          <w:tcPr>
            <w:tcW w:w="737" w:type="dxa"/>
          </w:tcPr>
          <w:p w:rsidR="00FA1EAC" w:rsidRPr="00977ACA" w:rsidRDefault="00FA1EAC" w:rsidP="0064120F">
            <w:pPr>
              <w:pStyle w:val="ConsPlusNormal"/>
              <w:ind w:firstLine="0"/>
              <w:jc w:val="center"/>
              <w:rPr>
                <w:color w:val="000000" w:themeColor="text1"/>
              </w:rPr>
            </w:pPr>
            <w:r w:rsidRPr="00977ACA">
              <w:rPr>
                <w:color w:val="000000" w:themeColor="text1"/>
              </w:rPr>
              <w:t>11</w:t>
            </w:r>
          </w:p>
        </w:tc>
      </w:tr>
      <w:tr w:rsidR="00FA1EAC" w:rsidRPr="00977ACA" w:rsidTr="00FA1EAC">
        <w:tc>
          <w:tcPr>
            <w:tcW w:w="485" w:type="dxa"/>
          </w:tcPr>
          <w:p w:rsidR="00FA1EAC" w:rsidRPr="00977ACA" w:rsidRDefault="00FA1EAC" w:rsidP="00FA1EAC">
            <w:pPr>
              <w:pStyle w:val="ConsPlusNormal"/>
              <w:rPr>
                <w:color w:val="000000" w:themeColor="text1"/>
              </w:rPr>
            </w:pPr>
          </w:p>
        </w:tc>
        <w:tc>
          <w:tcPr>
            <w:tcW w:w="1020" w:type="dxa"/>
          </w:tcPr>
          <w:p w:rsidR="00FA1EAC" w:rsidRPr="00977ACA" w:rsidRDefault="00FA1EAC" w:rsidP="00FA1EAC">
            <w:pPr>
              <w:pStyle w:val="ConsPlusNormal"/>
              <w:rPr>
                <w:color w:val="000000" w:themeColor="text1"/>
              </w:rPr>
            </w:pPr>
          </w:p>
        </w:tc>
        <w:tc>
          <w:tcPr>
            <w:tcW w:w="1020" w:type="dxa"/>
          </w:tcPr>
          <w:p w:rsidR="00FA1EAC" w:rsidRPr="00977ACA" w:rsidRDefault="00FA1EAC" w:rsidP="00FA1EAC">
            <w:pPr>
              <w:pStyle w:val="ConsPlusNormal"/>
              <w:rPr>
                <w:color w:val="000000" w:themeColor="text1"/>
              </w:rPr>
            </w:pPr>
          </w:p>
        </w:tc>
        <w:tc>
          <w:tcPr>
            <w:tcW w:w="964" w:type="dxa"/>
          </w:tcPr>
          <w:p w:rsidR="00FA1EAC" w:rsidRPr="00977ACA" w:rsidRDefault="00FA1EAC" w:rsidP="00FA1EAC">
            <w:pPr>
              <w:pStyle w:val="ConsPlusNormal"/>
              <w:rPr>
                <w:color w:val="000000" w:themeColor="text1"/>
              </w:rPr>
            </w:pPr>
          </w:p>
        </w:tc>
        <w:tc>
          <w:tcPr>
            <w:tcW w:w="677" w:type="dxa"/>
          </w:tcPr>
          <w:p w:rsidR="00FA1EAC" w:rsidRPr="00977ACA" w:rsidRDefault="00FA1EAC" w:rsidP="00FA1EAC">
            <w:pPr>
              <w:pStyle w:val="ConsPlusNormal"/>
              <w:rPr>
                <w:color w:val="000000" w:themeColor="text1"/>
              </w:rPr>
            </w:pPr>
          </w:p>
        </w:tc>
        <w:tc>
          <w:tcPr>
            <w:tcW w:w="907" w:type="dxa"/>
          </w:tcPr>
          <w:p w:rsidR="00FA1EAC" w:rsidRPr="00977ACA" w:rsidRDefault="00FA1EAC" w:rsidP="00FA1EAC">
            <w:pPr>
              <w:pStyle w:val="ConsPlusNormal"/>
              <w:rPr>
                <w:color w:val="000000" w:themeColor="text1"/>
              </w:rPr>
            </w:pPr>
          </w:p>
        </w:tc>
        <w:tc>
          <w:tcPr>
            <w:tcW w:w="567" w:type="dxa"/>
          </w:tcPr>
          <w:p w:rsidR="00FA1EAC" w:rsidRPr="00977ACA" w:rsidRDefault="00FA1EAC" w:rsidP="00FA1EAC">
            <w:pPr>
              <w:pStyle w:val="ConsPlusNormal"/>
              <w:rPr>
                <w:color w:val="000000" w:themeColor="text1"/>
              </w:rPr>
            </w:pPr>
          </w:p>
        </w:tc>
        <w:tc>
          <w:tcPr>
            <w:tcW w:w="1531" w:type="dxa"/>
          </w:tcPr>
          <w:p w:rsidR="00FA1EAC" w:rsidRPr="00977ACA" w:rsidRDefault="00FA1EAC" w:rsidP="00FA1EAC">
            <w:pPr>
              <w:pStyle w:val="ConsPlusNormal"/>
              <w:rPr>
                <w:color w:val="000000" w:themeColor="text1"/>
              </w:rPr>
            </w:pPr>
          </w:p>
        </w:tc>
        <w:tc>
          <w:tcPr>
            <w:tcW w:w="737" w:type="dxa"/>
          </w:tcPr>
          <w:p w:rsidR="00FA1EAC" w:rsidRPr="00977ACA" w:rsidRDefault="00FA1EAC" w:rsidP="00FA1EAC">
            <w:pPr>
              <w:pStyle w:val="ConsPlusNormal"/>
              <w:rPr>
                <w:color w:val="000000" w:themeColor="text1"/>
              </w:rPr>
            </w:pPr>
          </w:p>
        </w:tc>
        <w:tc>
          <w:tcPr>
            <w:tcW w:w="1417" w:type="dxa"/>
          </w:tcPr>
          <w:p w:rsidR="00FA1EAC" w:rsidRPr="00977ACA" w:rsidRDefault="00FA1EAC" w:rsidP="00FA1EAC">
            <w:pPr>
              <w:pStyle w:val="ConsPlusNormal"/>
              <w:rPr>
                <w:color w:val="000000" w:themeColor="text1"/>
              </w:rPr>
            </w:pPr>
          </w:p>
        </w:tc>
        <w:tc>
          <w:tcPr>
            <w:tcW w:w="737" w:type="dxa"/>
          </w:tcPr>
          <w:p w:rsidR="00FA1EAC" w:rsidRPr="00977ACA" w:rsidRDefault="00FA1EAC" w:rsidP="00FA1EAC">
            <w:pPr>
              <w:pStyle w:val="ConsPlusNormal"/>
              <w:rPr>
                <w:color w:val="000000" w:themeColor="text1"/>
              </w:rPr>
            </w:pPr>
          </w:p>
        </w:tc>
      </w:tr>
      <w:tr w:rsidR="00FA1EAC" w:rsidRPr="00977ACA" w:rsidTr="00FA1EAC">
        <w:tc>
          <w:tcPr>
            <w:tcW w:w="485" w:type="dxa"/>
          </w:tcPr>
          <w:p w:rsidR="00FA1EAC" w:rsidRPr="00977ACA" w:rsidRDefault="00FA1EAC" w:rsidP="00FA1EAC">
            <w:pPr>
              <w:pStyle w:val="ConsPlusNormal"/>
              <w:rPr>
                <w:color w:val="000000" w:themeColor="text1"/>
              </w:rPr>
            </w:pPr>
          </w:p>
        </w:tc>
        <w:tc>
          <w:tcPr>
            <w:tcW w:w="1020" w:type="dxa"/>
          </w:tcPr>
          <w:p w:rsidR="00FA1EAC" w:rsidRPr="00977ACA" w:rsidRDefault="00FA1EAC" w:rsidP="00FA1EAC">
            <w:pPr>
              <w:pStyle w:val="ConsPlusNormal"/>
              <w:rPr>
                <w:color w:val="000000" w:themeColor="text1"/>
              </w:rPr>
            </w:pPr>
          </w:p>
        </w:tc>
        <w:tc>
          <w:tcPr>
            <w:tcW w:w="1020" w:type="dxa"/>
          </w:tcPr>
          <w:p w:rsidR="00FA1EAC" w:rsidRPr="00977ACA" w:rsidRDefault="00FA1EAC" w:rsidP="00FA1EAC">
            <w:pPr>
              <w:pStyle w:val="ConsPlusNormal"/>
              <w:rPr>
                <w:color w:val="000000" w:themeColor="text1"/>
              </w:rPr>
            </w:pPr>
          </w:p>
        </w:tc>
        <w:tc>
          <w:tcPr>
            <w:tcW w:w="964" w:type="dxa"/>
          </w:tcPr>
          <w:p w:rsidR="00FA1EAC" w:rsidRPr="00977ACA" w:rsidRDefault="00FA1EAC" w:rsidP="00FA1EAC">
            <w:pPr>
              <w:pStyle w:val="ConsPlusNormal"/>
              <w:rPr>
                <w:color w:val="000000" w:themeColor="text1"/>
              </w:rPr>
            </w:pPr>
          </w:p>
        </w:tc>
        <w:tc>
          <w:tcPr>
            <w:tcW w:w="677" w:type="dxa"/>
          </w:tcPr>
          <w:p w:rsidR="00FA1EAC" w:rsidRPr="00977ACA" w:rsidRDefault="00FA1EAC" w:rsidP="00FA1EAC">
            <w:pPr>
              <w:pStyle w:val="ConsPlusNormal"/>
              <w:rPr>
                <w:color w:val="000000" w:themeColor="text1"/>
              </w:rPr>
            </w:pPr>
          </w:p>
        </w:tc>
        <w:tc>
          <w:tcPr>
            <w:tcW w:w="907" w:type="dxa"/>
          </w:tcPr>
          <w:p w:rsidR="00FA1EAC" w:rsidRPr="00977ACA" w:rsidRDefault="00FA1EAC" w:rsidP="00FA1EAC">
            <w:pPr>
              <w:pStyle w:val="ConsPlusNormal"/>
              <w:rPr>
                <w:color w:val="000000" w:themeColor="text1"/>
              </w:rPr>
            </w:pPr>
          </w:p>
        </w:tc>
        <w:tc>
          <w:tcPr>
            <w:tcW w:w="567" w:type="dxa"/>
          </w:tcPr>
          <w:p w:rsidR="00FA1EAC" w:rsidRPr="00977ACA" w:rsidRDefault="00FA1EAC" w:rsidP="00FA1EAC">
            <w:pPr>
              <w:pStyle w:val="ConsPlusNormal"/>
              <w:rPr>
                <w:color w:val="000000" w:themeColor="text1"/>
              </w:rPr>
            </w:pPr>
          </w:p>
        </w:tc>
        <w:tc>
          <w:tcPr>
            <w:tcW w:w="1531" w:type="dxa"/>
          </w:tcPr>
          <w:p w:rsidR="00FA1EAC" w:rsidRPr="00977ACA" w:rsidRDefault="00FA1EAC" w:rsidP="00FA1EAC">
            <w:pPr>
              <w:pStyle w:val="ConsPlusNormal"/>
              <w:rPr>
                <w:color w:val="000000" w:themeColor="text1"/>
              </w:rPr>
            </w:pPr>
          </w:p>
        </w:tc>
        <w:tc>
          <w:tcPr>
            <w:tcW w:w="737" w:type="dxa"/>
          </w:tcPr>
          <w:p w:rsidR="00FA1EAC" w:rsidRPr="00977ACA" w:rsidRDefault="00FA1EAC" w:rsidP="00FA1EAC">
            <w:pPr>
              <w:pStyle w:val="ConsPlusNormal"/>
              <w:rPr>
                <w:color w:val="000000" w:themeColor="text1"/>
              </w:rPr>
            </w:pPr>
          </w:p>
        </w:tc>
        <w:tc>
          <w:tcPr>
            <w:tcW w:w="1417" w:type="dxa"/>
          </w:tcPr>
          <w:p w:rsidR="00FA1EAC" w:rsidRPr="00977ACA" w:rsidRDefault="00FA1EAC" w:rsidP="00FA1EAC">
            <w:pPr>
              <w:pStyle w:val="ConsPlusNormal"/>
              <w:rPr>
                <w:color w:val="000000" w:themeColor="text1"/>
              </w:rPr>
            </w:pPr>
          </w:p>
        </w:tc>
        <w:tc>
          <w:tcPr>
            <w:tcW w:w="737" w:type="dxa"/>
          </w:tcPr>
          <w:p w:rsidR="00FA1EAC" w:rsidRPr="00977ACA" w:rsidRDefault="00FA1EAC" w:rsidP="00FA1EAC">
            <w:pPr>
              <w:pStyle w:val="ConsPlusNormal"/>
              <w:rPr>
                <w:color w:val="000000" w:themeColor="text1"/>
              </w:rPr>
            </w:pPr>
          </w:p>
        </w:tc>
      </w:tr>
      <w:tr w:rsidR="00FA1EAC" w:rsidRPr="00977ACA" w:rsidTr="00FA1EAC">
        <w:tc>
          <w:tcPr>
            <w:tcW w:w="485" w:type="dxa"/>
          </w:tcPr>
          <w:p w:rsidR="00FA1EAC" w:rsidRPr="00977ACA" w:rsidRDefault="00FA1EAC" w:rsidP="00FA1EAC">
            <w:pPr>
              <w:pStyle w:val="ConsPlusNormal"/>
              <w:rPr>
                <w:color w:val="000000" w:themeColor="text1"/>
              </w:rPr>
            </w:pPr>
          </w:p>
        </w:tc>
        <w:tc>
          <w:tcPr>
            <w:tcW w:w="1020" w:type="dxa"/>
          </w:tcPr>
          <w:p w:rsidR="00FA1EAC" w:rsidRPr="00977ACA" w:rsidRDefault="00FA1EAC" w:rsidP="00FA1EAC">
            <w:pPr>
              <w:pStyle w:val="ConsPlusNormal"/>
              <w:rPr>
                <w:color w:val="000000" w:themeColor="text1"/>
              </w:rPr>
            </w:pPr>
          </w:p>
        </w:tc>
        <w:tc>
          <w:tcPr>
            <w:tcW w:w="1020" w:type="dxa"/>
          </w:tcPr>
          <w:p w:rsidR="00FA1EAC" w:rsidRPr="00977ACA" w:rsidRDefault="00FA1EAC" w:rsidP="00FA1EAC">
            <w:pPr>
              <w:pStyle w:val="ConsPlusNormal"/>
              <w:rPr>
                <w:color w:val="000000" w:themeColor="text1"/>
              </w:rPr>
            </w:pPr>
          </w:p>
        </w:tc>
        <w:tc>
          <w:tcPr>
            <w:tcW w:w="964" w:type="dxa"/>
          </w:tcPr>
          <w:p w:rsidR="00FA1EAC" w:rsidRPr="00977ACA" w:rsidRDefault="00FA1EAC" w:rsidP="00FA1EAC">
            <w:pPr>
              <w:pStyle w:val="ConsPlusNormal"/>
              <w:rPr>
                <w:color w:val="000000" w:themeColor="text1"/>
              </w:rPr>
            </w:pPr>
          </w:p>
        </w:tc>
        <w:tc>
          <w:tcPr>
            <w:tcW w:w="677" w:type="dxa"/>
          </w:tcPr>
          <w:p w:rsidR="00FA1EAC" w:rsidRPr="00977ACA" w:rsidRDefault="00FA1EAC" w:rsidP="00FA1EAC">
            <w:pPr>
              <w:pStyle w:val="ConsPlusNormal"/>
              <w:rPr>
                <w:color w:val="000000" w:themeColor="text1"/>
              </w:rPr>
            </w:pPr>
          </w:p>
        </w:tc>
        <w:tc>
          <w:tcPr>
            <w:tcW w:w="907" w:type="dxa"/>
          </w:tcPr>
          <w:p w:rsidR="00FA1EAC" w:rsidRPr="00977ACA" w:rsidRDefault="00FA1EAC" w:rsidP="00FA1EAC">
            <w:pPr>
              <w:pStyle w:val="ConsPlusNormal"/>
              <w:rPr>
                <w:color w:val="000000" w:themeColor="text1"/>
              </w:rPr>
            </w:pPr>
          </w:p>
        </w:tc>
        <w:tc>
          <w:tcPr>
            <w:tcW w:w="567" w:type="dxa"/>
          </w:tcPr>
          <w:p w:rsidR="00FA1EAC" w:rsidRPr="00977ACA" w:rsidRDefault="00FA1EAC" w:rsidP="00FA1EAC">
            <w:pPr>
              <w:pStyle w:val="ConsPlusNormal"/>
              <w:rPr>
                <w:color w:val="000000" w:themeColor="text1"/>
              </w:rPr>
            </w:pPr>
          </w:p>
        </w:tc>
        <w:tc>
          <w:tcPr>
            <w:tcW w:w="1531" w:type="dxa"/>
          </w:tcPr>
          <w:p w:rsidR="00FA1EAC" w:rsidRPr="00977ACA" w:rsidRDefault="00FA1EAC" w:rsidP="00FA1EAC">
            <w:pPr>
              <w:pStyle w:val="ConsPlusNormal"/>
              <w:rPr>
                <w:color w:val="000000" w:themeColor="text1"/>
              </w:rPr>
            </w:pPr>
          </w:p>
        </w:tc>
        <w:tc>
          <w:tcPr>
            <w:tcW w:w="737" w:type="dxa"/>
          </w:tcPr>
          <w:p w:rsidR="00FA1EAC" w:rsidRPr="00977ACA" w:rsidRDefault="00FA1EAC" w:rsidP="00FA1EAC">
            <w:pPr>
              <w:pStyle w:val="ConsPlusNormal"/>
              <w:rPr>
                <w:color w:val="000000" w:themeColor="text1"/>
              </w:rPr>
            </w:pPr>
          </w:p>
        </w:tc>
        <w:tc>
          <w:tcPr>
            <w:tcW w:w="1417" w:type="dxa"/>
          </w:tcPr>
          <w:p w:rsidR="00FA1EAC" w:rsidRPr="00977ACA" w:rsidRDefault="00FA1EAC" w:rsidP="00FA1EAC">
            <w:pPr>
              <w:pStyle w:val="ConsPlusNormal"/>
              <w:rPr>
                <w:color w:val="000000" w:themeColor="text1"/>
              </w:rPr>
            </w:pPr>
          </w:p>
        </w:tc>
        <w:tc>
          <w:tcPr>
            <w:tcW w:w="737" w:type="dxa"/>
          </w:tcPr>
          <w:p w:rsidR="00FA1EAC" w:rsidRPr="00977ACA" w:rsidRDefault="00FA1EAC" w:rsidP="00FA1EAC">
            <w:pPr>
              <w:pStyle w:val="ConsPlusNormal"/>
              <w:rPr>
                <w:color w:val="000000" w:themeColor="text1"/>
              </w:rPr>
            </w:pPr>
          </w:p>
        </w:tc>
      </w:tr>
    </w:tbl>
    <w:p w:rsidR="00FA1EAC" w:rsidRPr="00977ACA" w:rsidRDefault="00FA1EAC" w:rsidP="00FA1EAC">
      <w:pPr>
        <w:pStyle w:val="ConsPlusNormal"/>
        <w:jc w:val="both"/>
        <w:rPr>
          <w:color w:val="000000" w:themeColor="text1"/>
        </w:rPr>
      </w:pPr>
    </w:p>
    <w:p w:rsidR="00FA1EAC" w:rsidRPr="00977ACA" w:rsidRDefault="00FA1EAC" w:rsidP="00FA1EAC">
      <w:pPr>
        <w:pStyle w:val="ConsPlusNonformat"/>
        <w:jc w:val="both"/>
        <w:rPr>
          <w:color w:val="000000" w:themeColor="text1"/>
        </w:rPr>
      </w:pPr>
      <w:r w:rsidRPr="00977ACA">
        <w:rPr>
          <w:color w:val="000000" w:themeColor="text1"/>
        </w:rPr>
        <w:t>Руководитель (уполномоченное лицо)</w:t>
      </w:r>
    </w:p>
    <w:p w:rsidR="00FA1EAC" w:rsidRPr="00977ACA" w:rsidRDefault="00FA1EAC" w:rsidP="00FA1EAC">
      <w:pPr>
        <w:pStyle w:val="ConsPlusNonformat"/>
        <w:jc w:val="both"/>
        <w:rPr>
          <w:color w:val="000000" w:themeColor="text1"/>
        </w:rPr>
      </w:pPr>
      <w:r w:rsidRPr="00977ACA">
        <w:rPr>
          <w:color w:val="000000" w:themeColor="text1"/>
        </w:rPr>
        <w:t>уполномоченного органа исполнительной  _____________  _____________________</w:t>
      </w:r>
    </w:p>
    <w:p w:rsidR="00FA1EAC" w:rsidRPr="00977ACA" w:rsidRDefault="00FA1EAC" w:rsidP="00FA1EAC">
      <w:pPr>
        <w:pStyle w:val="ConsPlusNonformat"/>
        <w:jc w:val="both"/>
        <w:rPr>
          <w:color w:val="000000" w:themeColor="text1"/>
        </w:rPr>
      </w:pPr>
      <w:r w:rsidRPr="00977ACA">
        <w:rPr>
          <w:color w:val="000000" w:themeColor="text1"/>
        </w:rPr>
        <w:t>власти субъекта Российской Федерации     (подпись)    (расшифровка подписи)</w:t>
      </w:r>
    </w:p>
    <w:p w:rsidR="00FA1EAC" w:rsidRPr="00977ACA" w:rsidRDefault="00FA1EAC" w:rsidP="00FA1EAC">
      <w:pPr>
        <w:pStyle w:val="ConsPlusNonformat"/>
        <w:jc w:val="both"/>
        <w:rPr>
          <w:color w:val="000000" w:themeColor="text1"/>
        </w:rPr>
      </w:pPr>
    </w:p>
    <w:p w:rsidR="00FA1EAC" w:rsidRPr="00977ACA" w:rsidRDefault="00FA1EAC" w:rsidP="00FA1EAC">
      <w:pPr>
        <w:pStyle w:val="ConsPlusNonformat"/>
        <w:jc w:val="both"/>
        <w:rPr>
          <w:color w:val="000000" w:themeColor="text1"/>
        </w:rPr>
      </w:pPr>
      <w:r w:rsidRPr="00977ACA">
        <w:rPr>
          <w:color w:val="000000" w:themeColor="text1"/>
        </w:rPr>
        <w:t>"__" __________ 20__ г.</w:t>
      </w:r>
    </w:p>
    <w:p w:rsidR="00FA1EAC" w:rsidRPr="00977ACA" w:rsidRDefault="00FA1EAC" w:rsidP="00FA1EAC">
      <w:pPr>
        <w:pStyle w:val="ConsPlusNormal"/>
        <w:jc w:val="both"/>
        <w:rPr>
          <w:color w:val="000000" w:themeColor="text1"/>
        </w:rPr>
      </w:pPr>
    </w:p>
    <w:p w:rsidR="00FA1EAC" w:rsidRPr="00977ACA" w:rsidRDefault="00FA1EAC" w:rsidP="00FA1EAC">
      <w:pPr>
        <w:pStyle w:val="ConsPlusNormal"/>
        <w:ind w:firstLine="540"/>
        <w:jc w:val="both"/>
        <w:rPr>
          <w:color w:val="000000" w:themeColor="text1"/>
        </w:rPr>
      </w:pPr>
      <w:r w:rsidRPr="00977ACA">
        <w:rPr>
          <w:color w:val="000000" w:themeColor="text1"/>
        </w:rPr>
        <w:t>--------------------------------</w:t>
      </w:r>
    </w:p>
    <w:p w:rsidR="00FA1EAC" w:rsidRPr="00977ACA" w:rsidRDefault="00FA1EAC" w:rsidP="00FA1EAC">
      <w:pPr>
        <w:pStyle w:val="ConsPlusNormal"/>
        <w:ind w:firstLine="540"/>
        <w:jc w:val="both"/>
        <w:rPr>
          <w:rFonts w:ascii="Times New Roman" w:hAnsi="Times New Roman" w:cs="Times New Roman"/>
          <w:color w:val="000000" w:themeColor="text1"/>
        </w:rPr>
      </w:pPr>
      <w:bookmarkStart w:id="145" w:name="P1281"/>
      <w:bookmarkEnd w:id="145"/>
      <w:r w:rsidRPr="00977ACA">
        <w:rPr>
          <w:rFonts w:ascii="Times New Roman" w:hAnsi="Times New Roman" w:cs="Times New Roman"/>
          <w:color w:val="000000" w:themeColor="text1"/>
        </w:rPr>
        <w:t>&lt;1&gt; Устанавливается по соглашению сторон в соглашении.</w:t>
      </w:r>
    </w:p>
    <w:p w:rsidR="00FA1EAC" w:rsidRPr="00977ACA" w:rsidRDefault="00FA1EAC" w:rsidP="00FA1EAC">
      <w:pPr>
        <w:pStyle w:val="ConsPlusNormal"/>
        <w:ind w:firstLine="540"/>
        <w:jc w:val="both"/>
        <w:rPr>
          <w:rFonts w:ascii="Times New Roman" w:hAnsi="Times New Roman" w:cs="Times New Roman"/>
          <w:color w:val="000000" w:themeColor="text1"/>
        </w:rPr>
      </w:pPr>
      <w:bookmarkStart w:id="146" w:name="P1282"/>
      <w:bookmarkEnd w:id="146"/>
      <w:r w:rsidRPr="00977ACA">
        <w:rPr>
          <w:rFonts w:ascii="Times New Roman" w:hAnsi="Times New Roman" w:cs="Times New Roman"/>
          <w:color w:val="000000" w:themeColor="text1"/>
        </w:rPr>
        <w:t xml:space="preserve">&lt;2&gt; Наименование кода направления расходов в соответствии с классификацией расходов бюджетов бюджетной системы Российской Федерации, указываемое в настоящей таблице, должно соответствовать наименованию, указанному в </w:t>
      </w:r>
      <w:hyperlink w:anchor="P557" w:history="1">
        <w:r w:rsidRPr="00977ACA">
          <w:rPr>
            <w:rFonts w:ascii="Times New Roman" w:hAnsi="Times New Roman" w:cs="Times New Roman"/>
            <w:color w:val="000000" w:themeColor="text1"/>
          </w:rPr>
          <w:t>графе 2</w:t>
        </w:r>
      </w:hyperlink>
      <w:r w:rsidRPr="00977ACA">
        <w:rPr>
          <w:rFonts w:ascii="Times New Roman" w:hAnsi="Times New Roman" w:cs="Times New Roman"/>
          <w:color w:val="000000" w:themeColor="text1"/>
        </w:rPr>
        <w:t xml:space="preserve"> приложения N 1 к соглашению.</w:t>
      </w:r>
    </w:p>
    <w:p w:rsidR="00FA1EAC" w:rsidRPr="00977ACA" w:rsidRDefault="00FA1EAC" w:rsidP="00FA1EAC">
      <w:pPr>
        <w:pStyle w:val="ConsPlusNormal"/>
        <w:ind w:firstLine="540"/>
        <w:jc w:val="both"/>
        <w:rPr>
          <w:rFonts w:ascii="Times New Roman" w:hAnsi="Times New Roman" w:cs="Times New Roman"/>
          <w:color w:val="000000" w:themeColor="text1"/>
        </w:rPr>
      </w:pPr>
      <w:bookmarkStart w:id="147" w:name="P1283"/>
      <w:bookmarkEnd w:id="147"/>
      <w:r w:rsidRPr="00977ACA">
        <w:rPr>
          <w:rFonts w:ascii="Times New Roman" w:hAnsi="Times New Roman" w:cs="Times New Roman"/>
          <w:color w:val="000000" w:themeColor="text1"/>
        </w:rPr>
        <w:t xml:space="preserve">&lt;3&gt; Наименование мероприятия, указываемого в настоящей таблице должно соответствовать наименованию, указанному в </w:t>
      </w:r>
      <w:hyperlink w:anchor="P558" w:history="1">
        <w:r w:rsidRPr="00977ACA">
          <w:rPr>
            <w:rFonts w:ascii="Times New Roman" w:hAnsi="Times New Roman" w:cs="Times New Roman"/>
            <w:color w:val="000000" w:themeColor="text1"/>
          </w:rPr>
          <w:t>графе 3</w:t>
        </w:r>
      </w:hyperlink>
      <w:r w:rsidRPr="00977ACA">
        <w:rPr>
          <w:rFonts w:ascii="Times New Roman" w:hAnsi="Times New Roman" w:cs="Times New Roman"/>
          <w:color w:val="000000" w:themeColor="text1"/>
        </w:rPr>
        <w:t xml:space="preserve"> приложения N 1 к соглашению.</w:t>
      </w:r>
    </w:p>
    <w:p w:rsidR="00FA1EAC" w:rsidRPr="00977ACA" w:rsidRDefault="00FA1EAC" w:rsidP="00FA1EAC">
      <w:pPr>
        <w:pStyle w:val="ConsPlusNormal"/>
        <w:ind w:firstLine="540"/>
        <w:jc w:val="both"/>
        <w:rPr>
          <w:rFonts w:ascii="Times New Roman" w:hAnsi="Times New Roman" w:cs="Times New Roman"/>
          <w:color w:val="000000" w:themeColor="text1"/>
        </w:rPr>
      </w:pPr>
      <w:bookmarkStart w:id="148" w:name="P1284"/>
      <w:bookmarkEnd w:id="148"/>
      <w:r w:rsidRPr="00977ACA">
        <w:rPr>
          <w:rFonts w:ascii="Times New Roman" w:hAnsi="Times New Roman" w:cs="Times New Roman"/>
          <w:color w:val="000000" w:themeColor="text1"/>
        </w:rPr>
        <w:t>&lt;4&gt; Заполняется в случае заключения соглашения на срок более одного года.</w:t>
      </w:r>
    </w:p>
    <w:p w:rsidR="00FA1EAC" w:rsidRPr="00977ACA" w:rsidRDefault="00FA1EAC" w:rsidP="00FA1EAC">
      <w:pPr>
        <w:pStyle w:val="ConsPlusNormal"/>
        <w:ind w:firstLine="540"/>
        <w:jc w:val="both"/>
        <w:rPr>
          <w:rFonts w:ascii="Times New Roman" w:hAnsi="Times New Roman" w:cs="Times New Roman"/>
          <w:color w:val="000000" w:themeColor="text1"/>
        </w:rPr>
      </w:pPr>
      <w:bookmarkStart w:id="149" w:name="P1285"/>
      <w:bookmarkEnd w:id="149"/>
      <w:r w:rsidRPr="00977ACA">
        <w:rPr>
          <w:rFonts w:ascii="Times New Roman" w:hAnsi="Times New Roman" w:cs="Times New Roman"/>
          <w:color w:val="000000" w:themeColor="text1"/>
        </w:rPr>
        <w:t>&lt;5&gt; Код бюджетной классификации расходов.</w:t>
      </w:r>
    </w:p>
    <w:p w:rsidR="00FA1EAC" w:rsidRPr="00977ACA" w:rsidRDefault="00FA1EAC" w:rsidP="00FA1EAC">
      <w:pPr>
        <w:pStyle w:val="ConsPlusNormal"/>
        <w:jc w:val="both"/>
        <w:rPr>
          <w:color w:val="000000" w:themeColor="text1"/>
        </w:rPr>
      </w:pPr>
    </w:p>
    <w:p w:rsidR="00FA1EAC" w:rsidRPr="00977ACA" w:rsidRDefault="00FA1EAC" w:rsidP="00FA1EAC">
      <w:pPr>
        <w:pStyle w:val="ConsPlusNormal"/>
        <w:jc w:val="both"/>
        <w:rPr>
          <w:color w:val="000000" w:themeColor="text1"/>
        </w:rPr>
      </w:pPr>
    </w:p>
    <w:p w:rsidR="00FA1EAC" w:rsidRPr="00977ACA" w:rsidRDefault="00FA1EAC" w:rsidP="00FA1EAC">
      <w:pPr>
        <w:pStyle w:val="ConsPlusNormal"/>
        <w:jc w:val="both"/>
        <w:rPr>
          <w:color w:val="000000" w:themeColor="text1"/>
        </w:rPr>
      </w:pPr>
    </w:p>
    <w:p w:rsidR="00FA1EAC" w:rsidRPr="00977ACA" w:rsidRDefault="00FA1EAC" w:rsidP="00FA1EAC">
      <w:pPr>
        <w:pStyle w:val="ConsPlusNormal"/>
        <w:jc w:val="both"/>
        <w:rPr>
          <w:color w:val="000000" w:themeColor="text1"/>
        </w:rPr>
      </w:pPr>
    </w:p>
    <w:p w:rsidR="00FA1EAC" w:rsidRPr="00977ACA" w:rsidRDefault="00FA1EAC" w:rsidP="00FA1EAC">
      <w:pPr>
        <w:pStyle w:val="ConsPlusNormal"/>
        <w:jc w:val="both"/>
        <w:rPr>
          <w:color w:val="000000" w:themeColor="text1"/>
        </w:rPr>
      </w:pPr>
    </w:p>
    <w:p w:rsidR="0064120F" w:rsidRPr="00977ACA" w:rsidRDefault="0064120F">
      <w:pPr>
        <w:rPr>
          <w:rFonts w:ascii="Arial" w:eastAsia="Times New Roman" w:hAnsi="Arial" w:cs="Arial"/>
          <w:color w:val="000000" w:themeColor="text1"/>
          <w:sz w:val="20"/>
          <w:szCs w:val="20"/>
          <w:lang w:eastAsia="ru-RU"/>
        </w:rPr>
      </w:pPr>
      <w:r w:rsidRPr="00977ACA">
        <w:rPr>
          <w:color w:val="000000" w:themeColor="text1"/>
        </w:rPr>
        <w:br w:type="page"/>
      </w:r>
    </w:p>
    <w:p w:rsidR="00FA1EAC" w:rsidRPr="00977ACA" w:rsidRDefault="00FA1EAC" w:rsidP="00FA1EAC">
      <w:pPr>
        <w:pStyle w:val="ConsPlusNormal"/>
        <w:jc w:val="both"/>
        <w:rPr>
          <w:color w:val="000000" w:themeColor="text1"/>
        </w:rPr>
      </w:pPr>
    </w:p>
    <w:p w:rsidR="00FA1EAC" w:rsidRPr="00977ACA" w:rsidRDefault="00FA1EAC" w:rsidP="00FA1EAC">
      <w:pPr>
        <w:pStyle w:val="ConsPlusNormal"/>
        <w:jc w:val="right"/>
        <w:outlineLvl w:val="1"/>
        <w:rPr>
          <w:rFonts w:ascii="Times New Roman" w:hAnsi="Times New Roman" w:cs="Times New Roman"/>
          <w:color w:val="000000" w:themeColor="text1"/>
        </w:rPr>
      </w:pPr>
      <w:r w:rsidRPr="00977ACA">
        <w:rPr>
          <w:rFonts w:ascii="Times New Roman" w:hAnsi="Times New Roman" w:cs="Times New Roman"/>
          <w:color w:val="000000" w:themeColor="text1"/>
        </w:rPr>
        <w:t xml:space="preserve">Приложение </w:t>
      </w:r>
      <w:r w:rsidR="00293F24" w:rsidRPr="00977ACA">
        <w:rPr>
          <w:rFonts w:ascii="Times New Roman" w:hAnsi="Times New Roman" w:cs="Times New Roman"/>
          <w:color w:val="000000" w:themeColor="text1"/>
        </w:rPr>
        <w:t>№</w:t>
      </w:r>
      <w:r w:rsidRPr="00977ACA">
        <w:rPr>
          <w:rFonts w:ascii="Times New Roman" w:hAnsi="Times New Roman" w:cs="Times New Roman"/>
          <w:color w:val="000000" w:themeColor="text1"/>
        </w:rPr>
        <w:t xml:space="preserve"> 10</w:t>
      </w:r>
    </w:p>
    <w:p w:rsidR="00FA1EAC" w:rsidRPr="00977ACA" w:rsidRDefault="00FA1EAC" w:rsidP="00FA1EAC">
      <w:pPr>
        <w:pStyle w:val="ConsPlusNormal"/>
        <w:jc w:val="right"/>
        <w:rPr>
          <w:rFonts w:ascii="Times New Roman" w:hAnsi="Times New Roman" w:cs="Times New Roman"/>
          <w:color w:val="000000" w:themeColor="text1"/>
        </w:rPr>
      </w:pPr>
      <w:r w:rsidRPr="00977ACA">
        <w:rPr>
          <w:rFonts w:ascii="Times New Roman" w:hAnsi="Times New Roman" w:cs="Times New Roman"/>
          <w:color w:val="000000" w:themeColor="text1"/>
        </w:rPr>
        <w:t>к Типовой форме соглашения</w:t>
      </w:r>
      <w:r w:rsidR="00293F24" w:rsidRPr="00977ACA">
        <w:rPr>
          <w:rFonts w:ascii="Times New Roman" w:hAnsi="Times New Roman" w:cs="Times New Roman"/>
          <w:color w:val="000000" w:themeColor="text1"/>
        </w:rPr>
        <w:t xml:space="preserve"> </w:t>
      </w:r>
      <w:r w:rsidRPr="00977ACA">
        <w:rPr>
          <w:rFonts w:ascii="Times New Roman" w:hAnsi="Times New Roman" w:cs="Times New Roman"/>
          <w:color w:val="000000" w:themeColor="text1"/>
        </w:rPr>
        <w:t>о предоставлении субсидии бюджету</w:t>
      </w:r>
    </w:p>
    <w:p w:rsidR="00FA1EAC" w:rsidRPr="00977ACA" w:rsidRDefault="00FA1EAC" w:rsidP="00FA1EAC">
      <w:pPr>
        <w:pStyle w:val="ConsPlusNormal"/>
        <w:jc w:val="right"/>
        <w:rPr>
          <w:rFonts w:ascii="Times New Roman" w:hAnsi="Times New Roman" w:cs="Times New Roman"/>
          <w:color w:val="000000" w:themeColor="text1"/>
        </w:rPr>
      </w:pPr>
      <w:r w:rsidRPr="00977ACA">
        <w:rPr>
          <w:rFonts w:ascii="Times New Roman" w:hAnsi="Times New Roman" w:cs="Times New Roman"/>
          <w:color w:val="000000" w:themeColor="text1"/>
        </w:rPr>
        <w:t>субъекта Российской Федерации</w:t>
      </w:r>
      <w:r w:rsidR="00293F24" w:rsidRPr="00977ACA">
        <w:rPr>
          <w:rFonts w:ascii="Times New Roman" w:hAnsi="Times New Roman" w:cs="Times New Roman"/>
          <w:color w:val="000000" w:themeColor="text1"/>
        </w:rPr>
        <w:t xml:space="preserve"> </w:t>
      </w:r>
      <w:r w:rsidRPr="00977ACA">
        <w:rPr>
          <w:rFonts w:ascii="Times New Roman" w:hAnsi="Times New Roman" w:cs="Times New Roman"/>
          <w:color w:val="000000" w:themeColor="text1"/>
        </w:rPr>
        <w:t>из федерального бюджета,</w:t>
      </w:r>
    </w:p>
    <w:p w:rsidR="00FA1EAC" w:rsidRPr="00977ACA" w:rsidRDefault="00FA1EAC" w:rsidP="00FA1EAC">
      <w:pPr>
        <w:pStyle w:val="ConsPlusNormal"/>
        <w:jc w:val="right"/>
        <w:rPr>
          <w:rFonts w:ascii="Times New Roman" w:hAnsi="Times New Roman" w:cs="Times New Roman"/>
          <w:color w:val="000000" w:themeColor="text1"/>
        </w:rPr>
      </w:pPr>
      <w:r w:rsidRPr="00977ACA">
        <w:rPr>
          <w:rFonts w:ascii="Times New Roman" w:hAnsi="Times New Roman" w:cs="Times New Roman"/>
          <w:color w:val="000000" w:themeColor="text1"/>
        </w:rPr>
        <w:t>утвержденной приказом Министерства</w:t>
      </w:r>
      <w:r w:rsidR="00293F24" w:rsidRPr="00977ACA">
        <w:rPr>
          <w:rFonts w:ascii="Times New Roman" w:hAnsi="Times New Roman" w:cs="Times New Roman"/>
          <w:color w:val="000000" w:themeColor="text1"/>
        </w:rPr>
        <w:t xml:space="preserve"> </w:t>
      </w:r>
      <w:r w:rsidRPr="00977ACA">
        <w:rPr>
          <w:rFonts w:ascii="Times New Roman" w:hAnsi="Times New Roman" w:cs="Times New Roman"/>
          <w:color w:val="000000" w:themeColor="text1"/>
        </w:rPr>
        <w:t>финансов Российской Федерации</w:t>
      </w:r>
    </w:p>
    <w:p w:rsidR="00FA1EAC" w:rsidRPr="00977ACA" w:rsidRDefault="00FA1EAC" w:rsidP="00FA1EAC">
      <w:pPr>
        <w:pStyle w:val="ConsPlusNormal"/>
        <w:jc w:val="right"/>
        <w:rPr>
          <w:rFonts w:ascii="Times New Roman" w:hAnsi="Times New Roman" w:cs="Times New Roman"/>
          <w:color w:val="000000" w:themeColor="text1"/>
        </w:rPr>
      </w:pPr>
      <w:r w:rsidRPr="00977ACA">
        <w:rPr>
          <w:rFonts w:ascii="Times New Roman" w:hAnsi="Times New Roman" w:cs="Times New Roman"/>
          <w:color w:val="000000" w:themeColor="text1"/>
        </w:rPr>
        <w:t xml:space="preserve">от 27 октября 2016 г. </w:t>
      </w:r>
      <w:r w:rsidR="00293F24" w:rsidRPr="00977ACA">
        <w:rPr>
          <w:rFonts w:ascii="Times New Roman" w:hAnsi="Times New Roman" w:cs="Times New Roman"/>
          <w:color w:val="000000" w:themeColor="text1"/>
        </w:rPr>
        <w:t>№</w:t>
      </w:r>
      <w:r w:rsidRPr="00977ACA">
        <w:rPr>
          <w:rFonts w:ascii="Times New Roman" w:hAnsi="Times New Roman" w:cs="Times New Roman"/>
          <w:color w:val="000000" w:themeColor="text1"/>
        </w:rPr>
        <w:t xml:space="preserve"> 195н</w:t>
      </w:r>
    </w:p>
    <w:p w:rsidR="00FA1EAC" w:rsidRPr="00977ACA" w:rsidRDefault="00FA1EAC" w:rsidP="00FA1EAC">
      <w:pPr>
        <w:pStyle w:val="ConsPlusNormal"/>
        <w:jc w:val="both"/>
        <w:rPr>
          <w:color w:val="000000" w:themeColor="text1"/>
        </w:rPr>
      </w:pPr>
    </w:p>
    <w:p w:rsidR="00FA1EAC" w:rsidRPr="00977ACA" w:rsidRDefault="00FA1EAC" w:rsidP="00FA1EAC">
      <w:pPr>
        <w:pStyle w:val="ConsPlusNonformat"/>
        <w:jc w:val="both"/>
        <w:rPr>
          <w:b/>
          <w:color w:val="000000" w:themeColor="text1"/>
        </w:rPr>
      </w:pPr>
      <w:bookmarkStart w:id="150" w:name="P1823"/>
      <w:bookmarkEnd w:id="150"/>
      <w:r w:rsidRPr="00977ACA">
        <w:rPr>
          <w:b/>
          <w:color w:val="000000" w:themeColor="text1"/>
        </w:rPr>
        <w:t xml:space="preserve">                         Дополнительное соглашение</w:t>
      </w:r>
    </w:p>
    <w:p w:rsidR="00FA1EAC" w:rsidRPr="00977ACA" w:rsidRDefault="00FA1EAC" w:rsidP="00FA1EAC">
      <w:pPr>
        <w:pStyle w:val="ConsPlusNonformat"/>
        <w:jc w:val="both"/>
        <w:rPr>
          <w:b/>
          <w:color w:val="000000" w:themeColor="text1"/>
        </w:rPr>
      </w:pPr>
      <w:r w:rsidRPr="00977ACA">
        <w:rPr>
          <w:b/>
          <w:color w:val="000000" w:themeColor="text1"/>
        </w:rPr>
        <w:t xml:space="preserve">          к Соглашению о предоставлении субсидии бюджету субъекта</w:t>
      </w:r>
    </w:p>
    <w:p w:rsidR="00FA1EAC" w:rsidRPr="00977ACA" w:rsidRDefault="00FA1EAC" w:rsidP="00FA1EAC">
      <w:pPr>
        <w:pStyle w:val="ConsPlusNonformat"/>
        <w:jc w:val="both"/>
        <w:rPr>
          <w:b/>
          <w:color w:val="000000" w:themeColor="text1"/>
        </w:rPr>
      </w:pPr>
      <w:r w:rsidRPr="00977ACA">
        <w:rPr>
          <w:b/>
          <w:color w:val="000000" w:themeColor="text1"/>
        </w:rPr>
        <w:t xml:space="preserve">               Российской Федерации из федерального бюджета</w:t>
      </w:r>
    </w:p>
    <w:p w:rsidR="00FA1EAC" w:rsidRPr="00977ACA" w:rsidRDefault="00FA1EAC" w:rsidP="00FA1EAC">
      <w:pPr>
        <w:pStyle w:val="ConsPlusNonformat"/>
        <w:jc w:val="both"/>
        <w:rPr>
          <w:b/>
          <w:color w:val="000000" w:themeColor="text1"/>
        </w:rPr>
      </w:pPr>
      <w:r w:rsidRPr="00977ACA">
        <w:rPr>
          <w:b/>
          <w:color w:val="000000" w:themeColor="text1"/>
        </w:rPr>
        <w:t xml:space="preserve">                        от "__" ___________ N ____</w:t>
      </w:r>
    </w:p>
    <w:p w:rsidR="00FA1EAC" w:rsidRPr="00977ACA" w:rsidRDefault="00FA1EAC" w:rsidP="00FA1EAC">
      <w:pPr>
        <w:pStyle w:val="ConsPlusNonformat"/>
        <w:jc w:val="both"/>
        <w:rPr>
          <w:color w:val="000000" w:themeColor="text1"/>
        </w:rPr>
      </w:pPr>
    </w:p>
    <w:p w:rsidR="00FA1EAC" w:rsidRPr="00977ACA" w:rsidRDefault="00FA1EAC" w:rsidP="00FA1EAC">
      <w:pPr>
        <w:pStyle w:val="ConsPlusNonformat"/>
        <w:jc w:val="both"/>
        <w:rPr>
          <w:color w:val="000000" w:themeColor="text1"/>
        </w:rPr>
      </w:pPr>
      <w:r w:rsidRPr="00977ACA">
        <w:rPr>
          <w:color w:val="000000" w:themeColor="text1"/>
        </w:rPr>
        <w:t xml:space="preserve">                     г. _____________________________</w:t>
      </w:r>
    </w:p>
    <w:p w:rsidR="00FA1EAC" w:rsidRPr="00977ACA" w:rsidRDefault="00FA1EAC" w:rsidP="00FA1EAC">
      <w:pPr>
        <w:pStyle w:val="ConsPlusNonformat"/>
        <w:jc w:val="both"/>
        <w:rPr>
          <w:color w:val="000000" w:themeColor="text1"/>
        </w:rPr>
      </w:pPr>
      <w:r w:rsidRPr="00977ACA">
        <w:rPr>
          <w:color w:val="000000" w:themeColor="text1"/>
        </w:rPr>
        <w:t xml:space="preserve">                        (место заключения соглашения)</w:t>
      </w:r>
    </w:p>
    <w:p w:rsidR="00FA1EAC" w:rsidRPr="00977ACA" w:rsidRDefault="00FA1EAC" w:rsidP="00FA1EAC">
      <w:pPr>
        <w:pStyle w:val="ConsPlusNonformat"/>
        <w:jc w:val="both"/>
        <w:rPr>
          <w:color w:val="000000" w:themeColor="text1"/>
        </w:rPr>
      </w:pPr>
    </w:p>
    <w:p w:rsidR="00FA1EAC" w:rsidRPr="00977ACA" w:rsidRDefault="00FA1EAC" w:rsidP="00FA1EAC">
      <w:pPr>
        <w:pStyle w:val="ConsPlusNonformat"/>
        <w:jc w:val="both"/>
        <w:rPr>
          <w:color w:val="000000" w:themeColor="text1"/>
        </w:rPr>
      </w:pPr>
      <w:r w:rsidRPr="00977ACA">
        <w:rPr>
          <w:color w:val="000000" w:themeColor="text1"/>
        </w:rPr>
        <w:t>"__" ___________________ 20__ г.                       N __________________</w:t>
      </w:r>
    </w:p>
    <w:p w:rsidR="00FA1EAC" w:rsidRPr="00977ACA" w:rsidRDefault="00FA1EAC" w:rsidP="00FA1EAC">
      <w:pPr>
        <w:pStyle w:val="ConsPlusNonformat"/>
        <w:jc w:val="both"/>
        <w:rPr>
          <w:color w:val="000000" w:themeColor="text1"/>
        </w:rPr>
      </w:pPr>
      <w:r w:rsidRPr="00977ACA">
        <w:rPr>
          <w:color w:val="000000" w:themeColor="text1"/>
        </w:rPr>
        <w:t xml:space="preserve">  (дата заключения соглашения)                           (номер соглашения)</w:t>
      </w:r>
    </w:p>
    <w:p w:rsidR="00FA1EAC" w:rsidRPr="00977ACA" w:rsidRDefault="00FA1EAC" w:rsidP="00FA1EAC">
      <w:pPr>
        <w:pStyle w:val="ConsPlusNonformat"/>
        <w:jc w:val="both"/>
        <w:rPr>
          <w:color w:val="000000" w:themeColor="text1"/>
        </w:rPr>
      </w:pPr>
    </w:p>
    <w:p w:rsidR="00FA1EAC" w:rsidRPr="00977ACA" w:rsidRDefault="00FA1EAC" w:rsidP="00FA1EAC">
      <w:pPr>
        <w:pStyle w:val="ConsPlusNonformat"/>
        <w:jc w:val="both"/>
        <w:rPr>
          <w:color w:val="000000" w:themeColor="text1"/>
        </w:rPr>
      </w:pPr>
      <w:r w:rsidRPr="00977ACA">
        <w:rPr>
          <w:color w:val="000000" w:themeColor="text1"/>
        </w:rPr>
        <w:t>__________________________________________________________________________,</w:t>
      </w:r>
    </w:p>
    <w:p w:rsidR="00FA1EAC" w:rsidRPr="00977ACA" w:rsidRDefault="00FA1EAC" w:rsidP="00FA1EAC">
      <w:pPr>
        <w:pStyle w:val="ConsPlusNonformat"/>
        <w:jc w:val="both"/>
        <w:rPr>
          <w:color w:val="000000" w:themeColor="text1"/>
        </w:rPr>
      </w:pPr>
      <w:r w:rsidRPr="00977ACA">
        <w:rPr>
          <w:color w:val="000000" w:themeColor="text1"/>
        </w:rPr>
        <w:t xml:space="preserve">         (наименование федерального органа исполнительной власти)</w:t>
      </w:r>
    </w:p>
    <w:p w:rsidR="00FA1EAC" w:rsidRPr="00977ACA" w:rsidRDefault="00FA1EAC" w:rsidP="00FA1EAC">
      <w:pPr>
        <w:pStyle w:val="ConsPlusNonformat"/>
        <w:jc w:val="both"/>
        <w:rPr>
          <w:color w:val="000000" w:themeColor="text1"/>
        </w:rPr>
      </w:pPr>
      <w:r w:rsidRPr="00977ACA">
        <w:rPr>
          <w:color w:val="000000" w:themeColor="text1"/>
        </w:rPr>
        <w:t>которому  как  получателю  средств  федерального  бюджета  доведены  лимиты</w:t>
      </w:r>
    </w:p>
    <w:p w:rsidR="00FA1EAC" w:rsidRPr="00977ACA" w:rsidRDefault="00FA1EAC" w:rsidP="00FA1EAC">
      <w:pPr>
        <w:pStyle w:val="ConsPlusNonformat"/>
        <w:jc w:val="both"/>
        <w:rPr>
          <w:color w:val="000000" w:themeColor="text1"/>
        </w:rPr>
      </w:pPr>
      <w:r w:rsidRPr="00977ACA">
        <w:rPr>
          <w:color w:val="000000" w:themeColor="text1"/>
        </w:rPr>
        <w:t>бюджетных  обязательств  на  предоставление  субсидий  бюджетам   субъектов</w:t>
      </w:r>
    </w:p>
    <w:p w:rsidR="00FA1EAC" w:rsidRPr="00977ACA" w:rsidRDefault="00FA1EAC" w:rsidP="00FA1EAC">
      <w:pPr>
        <w:pStyle w:val="ConsPlusNonformat"/>
        <w:jc w:val="both"/>
        <w:rPr>
          <w:color w:val="000000" w:themeColor="text1"/>
        </w:rPr>
      </w:pPr>
      <w:r w:rsidRPr="00977ACA">
        <w:rPr>
          <w:color w:val="000000" w:themeColor="text1"/>
        </w:rPr>
        <w:t>Российской        Федерации,       именуемое(ая)        в        дальнейшем</w:t>
      </w:r>
    </w:p>
    <w:p w:rsidR="00FA1EAC" w:rsidRPr="00977ACA" w:rsidRDefault="00FA1EAC" w:rsidP="00FA1EAC">
      <w:pPr>
        <w:pStyle w:val="ConsPlusNonformat"/>
        <w:jc w:val="both"/>
        <w:rPr>
          <w:color w:val="000000" w:themeColor="text1"/>
        </w:rPr>
      </w:pPr>
      <w:r w:rsidRPr="00977ACA">
        <w:rPr>
          <w:color w:val="000000" w:themeColor="text1"/>
        </w:rPr>
        <w:t>__________________________________________________________________________,</w:t>
      </w:r>
    </w:p>
    <w:p w:rsidR="00FA1EAC" w:rsidRPr="00977ACA" w:rsidRDefault="00FA1EAC" w:rsidP="00FA1EAC">
      <w:pPr>
        <w:pStyle w:val="ConsPlusNonformat"/>
        <w:jc w:val="both"/>
        <w:rPr>
          <w:color w:val="000000" w:themeColor="text1"/>
        </w:rPr>
      </w:pPr>
      <w:r w:rsidRPr="00977ACA">
        <w:rPr>
          <w:color w:val="000000" w:themeColor="text1"/>
        </w:rPr>
        <w:t xml:space="preserve">                     (Министерство, Агентство, Служба)</w:t>
      </w:r>
    </w:p>
    <w:p w:rsidR="00FA1EAC" w:rsidRPr="00977ACA" w:rsidRDefault="00FA1EAC" w:rsidP="00FA1EAC">
      <w:pPr>
        <w:pStyle w:val="ConsPlusNonformat"/>
        <w:jc w:val="both"/>
        <w:rPr>
          <w:color w:val="000000" w:themeColor="text1"/>
        </w:rPr>
      </w:pPr>
      <w:r w:rsidRPr="00977ACA">
        <w:rPr>
          <w:color w:val="000000" w:themeColor="text1"/>
        </w:rPr>
        <w:t>в лице ____________________________________________________________________</w:t>
      </w:r>
    </w:p>
    <w:p w:rsidR="00FA1EAC" w:rsidRPr="00977ACA" w:rsidRDefault="00FA1EAC" w:rsidP="00FA1EAC">
      <w:pPr>
        <w:pStyle w:val="ConsPlusNonformat"/>
        <w:jc w:val="both"/>
        <w:rPr>
          <w:color w:val="000000" w:themeColor="text1"/>
        </w:rPr>
      </w:pPr>
      <w:r w:rsidRPr="00977ACA">
        <w:rPr>
          <w:color w:val="000000" w:themeColor="text1"/>
        </w:rPr>
        <w:t>(наименование должности  руководителя  федерального  органа  исполнительной</w:t>
      </w:r>
    </w:p>
    <w:p w:rsidR="00FA1EAC" w:rsidRPr="00977ACA" w:rsidRDefault="00FA1EAC" w:rsidP="00FA1EAC">
      <w:pPr>
        <w:pStyle w:val="ConsPlusNonformat"/>
        <w:jc w:val="both"/>
        <w:rPr>
          <w:color w:val="000000" w:themeColor="text1"/>
        </w:rPr>
      </w:pPr>
      <w:r w:rsidRPr="00977ACA">
        <w:rPr>
          <w:color w:val="000000" w:themeColor="text1"/>
        </w:rPr>
        <w:t>власти или уполномоченного им лица)</w:t>
      </w:r>
    </w:p>
    <w:p w:rsidR="00FA1EAC" w:rsidRPr="00977ACA" w:rsidRDefault="00FA1EAC" w:rsidP="00FA1EAC">
      <w:pPr>
        <w:pStyle w:val="ConsPlusNonformat"/>
        <w:jc w:val="both"/>
        <w:rPr>
          <w:color w:val="000000" w:themeColor="text1"/>
        </w:rPr>
      </w:pPr>
      <w:r w:rsidRPr="00977ACA">
        <w:rPr>
          <w:color w:val="000000" w:themeColor="text1"/>
        </w:rPr>
        <w:t>__________________________________________________________________________,</w:t>
      </w:r>
    </w:p>
    <w:p w:rsidR="00FA1EAC" w:rsidRPr="00977ACA" w:rsidRDefault="00FA1EAC" w:rsidP="00FA1EAC">
      <w:pPr>
        <w:pStyle w:val="ConsPlusNonformat"/>
        <w:jc w:val="both"/>
        <w:rPr>
          <w:color w:val="000000" w:themeColor="text1"/>
        </w:rPr>
      </w:pPr>
      <w:r w:rsidRPr="00977ACA">
        <w:rPr>
          <w:color w:val="000000" w:themeColor="text1"/>
        </w:rPr>
        <w:t xml:space="preserve">             (фамилия, имя, отчество (последнее - при наличии)</w:t>
      </w:r>
    </w:p>
    <w:p w:rsidR="00FA1EAC" w:rsidRPr="00977ACA" w:rsidRDefault="00FA1EAC" w:rsidP="00FA1EAC">
      <w:pPr>
        <w:pStyle w:val="ConsPlusNonformat"/>
        <w:jc w:val="both"/>
        <w:rPr>
          <w:color w:val="000000" w:themeColor="text1"/>
        </w:rPr>
      </w:pPr>
      <w:r w:rsidRPr="00977ACA">
        <w:rPr>
          <w:color w:val="000000" w:themeColor="text1"/>
        </w:rPr>
        <w:t>действующего на основании ________________________________________________,</w:t>
      </w:r>
    </w:p>
    <w:p w:rsidR="00FA1EAC" w:rsidRPr="00977ACA" w:rsidRDefault="00FA1EAC" w:rsidP="00FA1EAC">
      <w:pPr>
        <w:pStyle w:val="ConsPlusNonformat"/>
        <w:jc w:val="both"/>
        <w:rPr>
          <w:color w:val="000000" w:themeColor="text1"/>
        </w:rPr>
      </w:pPr>
      <w:r w:rsidRPr="00977ACA">
        <w:rPr>
          <w:color w:val="000000" w:themeColor="text1"/>
        </w:rPr>
        <w:t xml:space="preserve">                          (положение об органе власти, доверенность, приказ</w:t>
      </w:r>
    </w:p>
    <w:p w:rsidR="00FA1EAC" w:rsidRPr="00977ACA" w:rsidRDefault="00FA1EAC" w:rsidP="00FA1EAC">
      <w:pPr>
        <w:pStyle w:val="ConsPlusNonformat"/>
        <w:jc w:val="both"/>
        <w:rPr>
          <w:color w:val="000000" w:themeColor="text1"/>
        </w:rPr>
      </w:pPr>
      <w:r w:rsidRPr="00977ACA">
        <w:rPr>
          <w:color w:val="000000" w:themeColor="text1"/>
        </w:rPr>
        <w:t xml:space="preserve">                                          или иной документ)</w:t>
      </w:r>
    </w:p>
    <w:p w:rsidR="00FA1EAC" w:rsidRPr="00977ACA" w:rsidRDefault="00FA1EAC" w:rsidP="00FA1EAC">
      <w:pPr>
        <w:pStyle w:val="ConsPlusNonformat"/>
        <w:jc w:val="both"/>
        <w:rPr>
          <w:color w:val="000000" w:themeColor="text1"/>
        </w:rPr>
      </w:pPr>
      <w:r w:rsidRPr="00977ACA">
        <w:rPr>
          <w:color w:val="000000" w:themeColor="text1"/>
        </w:rPr>
        <w:t>с одной стороны, и _______________________________________________________,</w:t>
      </w:r>
    </w:p>
    <w:p w:rsidR="00FA1EAC" w:rsidRPr="00977ACA" w:rsidRDefault="00FA1EAC" w:rsidP="00FA1EAC">
      <w:pPr>
        <w:pStyle w:val="ConsPlusNonformat"/>
        <w:jc w:val="both"/>
        <w:rPr>
          <w:color w:val="000000" w:themeColor="text1"/>
        </w:rPr>
      </w:pPr>
      <w:r w:rsidRPr="00977ACA">
        <w:rPr>
          <w:color w:val="000000" w:themeColor="text1"/>
        </w:rPr>
        <w:t xml:space="preserve">    (наименование высшего исполнительного органа государственной власти</w:t>
      </w:r>
    </w:p>
    <w:p w:rsidR="00FA1EAC" w:rsidRPr="00977ACA" w:rsidRDefault="00FA1EAC" w:rsidP="00FA1EAC">
      <w:pPr>
        <w:pStyle w:val="ConsPlusNonformat"/>
        <w:jc w:val="both"/>
        <w:rPr>
          <w:color w:val="000000" w:themeColor="text1"/>
        </w:rPr>
      </w:pPr>
      <w:r w:rsidRPr="00977ACA">
        <w:rPr>
          <w:color w:val="000000" w:themeColor="text1"/>
        </w:rPr>
        <w:t xml:space="preserve">                      субъекта Российской Федерации)</w:t>
      </w:r>
    </w:p>
    <w:p w:rsidR="00FA1EAC" w:rsidRPr="00977ACA" w:rsidRDefault="00FA1EAC" w:rsidP="00FA1EAC">
      <w:pPr>
        <w:pStyle w:val="ConsPlusNonformat"/>
        <w:jc w:val="both"/>
        <w:rPr>
          <w:color w:val="000000" w:themeColor="text1"/>
        </w:rPr>
      </w:pPr>
      <w:r w:rsidRPr="00977ACA">
        <w:rPr>
          <w:color w:val="000000" w:themeColor="text1"/>
        </w:rPr>
        <w:t>именуемое(ая)       в      дальнейшем       "Субъект",        в        лице</w:t>
      </w:r>
    </w:p>
    <w:p w:rsidR="00FA1EAC" w:rsidRPr="00977ACA" w:rsidRDefault="00FA1EAC" w:rsidP="00FA1EAC">
      <w:pPr>
        <w:pStyle w:val="ConsPlusNonformat"/>
        <w:jc w:val="both"/>
        <w:rPr>
          <w:color w:val="000000" w:themeColor="text1"/>
        </w:rPr>
      </w:pPr>
      <w:r w:rsidRPr="00977ACA">
        <w:rPr>
          <w:color w:val="000000" w:themeColor="text1"/>
        </w:rPr>
        <w:t>___________________________________________________________________________</w:t>
      </w:r>
    </w:p>
    <w:p w:rsidR="00FA1EAC" w:rsidRPr="00977ACA" w:rsidRDefault="00FA1EAC" w:rsidP="00FA1EAC">
      <w:pPr>
        <w:pStyle w:val="ConsPlusNonformat"/>
        <w:jc w:val="both"/>
        <w:rPr>
          <w:color w:val="000000" w:themeColor="text1"/>
        </w:rPr>
      </w:pPr>
      <w:r w:rsidRPr="00977ACA">
        <w:rPr>
          <w:color w:val="000000" w:themeColor="text1"/>
        </w:rPr>
        <w:t xml:space="preserve">    (наименование должности руководителя высшего исполнительного органа</w:t>
      </w:r>
    </w:p>
    <w:p w:rsidR="00FA1EAC" w:rsidRPr="00977ACA" w:rsidRDefault="00FA1EAC" w:rsidP="00FA1EAC">
      <w:pPr>
        <w:pStyle w:val="ConsPlusNonformat"/>
        <w:jc w:val="both"/>
        <w:rPr>
          <w:color w:val="000000" w:themeColor="text1"/>
        </w:rPr>
      </w:pPr>
      <w:r w:rsidRPr="00977ACA">
        <w:rPr>
          <w:color w:val="000000" w:themeColor="text1"/>
        </w:rPr>
        <w:t xml:space="preserve">           государственной власти субъекта Российской Федерации</w:t>
      </w:r>
    </w:p>
    <w:p w:rsidR="00FA1EAC" w:rsidRPr="00977ACA" w:rsidRDefault="00FA1EAC" w:rsidP="00FA1EAC">
      <w:pPr>
        <w:pStyle w:val="ConsPlusNonformat"/>
        <w:jc w:val="both"/>
        <w:rPr>
          <w:color w:val="000000" w:themeColor="text1"/>
        </w:rPr>
      </w:pPr>
      <w:r w:rsidRPr="00977ACA">
        <w:rPr>
          <w:color w:val="000000" w:themeColor="text1"/>
        </w:rPr>
        <w:t xml:space="preserve">                       или уполномоченного им лица)</w:t>
      </w:r>
    </w:p>
    <w:p w:rsidR="00FA1EAC" w:rsidRPr="00977ACA" w:rsidRDefault="00FA1EAC" w:rsidP="00FA1EAC">
      <w:pPr>
        <w:pStyle w:val="ConsPlusNonformat"/>
        <w:jc w:val="both"/>
        <w:rPr>
          <w:color w:val="000000" w:themeColor="text1"/>
        </w:rPr>
      </w:pPr>
      <w:r w:rsidRPr="00977ACA">
        <w:rPr>
          <w:color w:val="000000" w:themeColor="text1"/>
        </w:rPr>
        <w:t>__________________________________________________________________________,</w:t>
      </w:r>
    </w:p>
    <w:p w:rsidR="00FA1EAC" w:rsidRPr="00977ACA" w:rsidRDefault="00FA1EAC" w:rsidP="00FA1EAC">
      <w:pPr>
        <w:pStyle w:val="ConsPlusNonformat"/>
        <w:jc w:val="both"/>
        <w:rPr>
          <w:color w:val="000000" w:themeColor="text1"/>
        </w:rPr>
      </w:pPr>
      <w:r w:rsidRPr="00977ACA">
        <w:rPr>
          <w:color w:val="000000" w:themeColor="text1"/>
        </w:rPr>
        <w:t xml:space="preserve">             (фамилия, имя, отчество (последнее - при наличии)</w:t>
      </w:r>
    </w:p>
    <w:p w:rsidR="00FA1EAC" w:rsidRPr="00977ACA" w:rsidRDefault="00FA1EAC" w:rsidP="00FA1EAC">
      <w:pPr>
        <w:pStyle w:val="ConsPlusNonformat"/>
        <w:jc w:val="both"/>
        <w:rPr>
          <w:color w:val="000000" w:themeColor="text1"/>
        </w:rPr>
      </w:pPr>
      <w:r w:rsidRPr="00977ACA">
        <w:rPr>
          <w:color w:val="000000" w:themeColor="text1"/>
        </w:rPr>
        <w:t>действующего на основании ________________________________________________,</w:t>
      </w:r>
    </w:p>
    <w:p w:rsidR="00FA1EAC" w:rsidRPr="00977ACA" w:rsidRDefault="00FA1EAC" w:rsidP="00FA1EAC">
      <w:pPr>
        <w:pStyle w:val="ConsPlusNonformat"/>
        <w:jc w:val="both"/>
        <w:rPr>
          <w:color w:val="000000" w:themeColor="text1"/>
        </w:rPr>
      </w:pPr>
      <w:r w:rsidRPr="00977ACA">
        <w:rPr>
          <w:color w:val="000000" w:themeColor="text1"/>
        </w:rPr>
        <w:t xml:space="preserve">                            (Устав, закон субъекта Российской Федерации,</w:t>
      </w:r>
    </w:p>
    <w:p w:rsidR="00FA1EAC" w:rsidRPr="00977ACA" w:rsidRDefault="00FA1EAC" w:rsidP="00FA1EAC">
      <w:pPr>
        <w:pStyle w:val="ConsPlusNonformat"/>
        <w:jc w:val="both"/>
        <w:rPr>
          <w:color w:val="000000" w:themeColor="text1"/>
        </w:rPr>
      </w:pPr>
      <w:r w:rsidRPr="00977ACA">
        <w:rPr>
          <w:color w:val="000000" w:themeColor="text1"/>
        </w:rPr>
        <w:t xml:space="preserve">                                   доверенность или иной документ)</w:t>
      </w:r>
    </w:p>
    <w:p w:rsidR="00FA1EAC" w:rsidRPr="00977ACA" w:rsidRDefault="00FA1EAC" w:rsidP="00FA1EAC">
      <w:pPr>
        <w:pStyle w:val="ConsPlusNonformat"/>
        <w:jc w:val="both"/>
        <w:rPr>
          <w:color w:val="000000" w:themeColor="text1"/>
        </w:rPr>
      </w:pPr>
      <w:r w:rsidRPr="00977ACA">
        <w:rPr>
          <w:color w:val="000000" w:themeColor="text1"/>
        </w:rPr>
        <w:t>с другой стороны, далее при совместном упоминании  именуемые  "Стороны",  в</w:t>
      </w:r>
    </w:p>
    <w:p w:rsidR="00FA1EAC" w:rsidRPr="00977ACA" w:rsidRDefault="00FA1EAC" w:rsidP="00FA1EAC">
      <w:pPr>
        <w:pStyle w:val="ConsPlusNonformat"/>
        <w:jc w:val="both"/>
        <w:rPr>
          <w:color w:val="000000" w:themeColor="text1"/>
        </w:rPr>
      </w:pPr>
      <w:r w:rsidRPr="00977ACA">
        <w:rPr>
          <w:color w:val="000000" w:themeColor="text1"/>
        </w:rPr>
        <w:t xml:space="preserve">соответствии с __ </w:t>
      </w:r>
      <w:hyperlink w:anchor="P2003" w:history="1">
        <w:r w:rsidRPr="00977ACA">
          <w:rPr>
            <w:color w:val="000000" w:themeColor="text1"/>
          </w:rPr>
          <w:t>&lt;1&gt;</w:t>
        </w:r>
      </w:hyperlink>
      <w:r w:rsidRPr="00977ACA">
        <w:rPr>
          <w:color w:val="000000" w:themeColor="text1"/>
        </w:rPr>
        <w:t xml:space="preserve"> заключили настоящее Дополнительное соглашение  N ____</w:t>
      </w:r>
    </w:p>
    <w:p w:rsidR="00FA1EAC" w:rsidRPr="00977ACA" w:rsidRDefault="00FA1EAC" w:rsidP="00FA1EAC">
      <w:pPr>
        <w:pStyle w:val="ConsPlusNonformat"/>
        <w:jc w:val="both"/>
        <w:rPr>
          <w:color w:val="000000" w:themeColor="text1"/>
        </w:rPr>
      </w:pPr>
      <w:r w:rsidRPr="00977ACA">
        <w:rPr>
          <w:color w:val="000000" w:themeColor="text1"/>
        </w:rPr>
        <w:t>к  Соглашению  о  предоставлении  субсидии  бюджету   субъекта   Российской</w:t>
      </w:r>
    </w:p>
    <w:p w:rsidR="00FA1EAC" w:rsidRPr="00977ACA" w:rsidRDefault="00FA1EAC" w:rsidP="00FA1EAC">
      <w:pPr>
        <w:pStyle w:val="ConsPlusNonformat"/>
        <w:jc w:val="both"/>
        <w:rPr>
          <w:color w:val="000000" w:themeColor="text1"/>
        </w:rPr>
      </w:pPr>
      <w:r w:rsidRPr="00977ACA">
        <w:rPr>
          <w:color w:val="000000" w:themeColor="text1"/>
        </w:rPr>
        <w:t>Федерации из федерального бюджета от "__" _________________ N ____ (далее -</w:t>
      </w:r>
    </w:p>
    <w:p w:rsidR="00FA1EAC" w:rsidRPr="00977ACA" w:rsidRDefault="00FA1EAC" w:rsidP="00FA1EAC">
      <w:pPr>
        <w:pStyle w:val="ConsPlusNonformat"/>
        <w:jc w:val="both"/>
        <w:rPr>
          <w:color w:val="000000" w:themeColor="text1"/>
        </w:rPr>
      </w:pPr>
      <w:r w:rsidRPr="00977ACA">
        <w:rPr>
          <w:color w:val="000000" w:themeColor="text1"/>
        </w:rPr>
        <w:t>Соглашение) о нижеследующем.</w:t>
      </w:r>
    </w:p>
    <w:p w:rsidR="00FA1EAC" w:rsidRPr="00977ACA" w:rsidRDefault="00FA1EAC" w:rsidP="00FA1EAC">
      <w:pPr>
        <w:pStyle w:val="ConsPlusNonformat"/>
        <w:jc w:val="both"/>
        <w:rPr>
          <w:color w:val="000000" w:themeColor="text1"/>
        </w:rPr>
      </w:pPr>
      <w:r w:rsidRPr="00977ACA">
        <w:rPr>
          <w:color w:val="000000" w:themeColor="text1"/>
        </w:rPr>
        <w:t xml:space="preserve">    1. Внести в Соглашение следующие изменения </w:t>
      </w:r>
      <w:hyperlink w:anchor="P2004" w:history="1">
        <w:r w:rsidRPr="00977ACA">
          <w:rPr>
            <w:color w:val="000000" w:themeColor="text1"/>
          </w:rPr>
          <w:t>&lt;2&gt;</w:t>
        </w:r>
      </w:hyperlink>
      <w:r w:rsidRPr="00977ACA">
        <w:rPr>
          <w:color w:val="000000" w:themeColor="text1"/>
        </w:rPr>
        <w:t>:</w:t>
      </w:r>
    </w:p>
    <w:p w:rsidR="00FA1EAC" w:rsidRPr="00977ACA" w:rsidRDefault="00FA1EAC" w:rsidP="00FA1EAC">
      <w:pPr>
        <w:pStyle w:val="ConsPlusNonformat"/>
        <w:jc w:val="both"/>
        <w:rPr>
          <w:color w:val="000000" w:themeColor="text1"/>
        </w:rPr>
      </w:pPr>
      <w:r w:rsidRPr="00977ACA">
        <w:rPr>
          <w:color w:val="000000" w:themeColor="text1"/>
        </w:rPr>
        <w:t xml:space="preserve">    1.1. В </w:t>
      </w:r>
      <w:hyperlink w:anchor="P41" w:history="1">
        <w:r w:rsidRPr="00977ACA">
          <w:rPr>
            <w:color w:val="000000" w:themeColor="text1"/>
          </w:rPr>
          <w:t>преамбуле</w:t>
        </w:r>
      </w:hyperlink>
      <w:r w:rsidRPr="00977ACA">
        <w:rPr>
          <w:color w:val="000000" w:themeColor="text1"/>
        </w:rPr>
        <w:t>:</w:t>
      </w:r>
    </w:p>
    <w:p w:rsidR="00FA1EAC" w:rsidRPr="00977ACA" w:rsidRDefault="00FA1EAC" w:rsidP="00FA1EAC">
      <w:pPr>
        <w:pStyle w:val="ConsPlusNonformat"/>
        <w:jc w:val="both"/>
        <w:rPr>
          <w:color w:val="000000" w:themeColor="text1"/>
        </w:rPr>
      </w:pPr>
      <w:r w:rsidRPr="00977ACA">
        <w:rPr>
          <w:color w:val="000000" w:themeColor="text1"/>
        </w:rPr>
        <w:t xml:space="preserve">    1.1.1. Слова "____________________" заменить словами "_______________".</w:t>
      </w:r>
    </w:p>
    <w:p w:rsidR="00FA1EAC" w:rsidRPr="00977ACA" w:rsidRDefault="00FA1EAC" w:rsidP="00FA1EAC">
      <w:pPr>
        <w:pStyle w:val="ConsPlusNonformat"/>
        <w:jc w:val="both"/>
        <w:rPr>
          <w:color w:val="000000" w:themeColor="text1"/>
        </w:rPr>
      </w:pPr>
      <w:r w:rsidRPr="00977ACA">
        <w:rPr>
          <w:color w:val="000000" w:themeColor="text1"/>
        </w:rPr>
        <w:t xml:space="preserve">    1.2. В </w:t>
      </w:r>
      <w:hyperlink w:anchor="P95" w:history="1">
        <w:r w:rsidRPr="00977ACA">
          <w:rPr>
            <w:color w:val="000000" w:themeColor="text1"/>
          </w:rPr>
          <w:t>разделе I</w:t>
        </w:r>
      </w:hyperlink>
      <w:r w:rsidRPr="00977ACA">
        <w:rPr>
          <w:color w:val="000000" w:themeColor="text1"/>
        </w:rPr>
        <w:t xml:space="preserve"> "Предмет соглашения":</w:t>
      </w:r>
    </w:p>
    <w:p w:rsidR="00FA1EAC" w:rsidRPr="00977ACA" w:rsidRDefault="00FA1EAC" w:rsidP="00FA1EAC">
      <w:pPr>
        <w:pStyle w:val="ConsPlusNonformat"/>
        <w:jc w:val="both"/>
        <w:rPr>
          <w:color w:val="000000" w:themeColor="text1"/>
        </w:rPr>
      </w:pPr>
      <w:r w:rsidRPr="00977ACA">
        <w:rPr>
          <w:color w:val="000000" w:themeColor="text1"/>
        </w:rPr>
        <w:t xml:space="preserve">    1.2.1. </w:t>
      </w:r>
      <w:hyperlink w:anchor="P97" w:history="1">
        <w:r w:rsidRPr="00977ACA">
          <w:rPr>
            <w:color w:val="000000" w:themeColor="text1"/>
          </w:rPr>
          <w:t>Пункт 1.1</w:t>
        </w:r>
      </w:hyperlink>
      <w:r w:rsidRPr="00977ACA">
        <w:rPr>
          <w:color w:val="000000" w:themeColor="text1"/>
        </w:rPr>
        <w:t xml:space="preserve"> изложить в следующей редакции:</w:t>
      </w:r>
    </w:p>
    <w:p w:rsidR="00FA1EAC" w:rsidRPr="00977ACA" w:rsidRDefault="00FA1EAC" w:rsidP="00FA1EAC">
      <w:pPr>
        <w:pStyle w:val="ConsPlusNonformat"/>
        <w:jc w:val="both"/>
        <w:rPr>
          <w:color w:val="000000" w:themeColor="text1"/>
        </w:rPr>
      </w:pPr>
      <w:r w:rsidRPr="00977ACA">
        <w:rPr>
          <w:color w:val="000000" w:themeColor="text1"/>
        </w:rPr>
        <w:t xml:space="preserve">    "1.1. Предметом  настоящего  Соглашения  является   предоставление   из</w:t>
      </w:r>
    </w:p>
    <w:p w:rsidR="00FA1EAC" w:rsidRPr="00977ACA" w:rsidRDefault="00FA1EAC" w:rsidP="00FA1EAC">
      <w:pPr>
        <w:pStyle w:val="ConsPlusNonformat"/>
        <w:jc w:val="both"/>
        <w:rPr>
          <w:color w:val="000000" w:themeColor="text1"/>
        </w:rPr>
      </w:pPr>
      <w:r w:rsidRPr="00977ACA">
        <w:rPr>
          <w:color w:val="000000" w:themeColor="text1"/>
        </w:rPr>
        <w:t>федерального бюджета в 20__ году/20__ - 20__ годах</w:t>
      </w:r>
    </w:p>
    <w:p w:rsidR="00FA1EAC" w:rsidRPr="00977ACA" w:rsidRDefault="00FA1EAC" w:rsidP="00FA1EAC">
      <w:pPr>
        <w:pStyle w:val="ConsPlusNonformat"/>
        <w:jc w:val="both"/>
        <w:rPr>
          <w:color w:val="000000" w:themeColor="text1"/>
        </w:rPr>
      </w:pPr>
      <w:r w:rsidRPr="00977ACA">
        <w:rPr>
          <w:color w:val="000000" w:themeColor="text1"/>
        </w:rPr>
        <w:t>______________________________________ субсидии на ________________________</w:t>
      </w:r>
    </w:p>
    <w:p w:rsidR="00FA1EAC" w:rsidRPr="00977ACA" w:rsidRDefault="00FA1EAC" w:rsidP="00FA1EAC">
      <w:pPr>
        <w:pStyle w:val="ConsPlusNonformat"/>
        <w:jc w:val="both"/>
        <w:rPr>
          <w:color w:val="000000" w:themeColor="text1"/>
        </w:rPr>
      </w:pPr>
      <w:r w:rsidRPr="00977ACA">
        <w:rPr>
          <w:color w:val="000000" w:themeColor="text1"/>
        </w:rPr>
        <w:t>(бюджет субъекта Российской Федерации)              (наименование субсидии)</w:t>
      </w:r>
    </w:p>
    <w:p w:rsidR="00FA1EAC" w:rsidRPr="00977ACA" w:rsidRDefault="00FA1EAC" w:rsidP="00FA1EAC">
      <w:pPr>
        <w:pStyle w:val="ConsPlusNonformat"/>
        <w:jc w:val="both"/>
        <w:rPr>
          <w:color w:val="000000" w:themeColor="text1"/>
        </w:rPr>
      </w:pPr>
      <w:r w:rsidRPr="00977ACA">
        <w:rPr>
          <w:color w:val="000000" w:themeColor="text1"/>
        </w:rPr>
        <w:t>(далее - Субсидия) по  кодам  классификации  расходов  бюджетов  Российской</w:t>
      </w:r>
    </w:p>
    <w:p w:rsidR="00FA1EAC" w:rsidRPr="00977ACA" w:rsidRDefault="00FA1EAC" w:rsidP="00FA1EAC">
      <w:pPr>
        <w:pStyle w:val="ConsPlusNonformat"/>
        <w:jc w:val="both"/>
        <w:rPr>
          <w:color w:val="000000" w:themeColor="text1"/>
        </w:rPr>
      </w:pPr>
      <w:r w:rsidRPr="00977ACA">
        <w:rPr>
          <w:color w:val="000000" w:themeColor="text1"/>
        </w:rPr>
        <w:t>Федерации: код главного распорядителя средств федерального бюджета _______,</w:t>
      </w:r>
    </w:p>
    <w:p w:rsidR="00FA1EAC" w:rsidRPr="00977ACA" w:rsidRDefault="00FA1EAC" w:rsidP="00FA1EAC">
      <w:pPr>
        <w:pStyle w:val="ConsPlusNonformat"/>
        <w:jc w:val="both"/>
        <w:rPr>
          <w:color w:val="000000" w:themeColor="text1"/>
        </w:rPr>
      </w:pPr>
      <w:r w:rsidRPr="00977ACA">
        <w:rPr>
          <w:color w:val="000000" w:themeColor="text1"/>
        </w:rPr>
        <w:t>раздел ____________, подраздел ___________, целевая статья _______________,</w:t>
      </w:r>
    </w:p>
    <w:p w:rsidR="00FA1EAC" w:rsidRPr="00977ACA" w:rsidRDefault="00FA1EAC" w:rsidP="00FA1EAC">
      <w:pPr>
        <w:pStyle w:val="ConsPlusNonformat"/>
        <w:jc w:val="both"/>
        <w:rPr>
          <w:color w:val="000000" w:themeColor="text1"/>
        </w:rPr>
      </w:pPr>
      <w:r w:rsidRPr="00977ACA">
        <w:rPr>
          <w:color w:val="000000" w:themeColor="text1"/>
        </w:rPr>
        <w:lastRenderedPageBreak/>
        <w:t>вид расходов __________ в рамках подпрограммы "___________________________"</w:t>
      </w:r>
    </w:p>
    <w:p w:rsidR="00FA1EAC" w:rsidRPr="00977ACA" w:rsidRDefault="00FA1EAC" w:rsidP="00FA1EAC">
      <w:pPr>
        <w:pStyle w:val="ConsPlusNonformat"/>
        <w:jc w:val="both"/>
        <w:rPr>
          <w:color w:val="000000" w:themeColor="text1"/>
        </w:rPr>
      </w:pPr>
      <w:r w:rsidRPr="00977ACA">
        <w:rPr>
          <w:color w:val="000000" w:themeColor="text1"/>
        </w:rPr>
        <w:t xml:space="preserve">                                               (наименование подпрограммы)</w:t>
      </w:r>
    </w:p>
    <w:p w:rsidR="00FA1EAC" w:rsidRPr="00977ACA" w:rsidRDefault="00FA1EAC" w:rsidP="00FA1EAC">
      <w:pPr>
        <w:pStyle w:val="ConsPlusNonformat"/>
        <w:jc w:val="both"/>
        <w:rPr>
          <w:color w:val="000000" w:themeColor="text1"/>
        </w:rPr>
      </w:pPr>
      <w:r w:rsidRPr="00977ACA">
        <w:rPr>
          <w:color w:val="000000" w:themeColor="text1"/>
        </w:rPr>
        <w:t>государственной программы Российской Федерации</w:t>
      </w:r>
    </w:p>
    <w:p w:rsidR="00FA1EAC" w:rsidRPr="00977ACA" w:rsidRDefault="00FA1EAC" w:rsidP="00FA1EAC">
      <w:pPr>
        <w:pStyle w:val="ConsPlusNonformat"/>
        <w:jc w:val="both"/>
        <w:rPr>
          <w:color w:val="000000" w:themeColor="text1"/>
        </w:rPr>
      </w:pPr>
      <w:r w:rsidRPr="00977ACA">
        <w:rPr>
          <w:color w:val="000000" w:themeColor="text1"/>
        </w:rPr>
        <w:t xml:space="preserve">"_____________________________________________________________________" </w:t>
      </w:r>
      <w:hyperlink w:anchor="P2005" w:history="1">
        <w:r w:rsidRPr="00977ACA">
          <w:rPr>
            <w:color w:val="000000" w:themeColor="text1"/>
          </w:rPr>
          <w:t>&lt;3&gt;</w:t>
        </w:r>
      </w:hyperlink>
    </w:p>
    <w:p w:rsidR="00FA1EAC" w:rsidRPr="00977ACA" w:rsidRDefault="00FA1EAC" w:rsidP="00FA1EAC">
      <w:pPr>
        <w:pStyle w:val="ConsPlusNonformat"/>
        <w:jc w:val="both"/>
        <w:rPr>
          <w:color w:val="000000" w:themeColor="text1"/>
        </w:rPr>
      </w:pPr>
      <w:r w:rsidRPr="00977ACA">
        <w:rPr>
          <w:color w:val="000000" w:themeColor="text1"/>
        </w:rPr>
        <w:t xml:space="preserve">     (наименование государственной программы Российской Федерации)</w:t>
      </w:r>
    </w:p>
    <w:p w:rsidR="00FA1EAC" w:rsidRPr="00977ACA" w:rsidRDefault="00FA1EAC" w:rsidP="00FA1EAC">
      <w:pPr>
        <w:pStyle w:val="ConsPlusNonformat"/>
        <w:jc w:val="both"/>
        <w:rPr>
          <w:color w:val="000000" w:themeColor="text1"/>
        </w:rPr>
      </w:pPr>
      <w:r w:rsidRPr="00977ACA">
        <w:rPr>
          <w:color w:val="000000" w:themeColor="text1"/>
        </w:rPr>
        <w:t xml:space="preserve">мероприятий, в целях софинансирования которых предоставляется Субсидия  </w:t>
      </w:r>
      <w:hyperlink w:anchor="P2006" w:history="1">
        <w:r w:rsidRPr="00977ACA">
          <w:rPr>
            <w:color w:val="000000" w:themeColor="text1"/>
          </w:rPr>
          <w:t>&lt;4&gt;</w:t>
        </w:r>
      </w:hyperlink>
    </w:p>
    <w:p w:rsidR="00FA1EAC" w:rsidRPr="00977ACA" w:rsidRDefault="00FA1EAC" w:rsidP="00FA1EAC">
      <w:pPr>
        <w:pStyle w:val="ConsPlusNonformat"/>
        <w:jc w:val="both"/>
        <w:rPr>
          <w:color w:val="000000" w:themeColor="text1"/>
        </w:rPr>
      </w:pPr>
      <w:r w:rsidRPr="00977ACA">
        <w:rPr>
          <w:color w:val="000000" w:themeColor="text1"/>
        </w:rPr>
        <w:t>(перечнем объектов капитального строительства государственной собственности</w:t>
      </w:r>
    </w:p>
    <w:p w:rsidR="00FA1EAC" w:rsidRPr="00977ACA" w:rsidRDefault="00FA1EAC" w:rsidP="00FA1EAC">
      <w:pPr>
        <w:pStyle w:val="ConsPlusNonformat"/>
        <w:jc w:val="both"/>
        <w:rPr>
          <w:color w:val="000000" w:themeColor="text1"/>
        </w:rPr>
      </w:pPr>
      <w:r w:rsidRPr="00977ACA">
        <w:rPr>
          <w:color w:val="000000" w:themeColor="text1"/>
        </w:rPr>
        <w:t>субъекта  Российской  Федерации  (муниципальной  собственности)   и   (или)</w:t>
      </w:r>
    </w:p>
    <w:p w:rsidR="00FA1EAC" w:rsidRPr="00977ACA" w:rsidRDefault="00FA1EAC" w:rsidP="00FA1EAC">
      <w:pPr>
        <w:pStyle w:val="ConsPlusNonformat"/>
        <w:jc w:val="both"/>
        <w:rPr>
          <w:color w:val="000000" w:themeColor="text1"/>
        </w:rPr>
      </w:pPr>
      <w:r w:rsidRPr="00977ACA">
        <w:rPr>
          <w:color w:val="000000" w:themeColor="text1"/>
        </w:rPr>
        <w:t>приобретаемых   объектов   недвижимого    имущества    в    государственную</w:t>
      </w:r>
    </w:p>
    <w:p w:rsidR="00FA1EAC" w:rsidRPr="00977ACA" w:rsidRDefault="00FA1EAC" w:rsidP="00FA1EAC">
      <w:pPr>
        <w:pStyle w:val="ConsPlusNonformat"/>
        <w:jc w:val="both"/>
        <w:rPr>
          <w:color w:val="000000" w:themeColor="text1"/>
        </w:rPr>
      </w:pPr>
      <w:r w:rsidRPr="00977ACA">
        <w:rPr>
          <w:color w:val="000000" w:themeColor="text1"/>
        </w:rPr>
        <w:t>собственность субъекта Российской Федерации (муниципальную  собственность),</w:t>
      </w:r>
    </w:p>
    <w:p w:rsidR="00FA1EAC" w:rsidRPr="00977ACA" w:rsidRDefault="00FA1EAC" w:rsidP="00FA1EAC">
      <w:pPr>
        <w:pStyle w:val="ConsPlusNonformat"/>
        <w:jc w:val="both"/>
        <w:rPr>
          <w:color w:val="000000" w:themeColor="text1"/>
        </w:rPr>
      </w:pPr>
      <w:r w:rsidRPr="00977ACA">
        <w:rPr>
          <w:color w:val="000000" w:themeColor="text1"/>
        </w:rPr>
        <w:t>в целях софинансирования которых предоставляется Субсидия, с  указанием  на</w:t>
      </w:r>
    </w:p>
    <w:p w:rsidR="00FA1EAC" w:rsidRPr="00977ACA" w:rsidRDefault="00FA1EAC" w:rsidP="00FA1EAC">
      <w:pPr>
        <w:pStyle w:val="ConsPlusNonformat"/>
        <w:jc w:val="both"/>
        <w:rPr>
          <w:color w:val="000000" w:themeColor="text1"/>
        </w:rPr>
      </w:pPr>
      <w:r w:rsidRPr="00977ACA">
        <w:rPr>
          <w:color w:val="000000" w:themeColor="text1"/>
        </w:rPr>
        <w:t>использование  типовой  проектной  документации,  которая  разработана  для</w:t>
      </w:r>
    </w:p>
    <w:p w:rsidR="00FA1EAC" w:rsidRPr="00977ACA" w:rsidRDefault="00FA1EAC" w:rsidP="00FA1EAC">
      <w:pPr>
        <w:pStyle w:val="ConsPlusNonformat"/>
        <w:jc w:val="both"/>
        <w:rPr>
          <w:color w:val="000000" w:themeColor="text1"/>
        </w:rPr>
      </w:pPr>
      <w:r w:rsidRPr="00977ACA">
        <w:rPr>
          <w:color w:val="000000" w:themeColor="text1"/>
        </w:rPr>
        <w:t>аналогичного объекта капитального  строительства  и  информация  о  которой</w:t>
      </w:r>
    </w:p>
    <w:p w:rsidR="00FA1EAC" w:rsidRPr="00977ACA" w:rsidRDefault="00FA1EAC" w:rsidP="00FA1EAC">
      <w:pPr>
        <w:pStyle w:val="ConsPlusNonformat"/>
        <w:jc w:val="both"/>
        <w:rPr>
          <w:color w:val="000000" w:themeColor="text1"/>
        </w:rPr>
      </w:pPr>
      <w:r w:rsidRPr="00977ACA">
        <w:rPr>
          <w:color w:val="000000" w:themeColor="text1"/>
        </w:rPr>
        <w:t>внесена  в  реестр  типовой  проектной  документации  (при  наличии   такой</w:t>
      </w:r>
    </w:p>
    <w:p w:rsidR="00FA1EAC" w:rsidRPr="00977ACA" w:rsidRDefault="00FA1EAC" w:rsidP="00FA1EAC">
      <w:pPr>
        <w:pStyle w:val="ConsPlusNonformat"/>
        <w:jc w:val="both"/>
        <w:rPr>
          <w:color w:val="000000" w:themeColor="text1"/>
        </w:rPr>
      </w:pPr>
      <w:r w:rsidRPr="00977ACA">
        <w:rPr>
          <w:color w:val="000000" w:themeColor="text1"/>
        </w:rPr>
        <w:t xml:space="preserve">документации) </w:t>
      </w:r>
      <w:hyperlink w:anchor="P2007" w:history="1">
        <w:r w:rsidRPr="00977ACA">
          <w:rPr>
            <w:color w:val="000000" w:themeColor="text1"/>
          </w:rPr>
          <w:t>&lt;5&gt;</w:t>
        </w:r>
      </w:hyperlink>
      <w:r w:rsidRPr="00977ACA">
        <w:rPr>
          <w:color w:val="000000" w:themeColor="text1"/>
        </w:rPr>
        <w:t>,  согласно  приложению N ____  к  настоящему  Соглашению,</w:t>
      </w:r>
    </w:p>
    <w:p w:rsidR="00FA1EAC" w:rsidRPr="00977ACA" w:rsidRDefault="00FA1EAC" w:rsidP="00FA1EAC">
      <w:pPr>
        <w:pStyle w:val="ConsPlusNonformat"/>
        <w:jc w:val="both"/>
        <w:rPr>
          <w:color w:val="000000" w:themeColor="text1"/>
        </w:rPr>
      </w:pPr>
      <w:r w:rsidRPr="00977ACA">
        <w:rPr>
          <w:color w:val="000000" w:themeColor="text1"/>
        </w:rPr>
        <w:t>утвержденным ___________________________________________________________.".</w:t>
      </w:r>
    </w:p>
    <w:p w:rsidR="00FA1EAC" w:rsidRPr="00977ACA" w:rsidRDefault="00FA1EAC" w:rsidP="00FA1EAC">
      <w:pPr>
        <w:pStyle w:val="ConsPlusNonformat"/>
        <w:jc w:val="both"/>
        <w:rPr>
          <w:color w:val="000000" w:themeColor="text1"/>
        </w:rPr>
      </w:pPr>
      <w:r w:rsidRPr="00977ACA">
        <w:rPr>
          <w:color w:val="000000" w:themeColor="text1"/>
        </w:rPr>
        <w:t xml:space="preserve">                 (наименование и реквизиты правового акта субъекта</w:t>
      </w:r>
    </w:p>
    <w:p w:rsidR="00FA1EAC" w:rsidRPr="00977ACA" w:rsidRDefault="00FA1EAC" w:rsidP="00FA1EAC">
      <w:pPr>
        <w:pStyle w:val="ConsPlusNonformat"/>
        <w:jc w:val="both"/>
        <w:rPr>
          <w:color w:val="000000" w:themeColor="text1"/>
        </w:rPr>
      </w:pPr>
      <w:r w:rsidRPr="00977ACA">
        <w:rPr>
          <w:color w:val="000000" w:themeColor="text1"/>
        </w:rPr>
        <w:t xml:space="preserve">                                Российской Федерации)</w:t>
      </w:r>
    </w:p>
    <w:p w:rsidR="00FA1EAC" w:rsidRPr="00977ACA" w:rsidRDefault="00FA1EAC" w:rsidP="00FA1EAC">
      <w:pPr>
        <w:pStyle w:val="ConsPlusNonformat"/>
        <w:jc w:val="both"/>
        <w:rPr>
          <w:color w:val="000000" w:themeColor="text1"/>
        </w:rPr>
      </w:pPr>
      <w:r w:rsidRPr="00977ACA">
        <w:rPr>
          <w:color w:val="000000" w:themeColor="text1"/>
        </w:rPr>
        <w:t xml:space="preserve">    1.3.  В  </w:t>
      </w:r>
      <w:hyperlink w:anchor="P125" w:history="1">
        <w:r w:rsidRPr="00977ACA">
          <w:rPr>
            <w:color w:val="000000" w:themeColor="text1"/>
          </w:rPr>
          <w:t>разделе  II</w:t>
        </w:r>
      </w:hyperlink>
      <w:r w:rsidRPr="00977ACA">
        <w:rPr>
          <w:color w:val="000000" w:themeColor="text1"/>
        </w:rPr>
        <w:t xml:space="preserve">  "Финансовое обеспечение расходных обязательств, в</w:t>
      </w:r>
    </w:p>
    <w:p w:rsidR="00FA1EAC" w:rsidRPr="00977ACA" w:rsidRDefault="00FA1EAC" w:rsidP="00FA1EAC">
      <w:pPr>
        <w:pStyle w:val="ConsPlusNonformat"/>
        <w:jc w:val="both"/>
        <w:rPr>
          <w:color w:val="000000" w:themeColor="text1"/>
        </w:rPr>
      </w:pPr>
      <w:r w:rsidRPr="00977ACA">
        <w:rPr>
          <w:color w:val="000000" w:themeColor="text1"/>
        </w:rPr>
        <w:t>целях софинансирования которых предоставляется Субсидия":</w:t>
      </w:r>
    </w:p>
    <w:p w:rsidR="00FA1EAC" w:rsidRPr="00977ACA" w:rsidRDefault="00FA1EAC" w:rsidP="00FA1EAC">
      <w:pPr>
        <w:pStyle w:val="ConsPlusNonformat"/>
        <w:jc w:val="both"/>
        <w:rPr>
          <w:color w:val="000000" w:themeColor="text1"/>
        </w:rPr>
      </w:pPr>
      <w:r w:rsidRPr="00977ACA">
        <w:rPr>
          <w:color w:val="000000" w:themeColor="text1"/>
        </w:rPr>
        <w:t xml:space="preserve">    1.3.1. В </w:t>
      </w:r>
      <w:hyperlink w:anchor="P128" w:history="1">
        <w:r w:rsidRPr="00977ACA">
          <w:rPr>
            <w:color w:val="000000" w:themeColor="text1"/>
          </w:rPr>
          <w:t>пункте 2.1</w:t>
        </w:r>
      </w:hyperlink>
      <w:r w:rsidRPr="00977ACA">
        <w:rPr>
          <w:color w:val="000000" w:themeColor="text1"/>
        </w:rPr>
        <w:t xml:space="preserve"> слова "в 20__ году ______________(________________)</w:t>
      </w:r>
    </w:p>
    <w:p w:rsidR="00FA1EAC" w:rsidRPr="00977ACA" w:rsidRDefault="00FA1EAC" w:rsidP="00FA1EAC">
      <w:pPr>
        <w:pStyle w:val="ConsPlusNonformat"/>
        <w:jc w:val="both"/>
        <w:rPr>
          <w:color w:val="000000" w:themeColor="text1"/>
        </w:rPr>
      </w:pPr>
      <w:r w:rsidRPr="00977ACA">
        <w:rPr>
          <w:color w:val="000000" w:themeColor="text1"/>
        </w:rPr>
        <w:t xml:space="preserve">                                                          (сумма прописью)</w:t>
      </w:r>
    </w:p>
    <w:p w:rsidR="00FA1EAC" w:rsidRPr="00977ACA" w:rsidRDefault="00FA1EAC" w:rsidP="00FA1EAC">
      <w:pPr>
        <w:pStyle w:val="ConsPlusNonformat"/>
        <w:jc w:val="both"/>
        <w:rPr>
          <w:color w:val="000000" w:themeColor="text1"/>
        </w:rPr>
      </w:pPr>
      <w:r w:rsidRPr="00977ACA">
        <w:rPr>
          <w:color w:val="000000" w:themeColor="text1"/>
        </w:rPr>
        <w:t xml:space="preserve">рублей" заменить словами "в 20__ году ______(________________) рублей" </w:t>
      </w:r>
      <w:hyperlink w:anchor="P2008" w:history="1">
        <w:r w:rsidRPr="00977ACA">
          <w:rPr>
            <w:color w:val="000000" w:themeColor="text1"/>
          </w:rPr>
          <w:t>&lt;6&gt;</w:t>
        </w:r>
      </w:hyperlink>
      <w:r w:rsidRPr="00977ACA">
        <w:rPr>
          <w:color w:val="000000" w:themeColor="text1"/>
        </w:rPr>
        <w:t>;</w:t>
      </w:r>
    </w:p>
    <w:p w:rsidR="00FA1EAC" w:rsidRPr="00977ACA" w:rsidRDefault="00FA1EAC" w:rsidP="00FA1EAC">
      <w:pPr>
        <w:pStyle w:val="ConsPlusNonformat"/>
        <w:jc w:val="both"/>
        <w:rPr>
          <w:color w:val="000000" w:themeColor="text1"/>
        </w:rPr>
      </w:pPr>
      <w:r w:rsidRPr="00977ACA">
        <w:rPr>
          <w:color w:val="000000" w:themeColor="text1"/>
        </w:rPr>
        <w:t xml:space="preserve">                                             (сумма прописью)</w:t>
      </w:r>
    </w:p>
    <w:p w:rsidR="00FA1EAC" w:rsidRPr="00977ACA" w:rsidRDefault="00FA1EAC" w:rsidP="00FA1EAC">
      <w:pPr>
        <w:pStyle w:val="ConsPlusNonformat"/>
        <w:jc w:val="both"/>
        <w:rPr>
          <w:color w:val="000000" w:themeColor="text1"/>
        </w:rPr>
      </w:pPr>
      <w:r w:rsidRPr="00977ACA">
        <w:rPr>
          <w:color w:val="000000" w:themeColor="text1"/>
        </w:rPr>
        <w:t xml:space="preserve">    1.3.2. В </w:t>
      </w:r>
      <w:hyperlink w:anchor="P137" w:history="1">
        <w:r w:rsidRPr="00977ACA">
          <w:rPr>
            <w:color w:val="000000" w:themeColor="text1"/>
          </w:rPr>
          <w:t>пункте 2.2</w:t>
        </w:r>
      </w:hyperlink>
      <w:r w:rsidRPr="00977ACA">
        <w:rPr>
          <w:color w:val="000000" w:themeColor="text1"/>
        </w:rPr>
        <w:t xml:space="preserve"> слова "не более _____________ __(_________________)</w:t>
      </w:r>
    </w:p>
    <w:p w:rsidR="00FA1EAC" w:rsidRPr="00977ACA" w:rsidRDefault="00FA1EAC" w:rsidP="00FA1EAC">
      <w:pPr>
        <w:pStyle w:val="ConsPlusNonformat"/>
        <w:jc w:val="both"/>
        <w:rPr>
          <w:color w:val="000000" w:themeColor="text1"/>
        </w:rPr>
      </w:pPr>
      <w:r w:rsidRPr="00977ACA">
        <w:rPr>
          <w:color w:val="000000" w:themeColor="text1"/>
        </w:rPr>
        <w:t xml:space="preserve">                                                          (сумма прописью)</w:t>
      </w:r>
    </w:p>
    <w:p w:rsidR="00FA1EAC" w:rsidRPr="00977ACA" w:rsidRDefault="00FA1EAC" w:rsidP="00FA1EAC">
      <w:pPr>
        <w:pStyle w:val="ConsPlusNonformat"/>
        <w:jc w:val="both"/>
        <w:rPr>
          <w:color w:val="000000" w:themeColor="text1"/>
        </w:rPr>
      </w:pPr>
      <w:r w:rsidRPr="00977ACA">
        <w:rPr>
          <w:color w:val="000000" w:themeColor="text1"/>
        </w:rPr>
        <w:t>рублей" заменить словами "не более ___________ __(_____________) рублей".</w:t>
      </w:r>
    </w:p>
    <w:p w:rsidR="00FA1EAC" w:rsidRPr="00977ACA" w:rsidRDefault="00FA1EAC" w:rsidP="00FA1EAC">
      <w:pPr>
        <w:pStyle w:val="ConsPlusNonformat"/>
        <w:jc w:val="both"/>
        <w:rPr>
          <w:color w:val="000000" w:themeColor="text1"/>
        </w:rPr>
      </w:pPr>
      <w:r w:rsidRPr="00977ACA">
        <w:rPr>
          <w:color w:val="000000" w:themeColor="text1"/>
        </w:rPr>
        <w:t xml:space="preserve">                                   (сумма прописью)</w:t>
      </w:r>
    </w:p>
    <w:p w:rsidR="00FA1EAC" w:rsidRPr="00977ACA" w:rsidRDefault="00FA1EAC" w:rsidP="00FA1EAC">
      <w:pPr>
        <w:pStyle w:val="ConsPlusNonformat"/>
        <w:jc w:val="both"/>
        <w:rPr>
          <w:color w:val="000000" w:themeColor="text1"/>
        </w:rPr>
      </w:pPr>
      <w:r w:rsidRPr="00977ACA">
        <w:rPr>
          <w:color w:val="000000" w:themeColor="text1"/>
        </w:rPr>
        <w:t xml:space="preserve">    1.4.   В   </w:t>
      </w:r>
      <w:hyperlink w:anchor="P186" w:history="1">
        <w:r w:rsidRPr="00977ACA">
          <w:rPr>
            <w:color w:val="000000" w:themeColor="text1"/>
          </w:rPr>
          <w:t>разделе   III</w:t>
        </w:r>
      </w:hyperlink>
      <w:r w:rsidRPr="00977ACA">
        <w:rPr>
          <w:color w:val="000000" w:themeColor="text1"/>
        </w:rPr>
        <w:t xml:space="preserve">   "Порядок,  условия  предоставления  и  сроки</w:t>
      </w:r>
    </w:p>
    <w:p w:rsidR="00FA1EAC" w:rsidRPr="00977ACA" w:rsidRDefault="00FA1EAC" w:rsidP="00FA1EAC">
      <w:pPr>
        <w:pStyle w:val="ConsPlusNonformat"/>
        <w:jc w:val="both"/>
        <w:rPr>
          <w:color w:val="000000" w:themeColor="text1"/>
        </w:rPr>
      </w:pPr>
      <w:r w:rsidRPr="00977ACA">
        <w:rPr>
          <w:color w:val="000000" w:themeColor="text1"/>
        </w:rPr>
        <w:t>перечисления Субсидии":</w:t>
      </w:r>
    </w:p>
    <w:p w:rsidR="00FA1EAC" w:rsidRPr="00977ACA" w:rsidRDefault="00FA1EAC" w:rsidP="00FA1EAC">
      <w:pPr>
        <w:pStyle w:val="ConsPlusNonformat"/>
        <w:jc w:val="both"/>
        <w:rPr>
          <w:color w:val="000000" w:themeColor="text1"/>
        </w:rPr>
      </w:pPr>
      <w:r w:rsidRPr="00977ACA">
        <w:rPr>
          <w:color w:val="000000" w:themeColor="text1"/>
        </w:rPr>
        <w:t xml:space="preserve">    1.4.1. В </w:t>
      </w:r>
      <w:hyperlink w:anchor="P214" w:history="1">
        <w:r w:rsidRPr="00977ACA">
          <w:rPr>
            <w:color w:val="000000" w:themeColor="text1"/>
          </w:rPr>
          <w:t>пункте 3.3</w:t>
        </w:r>
      </w:hyperlink>
      <w:r w:rsidRPr="00977ACA">
        <w:rPr>
          <w:color w:val="000000" w:themeColor="text1"/>
        </w:rPr>
        <w:t xml:space="preserve"> слова "на счет ___________________________________"</w:t>
      </w:r>
    </w:p>
    <w:p w:rsidR="00FA1EAC" w:rsidRPr="00977ACA" w:rsidRDefault="00FA1EAC" w:rsidP="00FA1EAC">
      <w:pPr>
        <w:pStyle w:val="ConsPlusNonformat"/>
        <w:jc w:val="both"/>
        <w:rPr>
          <w:color w:val="000000" w:themeColor="text1"/>
        </w:rPr>
      </w:pPr>
      <w:r w:rsidRPr="00977ACA">
        <w:rPr>
          <w:color w:val="000000" w:themeColor="text1"/>
        </w:rPr>
        <w:t xml:space="preserve">                                     (наименование территориального органа</w:t>
      </w:r>
    </w:p>
    <w:p w:rsidR="00FA1EAC" w:rsidRPr="00977ACA" w:rsidRDefault="00FA1EAC" w:rsidP="00FA1EAC">
      <w:pPr>
        <w:pStyle w:val="ConsPlusNonformat"/>
        <w:jc w:val="both"/>
        <w:rPr>
          <w:color w:val="000000" w:themeColor="text1"/>
        </w:rPr>
      </w:pPr>
      <w:r w:rsidRPr="00977ACA">
        <w:rPr>
          <w:color w:val="000000" w:themeColor="text1"/>
        </w:rPr>
        <w:t xml:space="preserve">                                          Федерального казначейства)</w:t>
      </w:r>
    </w:p>
    <w:p w:rsidR="00FA1EAC" w:rsidRPr="00977ACA" w:rsidRDefault="00FA1EAC" w:rsidP="00FA1EAC">
      <w:pPr>
        <w:pStyle w:val="ConsPlusNonformat"/>
        <w:jc w:val="both"/>
        <w:rPr>
          <w:color w:val="000000" w:themeColor="text1"/>
        </w:rPr>
      </w:pPr>
      <w:r w:rsidRPr="00977ACA">
        <w:rPr>
          <w:color w:val="000000" w:themeColor="text1"/>
        </w:rPr>
        <w:t>заменить словами "на счет _______________________________________________".</w:t>
      </w:r>
    </w:p>
    <w:p w:rsidR="00FA1EAC" w:rsidRPr="00977ACA" w:rsidRDefault="00FA1EAC" w:rsidP="00FA1EAC">
      <w:pPr>
        <w:pStyle w:val="ConsPlusNonformat"/>
        <w:jc w:val="both"/>
        <w:rPr>
          <w:color w:val="000000" w:themeColor="text1"/>
        </w:rPr>
      </w:pPr>
      <w:r w:rsidRPr="00977ACA">
        <w:rPr>
          <w:color w:val="000000" w:themeColor="text1"/>
        </w:rPr>
        <w:t xml:space="preserve">                              (наименование территориального органа</w:t>
      </w:r>
    </w:p>
    <w:p w:rsidR="00FA1EAC" w:rsidRPr="00977ACA" w:rsidRDefault="00FA1EAC" w:rsidP="00FA1EAC">
      <w:pPr>
        <w:pStyle w:val="ConsPlusNonformat"/>
        <w:jc w:val="both"/>
        <w:rPr>
          <w:color w:val="000000" w:themeColor="text1"/>
        </w:rPr>
      </w:pPr>
      <w:r w:rsidRPr="00977ACA">
        <w:rPr>
          <w:color w:val="000000" w:themeColor="text1"/>
        </w:rPr>
        <w:t xml:space="preserve">                                     Федерального казначейства)</w:t>
      </w:r>
    </w:p>
    <w:p w:rsidR="00FA1EAC" w:rsidRPr="00977ACA" w:rsidRDefault="00FA1EAC" w:rsidP="00FA1EAC">
      <w:pPr>
        <w:pStyle w:val="ConsPlusNonformat"/>
        <w:jc w:val="both"/>
        <w:rPr>
          <w:color w:val="000000" w:themeColor="text1"/>
        </w:rPr>
      </w:pPr>
      <w:r w:rsidRPr="00977ACA">
        <w:rPr>
          <w:color w:val="000000" w:themeColor="text1"/>
        </w:rPr>
        <w:t xml:space="preserve">    1.4.2. В пункте ____ слова "в ________________________________________"</w:t>
      </w:r>
    </w:p>
    <w:p w:rsidR="00FA1EAC" w:rsidRPr="00977ACA" w:rsidRDefault="00FA1EAC" w:rsidP="00FA1EAC">
      <w:pPr>
        <w:pStyle w:val="ConsPlusNonformat"/>
        <w:jc w:val="both"/>
        <w:rPr>
          <w:color w:val="000000" w:themeColor="text1"/>
        </w:rPr>
      </w:pPr>
      <w:r w:rsidRPr="00977ACA">
        <w:rPr>
          <w:color w:val="000000" w:themeColor="text1"/>
        </w:rPr>
        <w:t xml:space="preserve">                                   (наименование территориального органа</w:t>
      </w:r>
    </w:p>
    <w:p w:rsidR="00FA1EAC" w:rsidRPr="00977ACA" w:rsidRDefault="00FA1EAC" w:rsidP="00FA1EAC">
      <w:pPr>
        <w:pStyle w:val="ConsPlusNonformat"/>
        <w:jc w:val="both"/>
        <w:rPr>
          <w:color w:val="000000" w:themeColor="text1"/>
        </w:rPr>
      </w:pPr>
      <w:r w:rsidRPr="00977ACA">
        <w:rPr>
          <w:color w:val="000000" w:themeColor="text1"/>
        </w:rPr>
        <w:t xml:space="preserve">                                         Федерального казначейства)</w:t>
      </w:r>
    </w:p>
    <w:p w:rsidR="00FA1EAC" w:rsidRPr="00977ACA" w:rsidRDefault="00FA1EAC" w:rsidP="00FA1EAC">
      <w:pPr>
        <w:pStyle w:val="ConsPlusNonformat"/>
        <w:jc w:val="both"/>
        <w:rPr>
          <w:color w:val="000000" w:themeColor="text1"/>
        </w:rPr>
      </w:pPr>
      <w:r w:rsidRPr="00977ACA">
        <w:rPr>
          <w:color w:val="000000" w:themeColor="text1"/>
        </w:rPr>
        <w:t xml:space="preserve">заменить словами "в _________________________________________________" </w:t>
      </w:r>
      <w:hyperlink w:anchor="P2009" w:history="1">
        <w:r w:rsidRPr="00977ACA">
          <w:rPr>
            <w:color w:val="000000" w:themeColor="text1"/>
          </w:rPr>
          <w:t>&lt;7&gt;</w:t>
        </w:r>
      </w:hyperlink>
      <w:r w:rsidRPr="00977ACA">
        <w:rPr>
          <w:color w:val="000000" w:themeColor="text1"/>
        </w:rPr>
        <w:t>.</w:t>
      </w:r>
    </w:p>
    <w:p w:rsidR="00FA1EAC" w:rsidRPr="00977ACA" w:rsidRDefault="00FA1EAC" w:rsidP="00FA1EAC">
      <w:pPr>
        <w:pStyle w:val="ConsPlusNonformat"/>
        <w:jc w:val="both"/>
        <w:rPr>
          <w:color w:val="000000" w:themeColor="text1"/>
        </w:rPr>
      </w:pPr>
      <w:r w:rsidRPr="00977ACA">
        <w:rPr>
          <w:color w:val="000000" w:themeColor="text1"/>
        </w:rPr>
        <w:t xml:space="preserve">                         (наименование территориального органа</w:t>
      </w:r>
    </w:p>
    <w:p w:rsidR="00FA1EAC" w:rsidRPr="00977ACA" w:rsidRDefault="00FA1EAC" w:rsidP="00FA1EAC">
      <w:pPr>
        <w:pStyle w:val="ConsPlusNonformat"/>
        <w:jc w:val="both"/>
        <w:rPr>
          <w:color w:val="000000" w:themeColor="text1"/>
        </w:rPr>
      </w:pPr>
      <w:r w:rsidRPr="00977ACA">
        <w:rPr>
          <w:color w:val="000000" w:themeColor="text1"/>
        </w:rPr>
        <w:t xml:space="preserve">                                Федерального казначейства)</w:t>
      </w:r>
    </w:p>
    <w:p w:rsidR="00FA1EAC" w:rsidRPr="00977ACA" w:rsidRDefault="00FA1EAC" w:rsidP="00FA1EAC">
      <w:pPr>
        <w:pStyle w:val="ConsPlusNonformat"/>
        <w:jc w:val="both"/>
        <w:rPr>
          <w:color w:val="000000" w:themeColor="text1"/>
        </w:rPr>
      </w:pPr>
      <w:r w:rsidRPr="00977ACA">
        <w:rPr>
          <w:color w:val="000000" w:themeColor="text1"/>
        </w:rPr>
        <w:t xml:space="preserve">    1.4.3. В пункте ________ слова "В течение ______ дней" заменить словами</w:t>
      </w:r>
    </w:p>
    <w:p w:rsidR="00FA1EAC" w:rsidRPr="00977ACA" w:rsidRDefault="00FA1EAC" w:rsidP="00FA1EAC">
      <w:pPr>
        <w:pStyle w:val="ConsPlusNonformat"/>
        <w:jc w:val="both"/>
        <w:rPr>
          <w:color w:val="000000" w:themeColor="text1"/>
        </w:rPr>
      </w:pPr>
      <w:r w:rsidRPr="00977ACA">
        <w:rPr>
          <w:color w:val="000000" w:themeColor="text1"/>
        </w:rPr>
        <w:t xml:space="preserve">"В течение ____ дней" </w:t>
      </w:r>
      <w:hyperlink w:anchor="P2010" w:history="1">
        <w:r w:rsidRPr="00977ACA">
          <w:rPr>
            <w:color w:val="000000" w:themeColor="text1"/>
          </w:rPr>
          <w:t>&lt;8&gt;</w:t>
        </w:r>
      </w:hyperlink>
      <w:r w:rsidRPr="00977ACA">
        <w:rPr>
          <w:color w:val="000000" w:themeColor="text1"/>
        </w:rPr>
        <w:t>.</w:t>
      </w:r>
    </w:p>
    <w:p w:rsidR="00FA1EAC" w:rsidRPr="00977ACA" w:rsidRDefault="00FA1EAC" w:rsidP="00FA1EAC">
      <w:pPr>
        <w:pStyle w:val="ConsPlusNonformat"/>
        <w:jc w:val="both"/>
        <w:rPr>
          <w:color w:val="000000" w:themeColor="text1"/>
        </w:rPr>
      </w:pPr>
      <w:r w:rsidRPr="00977ACA">
        <w:rPr>
          <w:color w:val="000000" w:themeColor="text1"/>
        </w:rPr>
        <w:t xml:space="preserve">    1.5. В </w:t>
      </w:r>
      <w:hyperlink w:anchor="P264" w:history="1">
        <w:r w:rsidRPr="00977ACA">
          <w:rPr>
            <w:color w:val="000000" w:themeColor="text1"/>
          </w:rPr>
          <w:t>разделе IV</w:t>
        </w:r>
      </w:hyperlink>
      <w:r w:rsidRPr="00977ACA">
        <w:rPr>
          <w:color w:val="000000" w:themeColor="text1"/>
        </w:rPr>
        <w:t xml:space="preserve"> "Взаимодействие Сторон":</w:t>
      </w:r>
    </w:p>
    <w:p w:rsidR="00FA1EAC" w:rsidRPr="00977ACA" w:rsidRDefault="00FA1EAC" w:rsidP="00FA1EAC">
      <w:pPr>
        <w:pStyle w:val="ConsPlusNonformat"/>
        <w:jc w:val="both"/>
        <w:rPr>
          <w:color w:val="000000" w:themeColor="text1"/>
        </w:rPr>
      </w:pPr>
      <w:r w:rsidRPr="00977ACA">
        <w:rPr>
          <w:color w:val="000000" w:themeColor="text1"/>
        </w:rPr>
        <w:t xml:space="preserve">    1.5.1. В пункте ____________ слова "не позднее __________ числа месяца,</w:t>
      </w:r>
    </w:p>
    <w:p w:rsidR="00FA1EAC" w:rsidRPr="00977ACA" w:rsidRDefault="00FA1EAC" w:rsidP="00FA1EAC">
      <w:pPr>
        <w:pStyle w:val="ConsPlusNonformat"/>
        <w:jc w:val="both"/>
        <w:rPr>
          <w:color w:val="000000" w:themeColor="text1"/>
        </w:rPr>
      </w:pPr>
      <w:r w:rsidRPr="00977ACA">
        <w:rPr>
          <w:color w:val="000000" w:themeColor="text1"/>
        </w:rPr>
        <w:t>следующего за ________________" заменить словами "не позднее ________ числа</w:t>
      </w:r>
    </w:p>
    <w:p w:rsidR="00FA1EAC" w:rsidRPr="00977ACA" w:rsidRDefault="00FA1EAC" w:rsidP="00FA1EAC">
      <w:pPr>
        <w:pStyle w:val="ConsPlusNonformat"/>
        <w:jc w:val="both"/>
        <w:rPr>
          <w:color w:val="000000" w:themeColor="text1"/>
        </w:rPr>
      </w:pPr>
      <w:r w:rsidRPr="00977ACA">
        <w:rPr>
          <w:color w:val="000000" w:themeColor="text1"/>
        </w:rPr>
        <w:t xml:space="preserve">              (квартал, месяц)</w:t>
      </w:r>
    </w:p>
    <w:p w:rsidR="00FA1EAC" w:rsidRPr="00977ACA" w:rsidRDefault="00FA1EAC" w:rsidP="00FA1EAC">
      <w:pPr>
        <w:pStyle w:val="ConsPlusNonformat"/>
        <w:jc w:val="both"/>
        <w:rPr>
          <w:color w:val="000000" w:themeColor="text1"/>
        </w:rPr>
      </w:pPr>
      <w:r w:rsidRPr="00977ACA">
        <w:rPr>
          <w:color w:val="000000" w:themeColor="text1"/>
        </w:rPr>
        <w:t xml:space="preserve">месяца, следующего за ____________________" </w:t>
      </w:r>
      <w:hyperlink w:anchor="P2011" w:history="1">
        <w:r w:rsidRPr="00977ACA">
          <w:rPr>
            <w:color w:val="000000" w:themeColor="text1"/>
          </w:rPr>
          <w:t>&lt;9&gt;</w:t>
        </w:r>
      </w:hyperlink>
      <w:r w:rsidRPr="00977ACA">
        <w:rPr>
          <w:color w:val="000000" w:themeColor="text1"/>
        </w:rPr>
        <w:t>.</w:t>
      </w:r>
    </w:p>
    <w:p w:rsidR="00FA1EAC" w:rsidRPr="00977ACA" w:rsidRDefault="00FA1EAC" w:rsidP="00FA1EAC">
      <w:pPr>
        <w:pStyle w:val="ConsPlusNonformat"/>
        <w:jc w:val="both"/>
        <w:rPr>
          <w:color w:val="000000" w:themeColor="text1"/>
        </w:rPr>
      </w:pPr>
      <w:r w:rsidRPr="00977ACA">
        <w:rPr>
          <w:color w:val="000000" w:themeColor="text1"/>
        </w:rPr>
        <w:t xml:space="preserve">                        (квартал, месяц)</w:t>
      </w:r>
    </w:p>
    <w:p w:rsidR="00FA1EAC" w:rsidRPr="00977ACA" w:rsidRDefault="00FA1EAC" w:rsidP="00FA1EAC">
      <w:pPr>
        <w:pStyle w:val="ConsPlusNonformat"/>
        <w:jc w:val="both"/>
        <w:rPr>
          <w:color w:val="000000" w:themeColor="text1"/>
        </w:rPr>
      </w:pPr>
      <w:r w:rsidRPr="00977ACA">
        <w:rPr>
          <w:color w:val="000000" w:themeColor="text1"/>
        </w:rPr>
        <w:t xml:space="preserve">    1.6. В </w:t>
      </w:r>
      <w:hyperlink w:anchor="P391" w:history="1">
        <w:r w:rsidRPr="00977ACA">
          <w:rPr>
            <w:color w:val="000000" w:themeColor="text1"/>
          </w:rPr>
          <w:t>разделе VI</w:t>
        </w:r>
      </w:hyperlink>
      <w:r w:rsidRPr="00977ACA">
        <w:rPr>
          <w:color w:val="000000" w:themeColor="text1"/>
        </w:rPr>
        <w:t xml:space="preserve"> "Иные условия" </w:t>
      </w:r>
      <w:hyperlink w:anchor="P2012" w:history="1">
        <w:r w:rsidRPr="00977ACA">
          <w:rPr>
            <w:color w:val="000000" w:themeColor="text1"/>
          </w:rPr>
          <w:t>&lt;10&gt;</w:t>
        </w:r>
      </w:hyperlink>
      <w:r w:rsidRPr="00977ACA">
        <w:rPr>
          <w:color w:val="000000" w:themeColor="text1"/>
        </w:rPr>
        <w:t>:</w:t>
      </w:r>
    </w:p>
    <w:p w:rsidR="00FA1EAC" w:rsidRPr="00977ACA" w:rsidRDefault="00FA1EAC" w:rsidP="00FA1EAC">
      <w:pPr>
        <w:pStyle w:val="ConsPlusNonformat"/>
        <w:jc w:val="both"/>
        <w:rPr>
          <w:color w:val="000000" w:themeColor="text1"/>
        </w:rPr>
      </w:pPr>
      <w:bookmarkStart w:id="151" w:name="P1930"/>
      <w:bookmarkEnd w:id="151"/>
      <w:r w:rsidRPr="00977ACA">
        <w:rPr>
          <w:color w:val="000000" w:themeColor="text1"/>
        </w:rPr>
        <w:t xml:space="preserve">    1.6.1. В пункте _________ слова "____________________" заменить словами</w:t>
      </w:r>
    </w:p>
    <w:p w:rsidR="00FA1EAC" w:rsidRPr="00977ACA" w:rsidRDefault="00FA1EAC" w:rsidP="00FA1EAC">
      <w:pPr>
        <w:pStyle w:val="ConsPlusNonformat"/>
        <w:jc w:val="both"/>
        <w:rPr>
          <w:color w:val="000000" w:themeColor="text1"/>
        </w:rPr>
      </w:pPr>
      <w:r w:rsidRPr="00977ACA">
        <w:rPr>
          <w:color w:val="000000" w:themeColor="text1"/>
        </w:rPr>
        <w:t>"__________________________";</w:t>
      </w:r>
    </w:p>
    <w:p w:rsidR="00FA1EAC" w:rsidRPr="00977ACA" w:rsidRDefault="00FA1EAC" w:rsidP="00FA1EAC">
      <w:pPr>
        <w:pStyle w:val="ConsPlusNonformat"/>
        <w:jc w:val="both"/>
        <w:rPr>
          <w:color w:val="000000" w:themeColor="text1"/>
        </w:rPr>
      </w:pPr>
      <w:r w:rsidRPr="00977ACA">
        <w:rPr>
          <w:color w:val="000000" w:themeColor="text1"/>
        </w:rPr>
        <w:t xml:space="preserve">    1.6.2. Пункт    ________     изложить    в     следующей      редакции:</w:t>
      </w:r>
    </w:p>
    <w:p w:rsidR="00FA1EAC" w:rsidRPr="00977ACA" w:rsidRDefault="00FA1EAC" w:rsidP="00FA1EAC">
      <w:pPr>
        <w:pStyle w:val="ConsPlusNonformat"/>
        <w:jc w:val="both"/>
        <w:rPr>
          <w:color w:val="000000" w:themeColor="text1"/>
        </w:rPr>
      </w:pPr>
      <w:r w:rsidRPr="00977ACA">
        <w:rPr>
          <w:color w:val="000000" w:themeColor="text1"/>
        </w:rPr>
        <w:t>"________________________________________________________________________";</w:t>
      </w:r>
    </w:p>
    <w:p w:rsidR="00FA1EAC" w:rsidRPr="00977ACA" w:rsidRDefault="00FA1EAC" w:rsidP="00FA1EAC">
      <w:pPr>
        <w:pStyle w:val="ConsPlusNonformat"/>
        <w:jc w:val="both"/>
        <w:rPr>
          <w:color w:val="000000" w:themeColor="text1"/>
        </w:rPr>
      </w:pPr>
      <w:r w:rsidRPr="00977ACA">
        <w:rPr>
          <w:color w:val="000000" w:themeColor="text1"/>
        </w:rPr>
        <w:t xml:space="preserve">             (текст соответствующего пункта в новой редакции)</w:t>
      </w:r>
    </w:p>
    <w:p w:rsidR="00FA1EAC" w:rsidRPr="00977ACA" w:rsidRDefault="00FA1EAC" w:rsidP="00FA1EAC">
      <w:pPr>
        <w:pStyle w:val="ConsPlusNonformat"/>
        <w:jc w:val="both"/>
        <w:rPr>
          <w:color w:val="000000" w:themeColor="text1"/>
        </w:rPr>
      </w:pPr>
      <w:bookmarkStart w:id="152" w:name="P1935"/>
      <w:bookmarkEnd w:id="152"/>
      <w:r w:rsidRPr="00977ACA">
        <w:rPr>
          <w:color w:val="000000" w:themeColor="text1"/>
        </w:rPr>
        <w:t xml:space="preserve">    1.6.3. Дополнить пунктом ___ следующего содержания:</w:t>
      </w:r>
    </w:p>
    <w:p w:rsidR="00FA1EAC" w:rsidRPr="00977ACA" w:rsidRDefault="00FA1EAC" w:rsidP="00FA1EAC">
      <w:pPr>
        <w:pStyle w:val="ConsPlusNonformat"/>
        <w:jc w:val="both"/>
        <w:rPr>
          <w:color w:val="000000" w:themeColor="text1"/>
        </w:rPr>
      </w:pPr>
      <w:r w:rsidRPr="00977ACA">
        <w:rPr>
          <w:color w:val="000000" w:themeColor="text1"/>
        </w:rPr>
        <w:t xml:space="preserve">    "____________________________________________________________________".</w:t>
      </w:r>
    </w:p>
    <w:p w:rsidR="00FA1EAC" w:rsidRPr="00977ACA" w:rsidRDefault="00FA1EAC" w:rsidP="00FA1EAC">
      <w:pPr>
        <w:pStyle w:val="ConsPlusNonformat"/>
        <w:jc w:val="both"/>
        <w:rPr>
          <w:color w:val="000000" w:themeColor="text1"/>
        </w:rPr>
      </w:pPr>
      <w:r w:rsidRPr="00977ACA">
        <w:rPr>
          <w:color w:val="000000" w:themeColor="text1"/>
        </w:rPr>
        <w:t xml:space="preserve">                      (текст соответствующего пункта)</w:t>
      </w:r>
    </w:p>
    <w:p w:rsidR="00FA1EAC" w:rsidRPr="00977ACA" w:rsidRDefault="00FA1EAC" w:rsidP="00FA1EAC">
      <w:pPr>
        <w:pStyle w:val="ConsPlusNonformat"/>
        <w:jc w:val="both"/>
        <w:rPr>
          <w:color w:val="000000" w:themeColor="text1"/>
        </w:rPr>
      </w:pPr>
      <w:r w:rsidRPr="00977ACA">
        <w:rPr>
          <w:color w:val="000000" w:themeColor="text1"/>
        </w:rPr>
        <w:t xml:space="preserve">    1.7. В </w:t>
      </w:r>
      <w:hyperlink w:anchor="P397" w:history="1">
        <w:r w:rsidRPr="00977ACA">
          <w:rPr>
            <w:color w:val="000000" w:themeColor="text1"/>
          </w:rPr>
          <w:t>разделе VII</w:t>
        </w:r>
      </w:hyperlink>
      <w:r w:rsidRPr="00977ACA">
        <w:rPr>
          <w:color w:val="000000" w:themeColor="text1"/>
        </w:rPr>
        <w:t xml:space="preserve"> "Заключительные положения":</w:t>
      </w:r>
    </w:p>
    <w:p w:rsidR="00FA1EAC" w:rsidRPr="00977ACA" w:rsidRDefault="00FA1EAC" w:rsidP="00FA1EAC">
      <w:pPr>
        <w:pStyle w:val="ConsPlusNonformat"/>
        <w:jc w:val="both"/>
        <w:rPr>
          <w:color w:val="000000" w:themeColor="text1"/>
        </w:rPr>
      </w:pPr>
      <w:r w:rsidRPr="00977ACA">
        <w:rPr>
          <w:color w:val="000000" w:themeColor="text1"/>
        </w:rPr>
        <w:t xml:space="preserve">    1.7.1. В </w:t>
      </w:r>
      <w:hyperlink w:anchor="P400" w:history="1">
        <w:r w:rsidRPr="00977ACA">
          <w:rPr>
            <w:color w:val="000000" w:themeColor="text1"/>
          </w:rPr>
          <w:t>пункте 7.2</w:t>
        </w:r>
      </w:hyperlink>
      <w:r w:rsidRPr="00977ACA">
        <w:rPr>
          <w:color w:val="000000" w:themeColor="text1"/>
        </w:rPr>
        <w:t xml:space="preserve"> слова "до "__" _______________" 20__ года" заменить</w:t>
      </w:r>
    </w:p>
    <w:p w:rsidR="00FA1EAC" w:rsidRPr="00977ACA" w:rsidRDefault="00FA1EAC" w:rsidP="00FA1EAC">
      <w:pPr>
        <w:pStyle w:val="ConsPlusNonformat"/>
        <w:jc w:val="both"/>
        <w:rPr>
          <w:color w:val="000000" w:themeColor="text1"/>
        </w:rPr>
      </w:pPr>
      <w:r w:rsidRPr="00977ACA">
        <w:rPr>
          <w:color w:val="000000" w:themeColor="text1"/>
        </w:rPr>
        <w:t>словами "до "__" ______________ 20__ года".</w:t>
      </w:r>
    </w:p>
    <w:p w:rsidR="00FA1EAC" w:rsidRPr="00977ACA" w:rsidRDefault="00FA1EAC" w:rsidP="00FA1EAC">
      <w:pPr>
        <w:pStyle w:val="ConsPlusNonformat"/>
        <w:jc w:val="both"/>
        <w:rPr>
          <w:color w:val="000000" w:themeColor="text1"/>
        </w:rPr>
      </w:pPr>
      <w:r w:rsidRPr="00977ACA">
        <w:rPr>
          <w:color w:val="000000" w:themeColor="text1"/>
        </w:rPr>
        <w:t xml:space="preserve">    1.8. </w:t>
      </w:r>
      <w:hyperlink w:anchor="P420" w:history="1">
        <w:r w:rsidRPr="00977ACA">
          <w:rPr>
            <w:color w:val="000000" w:themeColor="text1"/>
          </w:rPr>
          <w:t>Раздел VIII</w:t>
        </w:r>
      </w:hyperlink>
      <w:r w:rsidRPr="00977ACA">
        <w:rPr>
          <w:color w:val="000000" w:themeColor="text1"/>
        </w:rPr>
        <w:t xml:space="preserve"> "Платежные  реквизиты  Сторон"  изложить  в  следующей</w:t>
      </w:r>
    </w:p>
    <w:p w:rsidR="00FA1EAC" w:rsidRPr="00977ACA" w:rsidRDefault="00FA1EAC" w:rsidP="00FA1EAC">
      <w:pPr>
        <w:pStyle w:val="ConsPlusNonformat"/>
        <w:jc w:val="both"/>
        <w:rPr>
          <w:color w:val="000000" w:themeColor="text1"/>
        </w:rPr>
      </w:pPr>
      <w:r w:rsidRPr="00977ACA">
        <w:rPr>
          <w:color w:val="000000" w:themeColor="text1"/>
        </w:rPr>
        <w:lastRenderedPageBreak/>
        <w:t>редакции:</w:t>
      </w:r>
    </w:p>
    <w:p w:rsidR="00FA1EAC" w:rsidRPr="00977ACA" w:rsidRDefault="00FA1EAC" w:rsidP="00FA1EAC">
      <w:pPr>
        <w:pStyle w:val="ConsPlusNonformat"/>
        <w:jc w:val="both"/>
        <w:rPr>
          <w:color w:val="000000" w:themeColor="text1"/>
        </w:rPr>
      </w:pPr>
    </w:p>
    <w:p w:rsidR="00FA1EAC" w:rsidRPr="00977ACA" w:rsidRDefault="00FA1EAC" w:rsidP="00FA1EAC">
      <w:pPr>
        <w:pStyle w:val="ConsPlusNonformat"/>
        <w:jc w:val="both"/>
        <w:rPr>
          <w:color w:val="000000" w:themeColor="text1"/>
        </w:rPr>
      </w:pPr>
      <w:r w:rsidRPr="00977ACA">
        <w:rPr>
          <w:color w:val="000000" w:themeColor="text1"/>
        </w:rPr>
        <w:t xml:space="preserve">                     "VIII. Платежные реквизиты Сторон</w:t>
      </w:r>
    </w:p>
    <w:p w:rsidR="00FA1EAC" w:rsidRPr="00977ACA" w:rsidRDefault="00FA1EAC" w:rsidP="00FA1EAC">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7"/>
        <w:gridCol w:w="4538"/>
      </w:tblGrid>
      <w:tr w:rsidR="00FA1EAC" w:rsidRPr="00977ACA" w:rsidTr="00FA1EAC">
        <w:tc>
          <w:tcPr>
            <w:tcW w:w="4537" w:type="dxa"/>
          </w:tcPr>
          <w:p w:rsidR="00FA1EAC" w:rsidRPr="00977ACA" w:rsidRDefault="00FA1EAC" w:rsidP="00FA1EAC">
            <w:pPr>
              <w:pStyle w:val="ConsPlusNormal"/>
              <w:jc w:val="center"/>
              <w:rPr>
                <w:color w:val="000000" w:themeColor="text1"/>
              </w:rPr>
            </w:pPr>
            <w:r w:rsidRPr="00977ACA">
              <w:rPr>
                <w:color w:val="000000" w:themeColor="text1"/>
              </w:rPr>
              <w:t>Наименование Министерства, Агентства, Службы</w:t>
            </w:r>
          </w:p>
        </w:tc>
        <w:tc>
          <w:tcPr>
            <w:tcW w:w="4538" w:type="dxa"/>
          </w:tcPr>
          <w:p w:rsidR="00FA1EAC" w:rsidRPr="00977ACA" w:rsidRDefault="00FA1EAC" w:rsidP="00FA1EAC">
            <w:pPr>
              <w:pStyle w:val="ConsPlusNormal"/>
              <w:jc w:val="center"/>
              <w:rPr>
                <w:color w:val="000000" w:themeColor="text1"/>
              </w:rPr>
            </w:pPr>
            <w:r w:rsidRPr="00977ACA">
              <w:rPr>
                <w:color w:val="000000" w:themeColor="text1"/>
              </w:rPr>
              <w:t>Наименование Субъекта</w:t>
            </w:r>
          </w:p>
        </w:tc>
      </w:tr>
      <w:tr w:rsidR="00FA1EAC" w:rsidRPr="00977ACA" w:rsidTr="00FA1EAC">
        <w:tc>
          <w:tcPr>
            <w:tcW w:w="4537" w:type="dxa"/>
          </w:tcPr>
          <w:p w:rsidR="00FA1EAC" w:rsidRPr="00977ACA" w:rsidRDefault="00FA1EAC" w:rsidP="00FA1EAC">
            <w:pPr>
              <w:pStyle w:val="ConsPlusNormal"/>
              <w:rPr>
                <w:color w:val="000000" w:themeColor="text1"/>
              </w:rPr>
            </w:pPr>
            <w:r w:rsidRPr="00977ACA">
              <w:rPr>
                <w:color w:val="000000" w:themeColor="text1"/>
              </w:rPr>
              <w:t>Место нахождения:</w:t>
            </w:r>
          </w:p>
        </w:tc>
        <w:tc>
          <w:tcPr>
            <w:tcW w:w="4538" w:type="dxa"/>
          </w:tcPr>
          <w:p w:rsidR="00FA1EAC" w:rsidRPr="00977ACA" w:rsidRDefault="00FA1EAC" w:rsidP="00FA1EAC">
            <w:pPr>
              <w:pStyle w:val="ConsPlusNormal"/>
              <w:rPr>
                <w:color w:val="000000" w:themeColor="text1"/>
              </w:rPr>
            </w:pPr>
            <w:r w:rsidRPr="00977ACA">
              <w:rPr>
                <w:color w:val="000000" w:themeColor="text1"/>
              </w:rPr>
              <w:t>Место нахождения:</w:t>
            </w:r>
          </w:p>
        </w:tc>
      </w:tr>
      <w:tr w:rsidR="00FA1EAC" w:rsidRPr="00977ACA" w:rsidTr="00FA1EAC">
        <w:tc>
          <w:tcPr>
            <w:tcW w:w="4537" w:type="dxa"/>
          </w:tcPr>
          <w:p w:rsidR="00FA1EAC" w:rsidRPr="00977ACA" w:rsidRDefault="00FA1EAC" w:rsidP="00FA1EAC">
            <w:pPr>
              <w:pStyle w:val="ConsPlusNormal"/>
              <w:rPr>
                <w:color w:val="000000" w:themeColor="text1"/>
              </w:rPr>
            </w:pPr>
            <w:r w:rsidRPr="00977ACA">
              <w:rPr>
                <w:color w:val="000000" w:themeColor="text1"/>
              </w:rPr>
              <w:t>Банковские реквизиты:</w:t>
            </w:r>
          </w:p>
          <w:p w:rsidR="00FA1EAC" w:rsidRPr="00977ACA" w:rsidRDefault="00FA1EAC" w:rsidP="00FA1EAC">
            <w:pPr>
              <w:pStyle w:val="ConsPlusNormal"/>
              <w:rPr>
                <w:color w:val="000000" w:themeColor="text1"/>
              </w:rPr>
            </w:pPr>
            <w:r w:rsidRPr="00977ACA">
              <w:rPr>
                <w:color w:val="000000" w:themeColor="text1"/>
              </w:rPr>
              <w:t>БИК и наименование учреждения Банка России</w:t>
            </w:r>
          </w:p>
          <w:p w:rsidR="00FA1EAC" w:rsidRPr="00977ACA" w:rsidRDefault="00FA1EAC" w:rsidP="00FA1EAC">
            <w:pPr>
              <w:pStyle w:val="ConsPlusNormal"/>
              <w:rPr>
                <w:color w:val="000000" w:themeColor="text1"/>
              </w:rPr>
            </w:pPr>
            <w:r w:rsidRPr="00977ACA">
              <w:rPr>
                <w:color w:val="000000" w:themeColor="text1"/>
              </w:rPr>
              <w:t>Расчетный счет</w:t>
            </w:r>
          </w:p>
          <w:p w:rsidR="00FA1EAC" w:rsidRPr="00977ACA" w:rsidRDefault="00FA1EAC" w:rsidP="00FA1EAC">
            <w:pPr>
              <w:pStyle w:val="ConsPlusNormal"/>
              <w:rPr>
                <w:color w:val="000000" w:themeColor="text1"/>
              </w:rPr>
            </w:pPr>
            <w:r w:rsidRPr="00977ACA">
              <w:rPr>
                <w:color w:val="000000" w:themeColor="text1"/>
              </w:rPr>
              <w:t>Лицевой счет</w:t>
            </w:r>
          </w:p>
          <w:p w:rsidR="00FA1EAC" w:rsidRPr="00977ACA" w:rsidRDefault="00FA1EAC" w:rsidP="00FA1EAC">
            <w:pPr>
              <w:pStyle w:val="ConsPlusNormal"/>
              <w:rPr>
                <w:color w:val="000000" w:themeColor="text1"/>
              </w:rPr>
            </w:pPr>
            <w:r w:rsidRPr="00977ACA">
              <w:rPr>
                <w:color w:val="000000" w:themeColor="text1"/>
              </w:rPr>
              <w:t>Наименование территориального органа Федерального казначейства, в котором открыт лицевой счет</w:t>
            </w:r>
          </w:p>
          <w:p w:rsidR="00FA1EAC" w:rsidRPr="00977ACA" w:rsidRDefault="00FA1EAC" w:rsidP="00FA1EAC">
            <w:pPr>
              <w:pStyle w:val="ConsPlusNormal"/>
              <w:rPr>
                <w:color w:val="000000" w:themeColor="text1"/>
              </w:rPr>
            </w:pPr>
            <w:r w:rsidRPr="00977ACA">
              <w:rPr>
                <w:color w:val="000000" w:themeColor="text1"/>
              </w:rPr>
              <w:t>ИНН/КПП Министерства, Агентства, Службы</w:t>
            </w:r>
          </w:p>
          <w:p w:rsidR="00FA1EAC" w:rsidRPr="00977ACA" w:rsidRDefault="00FA1EAC" w:rsidP="00FA1EAC">
            <w:pPr>
              <w:pStyle w:val="ConsPlusNormal"/>
              <w:rPr>
                <w:color w:val="000000" w:themeColor="text1"/>
              </w:rPr>
            </w:pPr>
            <w:r w:rsidRPr="00977ACA">
              <w:rPr>
                <w:color w:val="000000" w:themeColor="text1"/>
              </w:rPr>
              <w:t>ОГРН</w:t>
            </w:r>
          </w:p>
          <w:p w:rsidR="00FA1EAC" w:rsidRPr="00977ACA" w:rsidRDefault="00DD2140" w:rsidP="00FA1EAC">
            <w:pPr>
              <w:pStyle w:val="ConsPlusNormal"/>
              <w:rPr>
                <w:color w:val="000000" w:themeColor="text1"/>
              </w:rPr>
            </w:pPr>
            <w:hyperlink r:id="rId54" w:history="1">
              <w:r w:rsidR="00FA1EAC" w:rsidRPr="00977ACA">
                <w:rPr>
                  <w:color w:val="000000" w:themeColor="text1"/>
                </w:rPr>
                <w:t>ОКТМО</w:t>
              </w:r>
            </w:hyperlink>
          </w:p>
        </w:tc>
        <w:tc>
          <w:tcPr>
            <w:tcW w:w="4538" w:type="dxa"/>
          </w:tcPr>
          <w:p w:rsidR="00FA1EAC" w:rsidRPr="00977ACA" w:rsidRDefault="00FA1EAC" w:rsidP="00FA1EAC">
            <w:pPr>
              <w:pStyle w:val="ConsPlusNormal"/>
              <w:rPr>
                <w:color w:val="000000" w:themeColor="text1"/>
              </w:rPr>
            </w:pPr>
            <w:r w:rsidRPr="00977ACA">
              <w:rPr>
                <w:color w:val="000000" w:themeColor="text1"/>
              </w:rPr>
              <w:t>Банковские реквизиты:</w:t>
            </w:r>
          </w:p>
          <w:p w:rsidR="00FA1EAC" w:rsidRPr="00977ACA" w:rsidRDefault="00FA1EAC" w:rsidP="00FA1EAC">
            <w:pPr>
              <w:pStyle w:val="ConsPlusNormal"/>
              <w:rPr>
                <w:color w:val="000000" w:themeColor="text1"/>
              </w:rPr>
            </w:pPr>
            <w:r w:rsidRPr="00977ACA">
              <w:rPr>
                <w:color w:val="000000" w:themeColor="text1"/>
              </w:rPr>
              <w:t>БИК и наименование учреждения Банка России</w:t>
            </w:r>
          </w:p>
          <w:p w:rsidR="00FA1EAC" w:rsidRPr="00977ACA" w:rsidRDefault="00FA1EAC" w:rsidP="00FA1EAC">
            <w:pPr>
              <w:pStyle w:val="ConsPlusNormal"/>
              <w:rPr>
                <w:color w:val="000000" w:themeColor="text1"/>
              </w:rPr>
            </w:pPr>
            <w:r w:rsidRPr="00977ACA">
              <w:rPr>
                <w:color w:val="000000" w:themeColor="text1"/>
              </w:rPr>
              <w:t>Расчетный счет</w:t>
            </w:r>
          </w:p>
          <w:p w:rsidR="00FA1EAC" w:rsidRPr="00977ACA" w:rsidRDefault="00FA1EAC" w:rsidP="00FA1EAC">
            <w:pPr>
              <w:pStyle w:val="ConsPlusNormal"/>
              <w:rPr>
                <w:color w:val="000000" w:themeColor="text1"/>
              </w:rPr>
            </w:pPr>
            <w:r w:rsidRPr="00977ACA">
              <w:rPr>
                <w:color w:val="000000" w:themeColor="text1"/>
              </w:rPr>
              <w:t>Лицевой счет</w:t>
            </w:r>
          </w:p>
          <w:p w:rsidR="00FA1EAC" w:rsidRPr="00977ACA" w:rsidRDefault="00FA1EAC" w:rsidP="00FA1EAC">
            <w:pPr>
              <w:pStyle w:val="ConsPlusNormal"/>
              <w:rPr>
                <w:color w:val="000000" w:themeColor="text1"/>
              </w:rPr>
            </w:pPr>
            <w:r w:rsidRPr="00977ACA">
              <w:rPr>
                <w:color w:val="000000" w:themeColor="text1"/>
              </w:rPr>
              <w:t>Наименование территориального органа Федерального казначейства, в котором открыт лицевой счет</w:t>
            </w:r>
          </w:p>
          <w:p w:rsidR="00FA1EAC" w:rsidRPr="00977ACA" w:rsidRDefault="00FA1EAC" w:rsidP="00FA1EAC">
            <w:pPr>
              <w:pStyle w:val="ConsPlusNormal"/>
              <w:rPr>
                <w:color w:val="000000" w:themeColor="text1"/>
              </w:rPr>
            </w:pPr>
            <w:r w:rsidRPr="00977ACA">
              <w:rPr>
                <w:color w:val="000000" w:themeColor="text1"/>
              </w:rPr>
              <w:t>ИНН/КПП администратора доходов бюджета субъекта Российской Федерации</w:t>
            </w:r>
          </w:p>
          <w:p w:rsidR="00FA1EAC" w:rsidRPr="00977ACA" w:rsidRDefault="00FA1EAC" w:rsidP="00FA1EAC">
            <w:pPr>
              <w:pStyle w:val="ConsPlusNormal"/>
              <w:rPr>
                <w:color w:val="000000" w:themeColor="text1"/>
              </w:rPr>
            </w:pPr>
            <w:r w:rsidRPr="00977ACA">
              <w:rPr>
                <w:color w:val="000000" w:themeColor="text1"/>
              </w:rPr>
              <w:t>ОГРН</w:t>
            </w:r>
          </w:p>
          <w:p w:rsidR="00FA1EAC" w:rsidRPr="00977ACA" w:rsidRDefault="00DD2140" w:rsidP="00FA1EAC">
            <w:pPr>
              <w:pStyle w:val="ConsPlusNormal"/>
              <w:rPr>
                <w:color w:val="000000" w:themeColor="text1"/>
              </w:rPr>
            </w:pPr>
            <w:hyperlink r:id="rId55" w:history="1">
              <w:r w:rsidR="00FA1EAC" w:rsidRPr="00977ACA">
                <w:rPr>
                  <w:color w:val="000000" w:themeColor="text1"/>
                </w:rPr>
                <w:t>ОКТМО</w:t>
              </w:r>
            </w:hyperlink>
          </w:p>
          <w:p w:rsidR="00FA1EAC" w:rsidRPr="00977ACA" w:rsidRDefault="00FA1EAC" w:rsidP="00FA1EAC">
            <w:pPr>
              <w:pStyle w:val="ConsPlusNormal"/>
              <w:rPr>
                <w:color w:val="000000" w:themeColor="text1"/>
              </w:rPr>
            </w:pPr>
            <w:r w:rsidRPr="00977ACA">
              <w:rPr>
                <w:color w:val="000000" w:themeColor="text1"/>
              </w:rPr>
              <w:t>Код бюджетной классификации доходов, по которому учитываются средства Субсидии, поступившей в бюджет субъекта Российской Федерации:</w:t>
            </w:r>
          </w:p>
        </w:tc>
      </w:tr>
    </w:tbl>
    <w:p w:rsidR="00FA1EAC" w:rsidRPr="00977ACA" w:rsidRDefault="00FA1EAC" w:rsidP="00FA1EAC">
      <w:pPr>
        <w:pStyle w:val="ConsPlusNormal"/>
        <w:jc w:val="right"/>
        <w:rPr>
          <w:color w:val="000000" w:themeColor="text1"/>
        </w:rPr>
      </w:pPr>
      <w:r w:rsidRPr="00977ACA">
        <w:rPr>
          <w:color w:val="000000" w:themeColor="text1"/>
        </w:rPr>
        <w:t>".</w:t>
      </w:r>
    </w:p>
    <w:p w:rsidR="00FA1EAC" w:rsidRPr="00977ACA" w:rsidRDefault="00FA1EAC" w:rsidP="00FA1EAC">
      <w:pPr>
        <w:pStyle w:val="ConsPlusNormal"/>
        <w:jc w:val="both"/>
        <w:rPr>
          <w:color w:val="000000" w:themeColor="text1"/>
        </w:rPr>
      </w:pPr>
    </w:p>
    <w:p w:rsidR="00FA1EAC" w:rsidRPr="00977ACA" w:rsidRDefault="00FA1EAC" w:rsidP="00FA1EAC">
      <w:pPr>
        <w:pStyle w:val="ConsPlusNonformat"/>
        <w:jc w:val="both"/>
        <w:rPr>
          <w:color w:val="000000" w:themeColor="text1"/>
        </w:rPr>
      </w:pPr>
      <w:r w:rsidRPr="00977ACA">
        <w:rPr>
          <w:color w:val="000000" w:themeColor="text1"/>
        </w:rPr>
        <w:t xml:space="preserve">    1.9.  Приложение  N  ____  к  Соглашению  изложить  в редакции согласно</w:t>
      </w:r>
    </w:p>
    <w:p w:rsidR="00FA1EAC" w:rsidRPr="00977ACA" w:rsidRDefault="00FA1EAC" w:rsidP="00FA1EAC">
      <w:pPr>
        <w:pStyle w:val="ConsPlusNonformat"/>
        <w:jc w:val="both"/>
        <w:rPr>
          <w:color w:val="000000" w:themeColor="text1"/>
        </w:rPr>
      </w:pPr>
      <w:r w:rsidRPr="00977ACA">
        <w:rPr>
          <w:color w:val="000000" w:themeColor="text1"/>
        </w:rPr>
        <w:t>приложению N ____ к настоящему Дополнительному соглашению, которое является</w:t>
      </w:r>
    </w:p>
    <w:p w:rsidR="00FA1EAC" w:rsidRPr="00977ACA" w:rsidRDefault="00FA1EAC" w:rsidP="00FA1EAC">
      <w:pPr>
        <w:pStyle w:val="ConsPlusNonformat"/>
        <w:jc w:val="both"/>
        <w:rPr>
          <w:color w:val="000000" w:themeColor="text1"/>
        </w:rPr>
      </w:pPr>
      <w:r w:rsidRPr="00977ACA">
        <w:rPr>
          <w:color w:val="000000" w:themeColor="text1"/>
        </w:rPr>
        <w:t>его неотъемлемой частью.</w:t>
      </w:r>
    </w:p>
    <w:p w:rsidR="00FA1EAC" w:rsidRPr="00977ACA" w:rsidRDefault="00FA1EAC" w:rsidP="00FA1EAC">
      <w:pPr>
        <w:pStyle w:val="ConsPlusNonformat"/>
        <w:jc w:val="both"/>
        <w:rPr>
          <w:color w:val="000000" w:themeColor="text1"/>
        </w:rPr>
      </w:pPr>
      <w:r w:rsidRPr="00977ACA">
        <w:rPr>
          <w:color w:val="000000" w:themeColor="text1"/>
        </w:rPr>
        <w:t xml:space="preserve">    1.10.  Дополнить  Соглашение  приложением  N  ____  согласно приложению</w:t>
      </w:r>
    </w:p>
    <w:p w:rsidR="00FA1EAC" w:rsidRPr="00977ACA" w:rsidRDefault="00FA1EAC" w:rsidP="00FA1EAC">
      <w:pPr>
        <w:pStyle w:val="ConsPlusNonformat"/>
        <w:jc w:val="both"/>
        <w:rPr>
          <w:color w:val="000000" w:themeColor="text1"/>
        </w:rPr>
      </w:pPr>
      <w:r w:rsidRPr="00977ACA">
        <w:rPr>
          <w:color w:val="000000" w:themeColor="text1"/>
        </w:rPr>
        <w:t>N  ____  к  настоящему  Дополнительному  соглашению,  которое  является его</w:t>
      </w:r>
    </w:p>
    <w:p w:rsidR="00FA1EAC" w:rsidRPr="00977ACA" w:rsidRDefault="00FA1EAC" w:rsidP="00FA1EAC">
      <w:pPr>
        <w:pStyle w:val="ConsPlusNonformat"/>
        <w:jc w:val="both"/>
        <w:rPr>
          <w:color w:val="000000" w:themeColor="text1"/>
        </w:rPr>
      </w:pPr>
      <w:r w:rsidRPr="00977ACA">
        <w:rPr>
          <w:color w:val="000000" w:themeColor="text1"/>
        </w:rPr>
        <w:t>неотъемлемой частью.</w:t>
      </w:r>
    </w:p>
    <w:p w:rsidR="00FA1EAC" w:rsidRPr="00977ACA" w:rsidRDefault="00FA1EAC" w:rsidP="00FA1EAC">
      <w:pPr>
        <w:pStyle w:val="ConsPlusNonformat"/>
        <w:jc w:val="both"/>
        <w:rPr>
          <w:color w:val="000000" w:themeColor="text1"/>
        </w:rPr>
      </w:pPr>
      <w:r w:rsidRPr="00977ACA">
        <w:rPr>
          <w:color w:val="000000" w:themeColor="text1"/>
        </w:rPr>
        <w:t xml:space="preserve">    2.  Настоящее  Дополнительное  соглашение  является неотъемлемой частью</w:t>
      </w:r>
    </w:p>
    <w:p w:rsidR="00FA1EAC" w:rsidRPr="00977ACA" w:rsidRDefault="00FA1EAC" w:rsidP="00FA1EAC">
      <w:pPr>
        <w:pStyle w:val="ConsPlusNonformat"/>
        <w:jc w:val="both"/>
        <w:rPr>
          <w:color w:val="000000" w:themeColor="text1"/>
        </w:rPr>
      </w:pPr>
      <w:r w:rsidRPr="00977ACA">
        <w:rPr>
          <w:color w:val="000000" w:themeColor="text1"/>
        </w:rPr>
        <w:t>Соглашения.</w:t>
      </w:r>
    </w:p>
    <w:p w:rsidR="00FA1EAC" w:rsidRPr="00977ACA" w:rsidRDefault="00FA1EAC" w:rsidP="00FA1EAC">
      <w:pPr>
        <w:pStyle w:val="ConsPlusNonformat"/>
        <w:jc w:val="both"/>
        <w:rPr>
          <w:color w:val="000000" w:themeColor="text1"/>
        </w:rPr>
      </w:pPr>
      <w:r w:rsidRPr="00977ACA">
        <w:rPr>
          <w:color w:val="000000" w:themeColor="text1"/>
        </w:rPr>
        <w:t xml:space="preserve">    3. Настоящее Дополнительное соглашение, подписанное Сторонами, вступает</w:t>
      </w:r>
    </w:p>
    <w:p w:rsidR="00FA1EAC" w:rsidRPr="00977ACA" w:rsidRDefault="00FA1EAC" w:rsidP="00FA1EAC">
      <w:pPr>
        <w:pStyle w:val="ConsPlusNonformat"/>
        <w:jc w:val="both"/>
        <w:rPr>
          <w:color w:val="000000" w:themeColor="text1"/>
        </w:rPr>
      </w:pPr>
      <w:r w:rsidRPr="00977ACA">
        <w:rPr>
          <w:color w:val="000000" w:themeColor="text1"/>
        </w:rPr>
        <w:t>в силу с даты внесения сведений о нем в реестр соглашений, ведение которого</w:t>
      </w:r>
    </w:p>
    <w:p w:rsidR="00FA1EAC" w:rsidRPr="00977ACA" w:rsidRDefault="00FA1EAC" w:rsidP="00FA1EAC">
      <w:pPr>
        <w:pStyle w:val="ConsPlusNonformat"/>
        <w:jc w:val="both"/>
        <w:rPr>
          <w:color w:val="000000" w:themeColor="text1"/>
        </w:rPr>
      </w:pPr>
      <w:r w:rsidRPr="00977ACA">
        <w:rPr>
          <w:color w:val="000000" w:themeColor="text1"/>
        </w:rPr>
        <w:t>осуществляется Федеральным казначейством, и действует до полного исполнения</w:t>
      </w:r>
    </w:p>
    <w:p w:rsidR="00FA1EAC" w:rsidRPr="00977ACA" w:rsidRDefault="00FA1EAC" w:rsidP="00FA1EAC">
      <w:pPr>
        <w:pStyle w:val="ConsPlusNonformat"/>
        <w:jc w:val="both"/>
        <w:rPr>
          <w:color w:val="000000" w:themeColor="text1"/>
        </w:rPr>
      </w:pPr>
      <w:r w:rsidRPr="00977ACA">
        <w:rPr>
          <w:color w:val="000000" w:themeColor="text1"/>
        </w:rPr>
        <w:t>Сторонами своих обязательств по настоящему Соглашению.</w:t>
      </w:r>
    </w:p>
    <w:p w:rsidR="00FA1EAC" w:rsidRPr="00977ACA" w:rsidRDefault="00FA1EAC" w:rsidP="00FA1EAC">
      <w:pPr>
        <w:pStyle w:val="ConsPlusNonformat"/>
        <w:jc w:val="both"/>
        <w:rPr>
          <w:color w:val="000000" w:themeColor="text1"/>
        </w:rPr>
      </w:pPr>
      <w:r w:rsidRPr="00977ACA">
        <w:rPr>
          <w:color w:val="000000" w:themeColor="text1"/>
        </w:rPr>
        <w:t xml:space="preserve">    4.   Условия   Соглашения,   не   затронутые  настоящим  Дополнительным</w:t>
      </w:r>
    </w:p>
    <w:p w:rsidR="00FA1EAC" w:rsidRPr="00977ACA" w:rsidRDefault="00FA1EAC" w:rsidP="00FA1EAC">
      <w:pPr>
        <w:pStyle w:val="ConsPlusNonformat"/>
        <w:jc w:val="both"/>
        <w:rPr>
          <w:color w:val="000000" w:themeColor="text1"/>
        </w:rPr>
      </w:pPr>
      <w:r w:rsidRPr="00977ACA">
        <w:rPr>
          <w:color w:val="000000" w:themeColor="text1"/>
        </w:rPr>
        <w:t>соглашением, остаются неизменными.</w:t>
      </w:r>
    </w:p>
    <w:p w:rsidR="00FA1EAC" w:rsidRPr="00977ACA" w:rsidRDefault="00FA1EAC" w:rsidP="00FA1EAC">
      <w:pPr>
        <w:pStyle w:val="ConsPlusNonformat"/>
        <w:jc w:val="both"/>
        <w:rPr>
          <w:color w:val="000000" w:themeColor="text1"/>
        </w:rPr>
      </w:pPr>
      <w:r w:rsidRPr="00977ACA">
        <w:rPr>
          <w:color w:val="000000" w:themeColor="text1"/>
        </w:rPr>
        <w:t xml:space="preserve">    5.  Настоящее  Дополнительное  соглашение  заключено  Сторонами в форме</w:t>
      </w:r>
    </w:p>
    <w:p w:rsidR="00FA1EAC" w:rsidRPr="00977ACA" w:rsidRDefault="00FA1EAC" w:rsidP="00FA1EAC">
      <w:pPr>
        <w:pStyle w:val="ConsPlusNonformat"/>
        <w:jc w:val="both"/>
        <w:rPr>
          <w:color w:val="000000" w:themeColor="text1"/>
        </w:rPr>
      </w:pPr>
      <w:r w:rsidRPr="00977ACA">
        <w:rPr>
          <w:color w:val="000000" w:themeColor="text1"/>
        </w:rPr>
        <w:t>электронного  документа  в  государственной  интегрированной информационной</w:t>
      </w:r>
    </w:p>
    <w:p w:rsidR="00FA1EAC" w:rsidRPr="00977ACA" w:rsidRDefault="00FA1EAC" w:rsidP="00FA1EAC">
      <w:pPr>
        <w:pStyle w:val="ConsPlusNonformat"/>
        <w:jc w:val="both"/>
        <w:rPr>
          <w:color w:val="000000" w:themeColor="text1"/>
        </w:rPr>
      </w:pPr>
      <w:r w:rsidRPr="00977ACA">
        <w:rPr>
          <w:color w:val="000000" w:themeColor="text1"/>
        </w:rPr>
        <w:t>системе управления общественными финансами "Электронный бюджет" и подписано</w:t>
      </w:r>
    </w:p>
    <w:p w:rsidR="00FA1EAC" w:rsidRPr="00977ACA" w:rsidRDefault="00FA1EAC" w:rsidP="00FA1EAC">
      <w:pPr>
        <w:pStyle w:val="ConsPlusNonformat"/>
        <w:jc w:val="both"/>
        <w:rPr>
          <w:color w:val="000000" w:themeColor="text1"/>
        </w:rPr>
      </w:pPr>
      <w:r w:rsidRPr="00977ACA">
        <w:rPr>
          <w:color w:val="000000" w:themeColor="text1"/>
        </w:rPr>
        <w:t>усиленными  квалифицированными  электронными  подписями  лиц, имеющих право</w:t>
      </w:r>
    </w:p>
    <w:p w:rsidR="00FA1EAC" w:rsidRPr="00977ACA" w:rsidRDefault="00FA1EAC" w:rsidP="00FA1EAC">
      <w:pPr>
        <w:pStyle w:val="ConsPlusNonformat"/>
        <w:jc w:val="both"/>
        <w:rPr>
          <w:color w:val="000000" w:themeColor="text1"/>
        </w:rPr>
      </w:pPr>
      <w:r w:rsidRPr="00977ACA">
        <w:rPr>
          <w:color w:val="000000" w:themeColor="text1"/>
        </w:rPr>
        <w:t>действовать   от   имени   каждой   из  Сторон  настоящего  Дополнительного</w:t>
      </w:r>
    </w:p>
    <w:p w:rsidR="00FA1EAC" w:rsidRPr="00977ACA" w:rsidRDefault="00FA1EAC" w:rsidP="00FA1EAC">
      <w:pPr>
        <w:pStyle w:val="ConsPlusNonformat"/>
        <w:jc w:val="both"/>
        <w:rPr>
          <w:color w:val="000000" w:themeColor="text1"/>
        </w:rPr>
      </w:pPr>
      <w:r w:rsidRPr="00977ACA">
        <w:rPr>
          <w:color w:val="000000" w:themeColor="text1"/>
        </w:rPr>
        <w:t>соглашения.</w:t>
      </w:r>
    </w:p>
    <w:p w:rsidR="00FA1EAC" w:rsidRPr="00977ACA" w:rsidRDefault="00FA1EAC" w:rsidP="00FA1EAC">
      <w:pPr>
        <w:pStyle w:val="ConsPlusNonformat"/>
        <w:jc w:val="both"/>
        <w:rPr>
          <w:color w:val="000000" w:themeColor="text1"/>
        </w:rPr>
      </w:pPr>
      <w:r w:rsidRPr="00977ACA">
        <w:rPr>
          <w:color w:val="000000" w:themeColor="text1"/>
        </w:rPr>
        <w:t xml:space="preserve">    6. Подписи Сторон:</w:t>
      </w:r>
    </w:p>
    <w:p w:rsidR="00FA1EAC" w:rsidRPr="00977ACA" w:rsidRDefault="00FA1EAC" w:rsidP="00FA1EAC">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94"/>
        <w:gridCol w:w="2243"/>
        <w:gridCol w:w="2268"/>
        <w:gridCol w:w="2270"/>
      </w:tblGrid>
      <w:tr w:rsidR="00FA1EAC" w:rsidRPr="00977ACA" w:rsidTr="00FA1EAC">
        <w:tc>
          <w:tcPr>
            <w:tcW w:w="4537" w:type="dxa"/>
            <w:gridSpan w:val="2"/>
          </w:tcPr>
          <w:p w:rsidR="00FA1EAC" w:rsidRPr="00977ACA" w:rsidRDefault="00FA1EAC" w:rsidP="00FA1EAC">
            <w:pPr>
              <w:pStyle w:val="ConsPlusNormal"/>
              <w:jc w:val="center"/>
              <w:rPr>
                <w:color w:val="000000" w:themeColor="text1"/>
              </w:rPr>
            </w:pPr>
            <w:r w:rsidRPr="00977ACA">
              <w:rPr>
                <w:color w:val="000000" w:themeColor="text1"/>
              </w:rPr>
              <w:t>Сокращенное наименование Министерства, Агентства, Службы</w:t>
            </w:r>
          </w:p>
        </w:tc>
        <w:tc>
          <w:tcPr>
            <w:tcW w:w="4538" w:type="dxa"/>
            <w:gridSpan w:val="2"/>
          </w:tcPr>
          <w:p w:rsidR="00FA1EAC" w:rsidRPr="00977ACA" w:rsidRDefault="00FA1EAC" w:rsidP="00FA1EAC">
            <w:pPr>
              <w:pStyle w:val="ConsPlusNormal"/>
              <w:jc w:val="center"/>
              <w:rPr>
                <w:color w:val="000000" w:themeColor="text1"/>
              </w:rPr>
            </w:pPr>
            <w:r w:rsidRPr="00977ACA">
              <w:rPr>
                <w:color w:val="000000" w:themeColor="text1"/>
              </w:rPr>
              <w:t>Сокращенное наименование Субъекта</w:t>
            </w:r>
          </w:p>
        </w:tc>
      </w:tr>
      <w:tr w:rsidR="00FA1EAC" w:rsidRPr="00977ACA" w:rsidTr="00FA1EAC">
        <w:tblPrEx>
          <w:tblBorders>
            <w:insideV w:val="none" w:sz="0" w:space="0" w:color="auto"/>
          </w:tblBorders>
        </w:tblPrEx>
        <w:tc>
          <w:tcPr>
            <w:tcW w:w="2294" w:type="dxa"/>
            <w:tcBorders>
              <w:left w:val="single" w:sz="4" w:space="0" w:color="auto"/>
              <w:right w:val="nil"/>
            </w:tcBorders>
          </w:tcPr>
          <w:p w:rsidR="00FA1EAC" w:rsidRPr="00977ACA" w:rsidRDefault="00FA1EAC" w:rsidP="00FA1EAC">
            <w:pPr>
              <w:pStyle w:val="ConsPlusNormal"/>
              <w:rPr>
                <w:color w:val="000000" w:themeColor="text1"/>
              </w:rPr>
            </w:pPr>
            <w:r w:rsidRPr="00977ACA">
              <w:rPr>
                <w:color w:val="000000" w:themeColor="text1"/>
              </w:rPr>
              <w:t>_________________/</w:t>
            </w:r>
          </w:p>
          <w:p w:rsidR="00FA1EAC" w:rsidRPr="00977ACA" w:rsidRDefault="00FA1EAC" w:rsidP="00FA1EAC">
            <w:pPr>
              <w:pStyle w:val="ConsPlusNormal"/>
              <w:rPr>
                <w:color w:val="000000" w:themeColor="text1"/>
              </w:rPr>
            </w:pPr>
            <w:r w:rsidRPr="00977ACA">
              <w:rPr>
                <w:color w:val="000000" w:themeColor="text1"/>
              </w:rPr>
              <w:t>(подпись)</w:t>
            </w:r>
          </w:p>
        </w:tc>
        <w:tc>
          <w:tcPr>
            <w:tcW w:w="2243" w:type="dxa"/>
            <w:tcBorders>
              <w:left w:val="nil"/>
              <w:right w:val="single" w:sz="4" w:space="0" w:color="auto"/>
            </w:tcBorders>
          </w:tcPr>
          <w:p w:rsidR="00FA1EAC" w:rsidRPr="00977ACA" w:rsidRDefault="00FA1EAC" w:rsidP="00FA1EAC">
            <w:pPr>
              <w:pStyle w:val="ConsPlusNormal"/>
              <w:rPr>
                <w:color w:val="000000" w:themeColor="text1"/>
              </w:rPr>
            </w:pPr>
            <w:r w:rsidRPr="00977ACA">
              <w:rPr>
                <w:color w:val="000000" w:themeColor="text1"/>
              </w:rPr>
              <w:t>_________________</w:t>
            </w:r>
          </w:p>
          <w:p w:rsidR="00FA1EAC" w:rsidRPr="00977ACA" w:rsidRDefault="00FA1EAC" w:rsidP="00FA1EAC">
            <w:pPr>
              <w:pStyle w:val="ConsPlusNormal"/>
              <w:ind w:left="283"/>
              <w:rPr>
                <w:color w:val="000000" w:themeColor="text1"/>
              </w:rPr>
            </w:pPr>
            <w:r w:rsidRPr="00977ACA">
              <w:rPr>
                <w:color w:val="000000" w:themeColor="text1"/>
              </w:rPr>
              <w:t>(ФИО)</w:t>
            </w:r>
          </w:p>
        </w:tc>
        <w:tc>
          <w:tcPr>
            <w:tcW w:w="2268" w:type="dxa"/>
            <w:tcBorders>
              <w:left w:val="single" w:sz="4" w:space="0" w:color="auto"/>
              <w:right w:val="nil"/>
            </w:tcBorders>
          </w:tcPr>
          <w:p w:rsidR="00FA1EAC" w:rsidRPr="00977ACA" w:rsidRDefault="00FA1EAC" w:rsidP="00FA1EAC">
            <w:pPr>
              <w:pStyle w:val="ConsPlusNormal"/>
              <w:rPr>
                <w:color w:val="000000" w:themeColor="text1"/>
              </w:rPr>
            </w:pPr>
            <w:r w:rsidRPr="00977ACA">
              <w:rPr>
                <w:color w:val="000000" w:themeColor="text1"/>
              </w:rPr>
              <w:t>_________________/</w:t>
            </w:r>
          </w:p>
          <w:p w:rsidR="00FA1EAC" w:rsidRPr="00977ACA" w:rsidRDefault="00FA1EAC" w:rsidP="00FA1EAC">
            <w:pPr>
              <w:pStyle w:val="ConsPlusNormal"/>
              <w:rPr>
                <w:color w:val="000000" w:themeColor="text1"/>
              </w:rPr>
            </w:pPr>
            <w:r w:rsidRPr="00977ACA">
              <w:rPr>
                <w:color w:val="000000" w:themeColor="text1"/>
              </w:rPr>
              <w:t>(подпись)</w:t>
            </w:r>
          </w:p>
        </w:tc>
        <w:tc>
          <w:tcPr>
            <w:tcW w:w="2270" w:type="dxa"/>
            <w:tcBorders>
              <w:left w:val="nil"/>
              <w:right w:val="single" w:sz="4" w:space="0" w:color="auto"/>
            </w:tcBorders>
          </w:tcPr>
          <w:p w:rsidR="00FA1EAC" w:rsidRPr="00977ACA" w:rsidRDefault="00FA1EAC" w:rsidP="00FA1EAC">
            <w:pPr>
              <w:pStyle w:val="ConsPlusNormal"/>
              <w:rPr>
                <w:color w:val="000000" w:themeColor="text1"/>
              </w:rPr>
            </w:pPr>
            <w:r w:rsidRPr="00977ACA">
              <w:rPr>
                <w:color w:val="000000" w:themeColor="text1"/>
              </w:rPr>
              <w:t>_________________</w:t>
            </w:r>
          </w:p>
          <w:p w:rsidR="00FA1EAC" w:rsidRPr="00977ACA" w:rsidRDefault="00FA1EAC" w:rsidP="00FA1EAC">
            <w:pPr>
              <w:pStyle w:val="ConsPlusNormal"/>
              <w:ind w:left="283"/>
              <w:rPr>
                <w:color w:val="000000" w:themeColor="text1"/>
              </w:rPr>
            </w:pPr>
            <w:r w:rsidRPr="00977ACA">
              <w:rPr>
                <w:color w:val="000000" w:themeColor="text1"/>
              </w:rPr>
              <w:t>(ФИО)</w:t>
            </w:r>
          </w:p>
        </w:tc>
      </w:tr>
    </w:tbl>
    <w:p w:rsidR="00FA1EAC" w:rsidRPr="00977ACA" w:rsidRDefault="00FA1EAC" w:rsidP="00FA1EAC">
      <w:pPr>
        <w:pStyle w:val="ConsPlusNormal"/>
        <w:jc w:val="both"/>
        <w:rPr>
          <w:color w:val="000000" w:themeColor="text1"/>
        </w:rPr>
      </w:pPr>
    </w:p>
    <w:p w:rsidR="00FA1EAC" w:rsidRPr="00977ACA" w:rsidRDefault="00FA1EAC" w:rsidP="00FA1EAC">
      <w:pPr>
        <w:pStyle w:val="ConsPlusNormal"/>
        <w:ind w:firstLine="540"/>
        <w:jc w:val="both"/>
        <w:rPr>
          <w:color w:val="000000" w:themeColor="text1"/>
        </w:rPr>
      </w:pPr>
      <w:r w:rsidRPr="00977ACA">
        <w:rPr>
          <w:color w:val="000000" w:themeColor="text1"/>
        </w:rPr>
        <w:t>--------------------------------</w:t>
      </w:r>
    </w:p>
    <w:p w:rsidR="00FA1EAC" w:rsidRPr="00977ACA" w:rsidRDefault="00FA1EAC" w:rsidP="00FA1EAC">
      <w:pPr>
        <w:pStyle w:val="ConsPlusNormal"/>
        <w:ind w:firstLine="540"/>
        <w:jc w:val="both"/>
        <w:rPr>
          <w:rFonts w:ascii="Times New Roman" w:hAnsi="Times New Roman" w:cs="Times New Roman"/>
          <w:color w:val="000000" w:themeColor="text1"/>
        </w:rPr>
      </w:pPr>
      <w:bookmarkStart w:id="153" w:name="P2003"/>
      <w:bookmarkEnd w:id="153"/>
      <w:r w:rsidRPr="00977ACA">
        <w:rPr>
          <w:rFonts w:ascii="Times New Roman" w:hAnsi="Times New Roman" w:cs="Times New Roman"/>
          <w:color w:val="000000" w:themeColor="text1"/>
        </w:rPr>
        <w:t>&lt;1&gt; Указывается пункт Соглашения, предусматривающий возможность изменения Соглашения по инициативе Сторон в виде Дополнительного соглашения к нему, и иное основание, являющееся основанием для заключения Дополнительного соглашения.</w:t>
      </w:r>
    </w:p>
    <w:p w:rsidR="00FA1EAC" w:rsidRPr="00977ACA" w:rsidRDefault="00FA1EAC" w:rsidP="00FA1EAC">
      <w:pPr>
        <w:pStyle w:val="ConsPlusNormal"/>
        <w:ind w:firstLine="540"/>
        <w:jc w:val="both"/>
        <w:rPr>
          <w:rFonts w:ascii="Times New Roman" w:hAnsi="Times New Roman" w:cs="Times New Roman"/>
          <w:color w:val="000000" w:themeColor="text1"/>
        </w:rPr>
      </w:pPr>
      <w:bookmarkStart w:id="154" w:name="P2004"/>
      <w:bookmarkEnd w:id="154"/>
      <w:r w:rsidRPr="00977ACA">
        <w:rPr>
          <w:rFonts w:ascii="Times New Roman" w:hAnsi="Times New Roman" w:cs="Times New Roman"/>
          <w:color w:val="000000" w:themeColor="text1"/>
        </w:rPr>
        <w:t xml:space="preserve">&lt;2&gt; При оформлении Дополнительного соглашения к Соглашению используются пункты настоящего </w:t>
      </w:r>
      <w:r w:rsidRPr="00977ACA">
        <w:rPr>
          <w:rFonts w:ascii="Times New Roman" w:hAnsi="Times New Roman" w:cs="Times New Roman"/>
          <w:color w:val="000000" w:themeColor="text1"/>
        </w:rPr>
        <w:lastRenderedPageBreak/>
        <w:t>приложения к Типовой форме соглашения, соответствующие пунктам и (или) разделам Соглашения, в которые вносятся изменения.</w:t>
      </w:r>
    </w:p>
    <w:p w:rsidR="00FA1EAC" w:rsidRPr="00977ACA" w:rsidRDefault="00FA1EAC" w:rsidP="00FA1EAC">
      <w:pPr>
        <w:pStyle w:val="ConsPlusNormal"/>
        <w:ind w:firstLine="540"/>
        <w:jc w:val="both"/>
        <w:rPr>
          <w:rFonts w:ascii="Times New Roman" w:hAnsi="Times New Roman" w:cs="Times New Roman"/>
          <w:color w:val="000000" w:themeColor="text1"/>
        </w:rPr>
      </w:pPr>
      <w:bookmarkStart w:id="155" w:name="P2005"/>
      <w:bookmarkEnd w:id="155"/>
      <w:r w:rsidRPr="00977ACA">
        <w:rPr>
          <w:rFonts w:ascii="Times New Roman" w:hAnsi="Times New Roman" w:cs="Times New Roman"/>
          <w:color w:val="000000" w:themeColor="text1"/>
        </w:rPr>
        <w:t>&lt;3&gt; Указывается в случаях, когда Субсидия предоставляется в рамках государственной программы Российской Федерации.</w:t>
      </w:r>
    </w:p>
    <w:p w:rsidR="00FA1EAC" w:rsidRPr="00977ACA" w:rsidRDefault="00FA1EAC" w:rsidP="00FA1EAC">
      <w:pPr>
        <w:pStyle w:val="ConsPlusNormal"/>
        <w:ind w:firstLine="540"/>
        <w:jc w:val="both"/>
        <w:rPr>
          <w:rFonts w:ascii="Times New Roman" w:hAnsi="Times New Roman" w:cs="Times New Roman"/>
          <w:color w:val="000000" w:themeColor="text1"/>
        </w:rPr>
      </w:pPr>
      <w:bookmarkStart w:id="156" w:name="P2006"/>
      <w:bookmarkEnd w:id="156"/>
      <w:r w:rsidRPr="00977ACA">
        <w:rPr>
          <w:rFonts w:ascii="Times New Roman" w:hAnsi="Times New Roman" w:cs="Times New Roman"/>
          <w:color w:val="000000" w:themeColor="text1"/>
        </w:rPr>
        <w:t xml:space="preserve">&lt;4&gt; Перечень мероприятий, в целях софинансирования которых предоставляется Субсидия, оформляется приложением к Соглашению, являющимся его неотъемлемой частью, в соответствии с </w:t>
      </w:r>
      <w:hyperlink w:anchor="P530" w:history="1">
        <w:r w:rsidRPr="00977ACA">
          <w:rPr>
            <w:rFonts w:ascii="Times New Roman" w:hAnsi="Times New Roman" w:cs="Times New Roman"/>
            <w:color w:val="000000" w:themeColor="text1"/>
          </w:rPr>
          <w:t>приложением N 1</w:t>
        </w:r>
      </w:hyperlink>
      <w:r w:rsidRPr="00977ACA">
        <w:rPr>
          <w:rFonts w:ascii="Times New Roman" w:hAnsi="Times New Roman" w:cs="Times New Roman"/>
          <w:color w:val="000000" w:themeColor="text1"/>
        </w:rPr>
        <w:t xml:space="preserve"> к настоящей Типовой форме соглашения.</w:t>
      </w:r>
    </w:p>
    <w:p w:rsidR="00FA1EAC" w:rsidRPr="00977ACA" w:rsidRDefault="00FA1EAC" w:rsidP="00FA1EAC">
      <w:pPr>
        <w:pStyle w:val="ConsPlusNormal"/>
        <w:ind w:firstLine="540"/>
        <w:jc w:val="both"/>
        <w:rPr>
          <w:rFonts w:ascii="Times New Roman" w:hAnsi="Times New Roman" w:cs="Times New Roman"/>
          <w:color w:val="000000" w:themeColor="text1"/>
        </w:rPr>
      </w:pPr>
      <w:bookmarkStart w:id="157" w:name="P2007"/>
      <w:bookmarkEnd w:id="157"/>
      <w:r w:rsidRPr="00977ACA">
        <w:rPr>
          <w:rFonts w:ascii="Times New Roman" w:hAnsi="Times New Roman" w:cs="Times New Roman"/>
          <w:color w:val="000000" w:themeColor="text1"/>
        </w:rPr>
        <w:t xml:space="preserve">&lt;5&gt; Предусматривается в отношении Субсидий, за счет которых осуществляется софинансирование строительства объектов капитального строительства и приобретение объектов недвижимого имущества. Перечень объектов капитального строительства государственной собственности субъекта Российской Федерации (муниципальной собственности) и (или) приобретаемых объектов недвижимого имущества в государственную собственность субъекта Российской Федерации (муниципальную собственность), в целях софинансирования которых предоставляется Субсидия, оформляется приложением к Соглашению, являющимся его неотъемлемой частью, в соответствии с </w:t>
      </w:r>
      <w:hyperlink w:anchor="P704" w:history="1">
        <w:r w:rsidRPr="00977ACA">
          <w:rPr>
            <w:rFonts w:ascii="Times New Roman" w:hAnsi="Times New Roman" w:cs="Times New Roman"/>
            <w:color w:val="000000" w:themeColor="text1"/>
          </w:rPr>
          <w:t>приложением N 2</w:t>
        </w:r>
      </w:hyperlink>
      <w:r w:rsidRPr="00977ACA">
        <w:rPr>
          <w:rFonts w:ascii="Times New Roman" w:hAnsi="Times New Roman" w:cs="Times New Roman"/>
          <w:color w:val="000000" w:themeColor="text1"/>
        </w:rPr>
        <w:t xml:space="preserve"> к настоящей Типовой форме соглашения.</w:t>
      </w:r>
    </w:p>
    <w:p w:rsidR="00FA1EAC" w:rsidRPr="00977ACA" w:rsidRDefault="00FA1EAC" w:rsidP="00FA1EAC">
      <w:pPr>
        <w:pStyle w:val="ConsPlusNormal"/>
        <w:ind w:firstLine="540"/>
        <w:jc w:val="both"/>
        <w:rPr>
          <w:rFonts w:ascii="Times New Roman" w:hAnsi="Times New Roman" w:cs="Times New Roman"/>
          <w:color w:val="000000" w:themeColor="text1"/>
        </w:rPr>
      </w:pPr>
      <w:bookmarkStart w:id="158" w:name="P2008"/>
      <w:bookmarkEnd w:id="158"/>
      <w:r w:rsidRPr="00977ACA">
        <w:rPr>
          <w:rFonts w:ascii="Times New Roman" w:hAnsi="Times New Roman" w:cs="Times New Roman"/>
          <w:color w:val="000000" w:themeColor="text1"/>
        </w:rPr>
        <w:t xml:space="preserve">&lt;6&gt; Указывается финансовый год, в котором предусматривается изменение общего объема бюджетных ассигнований, предусматриваемых в бюджете субъекта Российской Федерации. При необходимости уточнения общего объема бюджетных ассигнований на два или три года, в соответствующие положения </w:t>
      </w:r>
      <w:hyperlink w:anchor="P128" w:history="1">
        <w:r w:rsidRPr="00977ACA">
          <w:rPr>
            <w:rFonts w:ascii="Times New Roman" w:hAnsi="Times New Roman" w:cs="Times New Roman"/>
            <w:color w:val="000000" w:themeColor="text1"/>
          </w:rPr>
          <w:t>пункта 2.1</w:t>
        </w:r>
      </w:hyperlink>
      <w:r w:rsidRPr="00977ACA">
        <w:rPr>
          <w:rFonts w:ascii="Times New Roman" w:hAnsi="Times New Roman" w:cs="Times New Roman"/>
          <w:color w:val="000000" w:themeColor="text1"/>
        </w:rPr>
        <w:t xml:space="preserve"> Соглашения вносятся изменения в аналогичном порядке с уточнением объема бюджетных ассигнований, предусматриваемых в бюджете субъекта Российской Федерации на соответствующий финансовый год. В случае включения в Соглашение условий, предусмотренных </w:t>
      </w:r>
      <w:hyperlink w:anchor="P163" w:history="1">
        <w:r w:rsidRPr="00977ACA">
          <w:rPr>
            <w:rFonts w:ascii="Times New Roman" w:hAnsi="Times New Roman" w:cs="Times New Roman"/>
            <w:color w:val="000000" w:themeColor="text1"/>
          </w:rPr>
          <w:t>пунктами 2.3</w:t>
        </w:r>
      </w:hyperlink>
      <w:r w:rsidRPr="00977ACA">
        <w:rPr>
          <w:rFonts w:ascii="Times New Roman" w:hAnsi="Times New Roman" w:cs="Times New Roman"/>
          <w:color w:val="000000" w:themeColor="text1"/>
        </w:rPr>
        <w:t xml:space="preserve"> и (или) </w:t>
      </w:r>
      <w:hyperlink w:anchor="P170" w:history="1">
        <w:r w:rsidRPr="00977ACA">
          <w:rPr>
            <w:rFonts w:ascii="Times New Roman" w:hAnsi="Times New Roman" w:cs="Times New Roman"/>
            <w:color w:val="000000" w:themeColor="text1"/>
          </w:rPr>
          <w:t>2.4</w:t>
        </w:r>
      </w:hyperlink>
      <w:r w:rsidRPr="00977ACA">
        <w:rPr>
          <w:rFonts w:ascii="Times New Roman" w:hAnsi="Times New Roman" w:cs="Times New Roman"/>
          <w:color w:val="000000" w:themeColor="text1"/>
        </w:rPr>
        <w:t xml:space="preserve"> настоящей Типовой формы соглашения, внесение изменений в соответствующие пункты осуществляется в порядке, аналогичном порядку, установленному для настоящего пункта.</w:t>
      </w:r>
    </w:p>
    <w:p w:rsidR="00FA1EAC" w:rsidRPr="00977ACA" w:rsidRDefault="00FA1EAC" w:rsidP="00FA1EAC">
      <w:pPr>
        <w:pStyle w:val="ConsPlusNormal"/>
        <w:ind w:firstLine="540"/>
        <w:jc w:val="both"/>
        <w:rPr>
          <w:rFonts w:ascii="Times New Roman" w:hAnsi="Times New Roman" w:cs="Times New Roman"/>
          <w:color w:val="000000" w:themeColor="text1"/>
        </w:rPr>
      </w:pPr>
      <w:bookmarkStart w:id="159" w:name="P2009"/>
      <w:bookmarkEnd w:id="159"/>
      <w:r w:rsidRPr="00977ACA">
        <w:rPr>
          <w:rFonts w:ascii="Times New Roman" w:hAnsi="Times New Roman" w:cs="Times New Roman"/>
          <w:color w:val="000000" w:themeColor="text1"/>
        </w:rPr>
        <w:t xml:space="preserve">&lt;7&gt; Формулировка используется для внесения изменений в пункты Соглашения, устанавливающие условия, предусмотренные </w:t>
      </w:r>
      <w:hyperlink w:anchor="P225" w:history="1">
        <w:r w:rsidRPr="00977ACA">
          <w:rPr>
            <w:rFonts w:ascii="Times New Roman" w:hAnsi="Times New Roman" w:cs="Times New Roman"/>
            <w:color w:val="000000" w:themeColor="text1"/>
          </w:rPr>
          <w:t>пунктом 3.3.1</w:t>
        </w:r>
      </w:hyperlink>
      <w:r w:rsidRPr="00977ACA">
        <w:rPr>
          <w:rFonts w:ascii="Times New Roman" w:hAnsi="Times New Roman" w:cs="Times New Roman"/>
          <w:color w:val="000000" w:themeColor="text1"/>
        </w:rPr>
        <w:t xml:space="preserve"> настоящей Типовой формы соглашения.</w:t>
      </w:r>
    </w:p>
    <w:p w:rsidR="00FA1EAC" w:rsidRPr="00977ACA" w:rsidRDefault="00FA1EAC" w:rsidP="00FA1EAC">
      <w:pPr>
        <w:pStyle w:val="ConsPlusNormal"/>
        <w:ind w:firstLine="540"/>
        <w:jc w:val="both"/>
        <w:rPr>
          <w:rFonts w:ascii="Times New Roman" w:hAnsi="Times New Roman" w:cs="Times New Roman"/>
          <w:color w:val="000000" w:themeColor="text1"/>
        </w:rPr>
      </w:pPr>
      <w:bookmarkStart w:id="160" w:name="P2010"/>
      <w:bookmarkEnd w:id="160"/>
      <w:r w:rsidRPr="00977ACA">
        <w:rPr>
          <w:rFonts w:ascii="Times New Roman" w:hAnsi="Times New Roman" w:cs="Times New Roman"/>
          <w:color w:val="000000" w:themeColor="text1"/>
        </w:rPr>
        <w:t xml:space="preserve">&lt;8&gt; Формулировка используется для внесения изменений в пункт Соглашения, устанавливающий условие, предусмотренное </w:t>
      </w:r>
      <w:hyperlink w:anchor="P244" w:history="1">
        <w:r w:rsidRPr="00977ACA">
          <w:rPr>
            <w:rFonts w:ascii="Times New Roman" w:hAnsi="Times New Roman" w:cs="Times New Roman"/>
            <w:color w:val="000000" w:themeColor="text1"/>
          </w:rPr>
          <w:t>пунктом 3.3.2</w:t>
        </w:r>
      </w:hyperlink>
      <w:r w:rsidRPr="00977ACA">
        <w:rPr>
          <w:rFonts w:ascii="Times New Roman" w:hAnsi="Times New Roman" w:cs="Times New Roman"/>
          <w:color w:val="000000" w:themeColor="text1"/>
        </w:rPr>
        <w:t xml:space="preserve"> настоящей Типовой формы соглашения.</w:t>
      </w:r>
    </w:p>
    <w:p w:rsidR="00FA1EAC" w:rsidRPr="00977ACA" w:rsidRDefault="00FA1EAC" w:rsidP="00FA1EAC">
      <w:pPr>
        <w:pStyle w:val="ConsPlusNormal"/>
        <w:ind w:firstLine="540"/>
        <w:jc w:val="both"/>
        <w:rPr>
          <w:rFonts w:ascii="Times New Roman" w:hAnsi="Times New Roman" w:cs="Times New Roman"/>
          <w:color w:val="000000" w:themeColor="text1"/>
        </w:rPr>
      </w:pPr>
      <w:bookmarkStart w:id="161" w:name="P2011"/>
      <w:bookmarkEnd w:id="161"/>
      <w:r w:rsidRPr="00977ACA">
        <w:rPr>
          <w:rFonts w:ascii="Times New Roman" w:hAnsi="Times New Roman" w:cs="Times New Roman"/>
          <w:color w:val="000000" w:themeColor="text1"/>
        </w:rPr>
        <w:t xml:space="preserve">&lt;9&gt; Формулировка используется для внесения изменений в пункт Соглашения, устанавливающий условие, предусмотренное </w:t>
      </w:r>
      <w:hyperlink w:anchor="P343" w:history="1">
        <w:r w:rsidRPr="00977ACA">
          <w:rPr>
            <w:rFonts w:ascii="Times New Roman" w:hAnsi="Times New Roman" w:cs="Times New Roman"/>
            <w:color w:val="000000" w:themeColor="text1"/>
          </w:rPr>
          <w:t>пунктом 4.3.10</w:t>
        </w:r>
      </w:hyperlink>
      <w:r w:rsidRPr="00977ACA">
        <w:rPr>
          <w:rFonts w:ascii="Times New Roman" w:hAnsi="Times New Roman" w:cs="Times New Roman"/>
          <w:color w:val="000000" w:themeColor="text1"/>
        </w:rPr>
        <w:t xml:space="preserve"> настоящей Типовой формы соглашения.</w:t>
      </w:r>
    </w:p>
    <w:p w:rsidR="00FA1EAC" w:rsidRPr="00977ACA" w:rsidRDefault="00FA1EAC" w:rsidP="00FA1EAC">
      <w:pPr>
        <w:pStyle w:val="ConsPlusNormal"/>
        <w:ind w:firstLine="540"/>
        <w:jc w:val="both"/>
        <w:rPr>
          <w:rFonts w:ascii="Times New Roman" w:hAnsi="Times New Roman" w:cs="Times New Roman"/>
          <w:color w:val="000000" w:themeColor="text1"/>
        </w:rPr>
      </w:pPr>
      <w:bookmarkStart w:id="162" w:name="P2012"/>
      <w:bookmarkEnd w:id="162"/>
      <w:r w:rsidRPr="00977ACA">
        <w:rPr>
          <w:rFonts w:ascii="Times New Roman" w:hAnsi="Times New Roman" w:cs="Times New Roman"/>
          <w:color w:val="000000" w:themeColor="text1"/>
        </w:rPr>
        <w:t xml:space="preserve">&lt;10&gt; Предусматривается при наличии в Соглашении </w:t>
      </w:r>
      <w:hyperlink w:anchor="P391" w:history="1">
        <w:r w:rsidRPr="00977ACA">
          <w:rPr>
            <w:rFonts w:ascii="Times New Roman" w:hAnsi="Times New Roman" w:cs="Times New Roman"/>
            <w:color w:val="000000" w:themeColor="text1"/>
          </w:rPr>
          <w:t>раздела VI</w:t>
        </w:r>
      </w:hyperlink>
      <w:r w:rsidRPr="00977ACA">
        <w:rPr>
          <w:rFonts w:ascii="Times New Roman" w:hAnsi="Times New Roman" w:cs="Times New Roman"/>
          <w:color w:val="000000" w:themeColor="text1"/>
        </w:rPr>
        <w:t xml:space="preserve"> "Иные условия". При внесении изменений в пункты </w:t>
      </w:r>
      <w:hyperlink w:anchor="P391" w:history="1">
        <w:r w:rsidRPr="00977ACA">
          <w:rPr>
            <w:rFonts w:ascii="Times New Roman" w:hAnsi="Times New Roman" w:cs="Times New Roman"/>
            <w:color w:val="000000" w:themeColor="text1"/>
          </w:rPr>
          <w:t>раздела VI</w:t>
        </w:r>
      </w:hyperlink>
      <w:r w:rsidRPr="00977ACA">
        <w:rPr>
          <w:rFonts w:ascii="Times New Roman" w:hAnsi="Times New Roman" w:cs="Times New Roman"/>
          <w:color w:val="000000" w:themeColor="text1"/>
        </w:rPr>
        <w:t xml:space="preserve"> "Иные условия" используются формулировки, приведенные в </w:t>
      </w:r>
      <w:hyperlink w:anchor="P1930" w:history="1">
        <w:r w:rsidRPr="00977ACA">
          <w:rPr>
            <w:rFonts w:ascii="Times New Roman" w:hAnsi="Times New Roman" w:cs="Times New Roman"/>
            <w:color w:val="000000" w:themeColor="text1"/>
          </w:rPr>
          <w:t>пунктах 1.6.1</w:t>
        </w:r>
      </w:hyperlink>
      <w:r w:rsidRPr="00977ACA">
        <w:rPr>
          <w:rFonts w:ascii="Times New Roman" w:hAnsi="Times New Roman" w:cs="Times New Roman"/>
          <w:color w:val="000000" w:themeColor="text1"/>
        </w:rPr>
        <w:t xml:space="preserve"> - </w:t>
      </w:r>
      <w:hyperlink w:anchor="P1935" w:history="1">
        <w:r w:rsidRPr="00977ACA">
          <w:rPr>
            <w:rFonts w:ascii="Times New Roman" w:hAnsi="Times New Roman" w:cs="Times New Roman"/>
            <w:color w:val="000000" w:themeColor="text1"/>
          </w:rPr>
          <w:t>1.6.3</w:t>
        </w:r>
      </w:hyperlink>
      <w:r w:rsidRPr="00977ACA">
        <w:rPr>
          <w:rFonts w:ascii="Times New Roman" w:hAnsi="Times New Roman" w:cs="Times New Roman"/>
          <w:color w:val="000000" w:themeColor="text1"/>
        </w:rPr>
        <w:t xml:space="preserve"> настоящего приложения к Типовой форме соглашения.</w:t>
      </w:r>
    </w:p>
    <w:p w:rsidR="00FA1EAC" w:rsidRPr="00977ACA" w:rsidRDefault="00FA1EAC" w:rsidP="00FA1EAC">
      <w:pPr>
        <w:pStyle w:val="ConsPlusNormal"/>
        <w:jc w:val="both"/>
        <w:rPr>
          <w:color w:val="000000" w:themeColor="text1"/>
        </w:rPr>
      </w:pPr>
    </w:p>
    <w:p w:rsidR="00FA1EAC" w:rsidRPr="00977ACA" w:rsidRDefault="00FA1EAC" w:rsidP="00FA1EAC">
      <w:pPr>
        <w:pStyle w:val="ConsPlusNormal"/>
        <w:jc w:val="both"/>
        <w:rPr>
          <w:color w:val="000000" w:themeColor="text1"/>
        </w:rPr>
      </w:pPr>
    </w:p>
    <w:p w:rsidR="00FA1EAC" w:rsidRPr="00977ACA" w:rsidRDefault="00FA1EAC" w:rsidP="00FA1EAC">
      <w:pPr>
        <w:pStyle w:val="ConsPlusNormal"/>
        <w:jc w:val="both"/>
        <w:rPr>
          <w:color w:val="000000" w:themeColor="text1"/>
        </w:rPr>
      </w:pPr>
    </w:p>
    <w:p w:rsidR="00FA1EAC" w:rsidRPr="00977ACA" w:rsidRDefault="00FA1EAC" w:rsidP="00FA1EAC">
      <w:pPr>
        <w:pStyle w:val="ConsPlusNormal"/>
        <w:jc w:val="both"/>
        <w:rPr>
          <w:color w:val="000000" w:themeColor="text1"/>
        </w:rPr>
      </w:pPr>
    </w:p>
    <w:p w:rsidR="00FA1EAC" w:rsidRPr="00977ACA" w:rsidRDefault="00FA1EAC" w:rsidP="00FA1EAC">
      <w:pPr>
        <w:pStyle w:val="ConsPlusNormal"/>
        <w:jc w:val="both"/>
        <w:rPr>
          <w:color w:val="000000" w:themeColor="text1"/>
        </w:rPr>
      </w:pPr>
    </w:p>
    <w:p w:rsidR="00293F24" w:rsidRPr="00977ACA" w:rsidRDefault="00293F24">
      <w:pPr>
        <w:rPr>
          <w:rFonts w:ascii="Arial" w:eastAsia="Times New Roman" w:hAnsi="Arial" w:cs="Arial"/>
          <w:color w:val="000000" w:themeColor="text1"/>
          <w:sz w:val="20"/>
          <w:szCs w:val="20"/>
          <w:lang w:eastAsia="ru-RU"/>
        </w:rPr>
      </w:pPr>
      <w:r w:rsidRPr="00977ACA">
        <w:rPr>
          <w:color w:val="000000" w:themeColor="text1"/>
        </w:rPr>
        <w:br w:type="page"/>
      </w:r>
    </w:p>
    <w:p w:rsidR="00FA1EAC" w:rsidRPr="00977ACA" w:rsidRDefault="00FA1EAC" w:rsidP="00FA1EAC">
      <w:pPr>
        <w:pStyle w:val="ConsPlusNormal"/>
        <w:jc w:val="right"/>
        <w:outlineLvl w:val="1"/>
        <w:rPr>
          <w:rFonts w:ascii="Times New Roman" w:hAnsi="Times New Roman" w:cs="Times New Roman"/>
          <w:color w:val="000000" w:themeColor="text1"/>
        </w:rPr>
      </w:pPr>
      <w:r w:rsidRPr="00977ACA">
        <w:rPr>
          <w:rFonts w:ascii="Times New Roman" w:hAnsi="Times New Roman" w:cs="Times New Roman"/>
          <w:color w:val="000000" w:themeColor="text1"/>
        </w:rPr>
        <w:lastRenderedPageBreak/>
        <w:t xml:space="preserve">Приложение </w:t>
      </w:r>
      <w:r w:rsidR="00293F24" w:rsidRPr="00977ACA">
        <w:rPr>
          <w:rFonts w:ascii="Times New Roman" w:hAnsi="Times New Roman" w:cs="Times New Roman"/>
          <w:color w:val="000000" w:themeColor="text1"/>
        </w:rPr>
        <w:t>№</w:t>
      </w:r>
      <w:r w:rsidRPr="00977ACA">
        <w:rPr>
          <w:rFonts w:ascii="Times New Roman" w:hAnsi="Times New Roman" w:cs="Times New Roman"/>
          <w:color w:val="000000" w:themeColor="text1"/>
        </w:rPr>
        <w:t xml:space="preserve"> 11</w:t>
      </w:r>
    </w:p>
    <w:p w:rsidR="00FA1EAC" w:rsidRPr="00977ACA" w:rsidRDefault="00FA1EAC" w:rsidP="00FA1EAC">
      <w:pPr>
        <w:pStyle w:val="ConsPlusNormal"/>
        <w:jc w:val="right"/>
        <w:rPr>
          <w:rFonts w:ascii="Times New Roman" w:hAnsi="Times New Roman" w:cs="Times New Roman"/>
          <w:color w:val="000000" w:themeColor="text1"/>
        </w:rPr>
      </w:pPr>
      <w:r w:rsidRPr="00977ACA">
        <w:rPr>
          <w:rFonts w:ascii="Times New Roman" w:hAnsi="Times New Roman" w:cs="Times New Roman"/>
          <w:color w:val="000000" w:themeColor="text1"/>
        </w:rPr>
        <w:t>к Типовой форме соглашения</w:t>
      </w:r>
      <w:r w:rsidR="00293F24" w:rsidRPr="00977ACA">
        <w:rPr>
          <w:rFonts w:ascii="Times New Roman" w:hAnsi="Times New Roman" w:cs="Times New Roman"/>
          <w:color w:val="000000" w:themeColor="text1"/>
        </w:rPr>
        <w:t xml:space="preserve"> </w:t>
      </w:r>
      <w:r w:rsidRPr="00977ACA">
        <w:rPr>
          <w:rFonts w:ascii="Times New Roman" w:hAnsi="Times New Roman" w:cs="Times New Roman"/>
          <w:color w:val="000000" w:themeColor="text1"/>
        </w:rPr>
        <w:t>о предоставлении субсидии бюджету</w:t>
      </w:r>
    </w:p>
    <w:p w:rsidR="00FA1EAC" w:rsidRPr="00977ACA" w:rsidRDefault="00FA1EAC" w:rsidP="00FA1EAC">
      <w:pPr>
        <w:pStyle w:val="ConsPlusNormal"/>
        <w:jc w:val="right"/>
        <w:rPr>
          <w:rFonts w:ascii="Times New Roman" w:hAnsi="Times New Roman" w:cs="Times New Roman"/>
          <w:color w:val="000000" w:themeColor="text1"/>
        </w:rPr>
      </w:pPr>
      <w:r w:rsidRPr="00977ACA">
        <w:rPr>
          <w:rFonts w:ascii="Times New Roman" w:hAnsi="Times New Roman" w:cs="Times New Roman"/>
          <w:color w:val="000000" w:themeColor="text1"/>
        </w:rPr>
        <w:t>субъекта Российской Федерации</w:t>
      </w:r>
      <w:r w:rsidR="00293F24" w:rsidRPr="00977ACA">
        <w:rPr>
          <w:rFonts w:ascii="Times New Roman" w:hAnsi="Times New Roman" w:cs="Times New Roman"/>
          <w:color w:val="000000" w:themeColor="text1"/>
        </w:rPr>
        <w:t xml:space="preserve"> </w:t>
      </w:r>
      <w:r w:rsidRPr="00977ACA">
        <w:rPr>
          <w:rFonts w:ascii="Times New Roman" w:hAnsi="Times New Roman" w:cs="Times New Roman"/>
          <w:color w:val="000000" w:themeColor="text1"/>
        </w:rPr>
        <w:t>из федерального бюджета,</w:t>
      </w:r>
    </w:p>
    <w:p w:rsidR="00FA1EAC" w:rsidRPr="00977ACA" w:rsidRDefault="00FA1EAC" w:rsidP="00FA1EAC">
      <w:pPr>
        <w:pStyle w:val="ConsPlusNormal"/>
        <w:jc w:val="right"/>
        <w:rPr>
          <w:rFonts w:ascii="Times New Roman" w:hAnsi="Times New Roman" w:cs="Times New Roman"/>
          <w:color w:val="000000" w:themeColor="text1"/>
        </w:rPr>
      </w:pPr>
      <w:r w:rsidRPr="00977ACA">
        <w:rPr>
          <w:rFonts w:ascii="Times New Roman" w:hAnsi="Times New Roman" w:cs="Times New Roman"/>
          <w:color w:val="000000" w:themeColor="text1"/>
        </w:rPr>
        <w:t>утвержденной приказом Министерства</w:t>
      </w:r>
      <w:r w:rsidR="00293F24" w:rsidRPr="00977ACA">
        <w:rPr>
          <w:rFonts w:ascii="Times New Roman" w:hAnsi="Times New Roman" w:cs="Times New Roman"/>
          <w:color w:val="000000" w:themeColor="text1"/>
        </w:rPr>
        <w:t xml:space="preserve"> </w:t>
      </w:r>
      <w:r w:rsidRPr="00977ACA">
        <w:rPr>
          <w:rFonts w:ascii="Times New Roman" w:hAnsi="Times New Roman" w:cs="Times New Roman"/>
          <w:color w:val="000000" w:themeColor="text1"/>
        </w:rPr>
        <w:t>финансов Российской Федерации</w:t>
      </w:r>
    </w:p>
    <w:p w:rsidR="00FA1EAC" w:rsidRPr="00977ACA" w:rsidRDefault="00FA1EAC" w:rsidP="00FA1EAC">
      <w:pPr>
        <w:pStyle w:val="ConsPlusNormal"/>
        <w:jc w:val="right"/>
        <w:rPr>
          <w:rFonts w:ascii="Times New Roman" w:hAnsi="Times New Roman" w:cs="Times New Roman"/>
          <w:color w:val="000000" w:themeColor="text1"/>
        </w:rPr>
      </w:pPr>
      <w:r w:rsidRPr="00977ACA">
        <w:rPr>
          <w:rFonts w:ascii="Times New Roman" w:hAnsi="Times New Roman" w:cs="Times New Roman"/>
          <w:color w:val="000000" w:themeColor="text1"/>
        </w:rPr>
        <w:t xml:space="preserve">от 27 октября 2016 г. </w:t>
      </w:r>
      <w:r w:rsidR="00293F24" w:rsidRPr="00977ACA">
        <w:rPr>
          <w:rFonts w:ascii="Times New Roman" w:hAnsi="Times New Roman" w:cs="Times New Roman"/>
          <w:color w:val="000000" w:themeColor="text1"/>
        </w:rPr>
        <w:t>№</w:t>
      </w:r>
      <w:r w:rsidRPr="00977ACA">
        <w:rPr>
          <w:rFonts w:ascii="Times New Roman" w:hAnsi="Times New Roman" w:cs="Times New Roman"/>
          <w:color w:val="000000" w:themeColor="text1"/>
        </w:rPr>
        <w:t xml:space="preserve"> 195н</w:t>
      </w:r>
    </w:p>
    <w:p w:rsidR="00FA1EAC" w:rsidRPr="00977ACA" w:rsidRDefault="00FA1EAC" w:rsidP="00FA1EAC">
      <w:pPr>
        <w:pStyle w:val="ConsPlusNormal"/>
        <w:jc w:val="both"/>
        <w:rPr>
          <w:rFonts w:ascii="Times New Roman" w:hAnsi="Times New Roman" w:cs="Times New Roman"/>
          <w:color w:val="000000" w:themeColor="text1"/>
        </w:rPr>
      </w:pPr>
    </w:p>
    <w:p w:rsidR="00FA1EAC" w:rsidRPr="00977ACA" w:rsidRDefault="00FA1EAC" w:rsidP="00FA1EAC">
      <w:pPr>
        <w:pStyle w:val="ConsPlusNonformat"/>
        <w:jc w:val="both"/>
        <w:rPr>
          <w:b/>
          <w:color w:val="000000" w:themeColor="text1"/>
        </w:rPr>
      </w:pPr>
      <w:bookmarkStart w:id="163" w:name="P2027"/>
      <w:bookmarkEnd w:id="163"/>
      <w:r w:rsidRPr="00977ACA">
        <w:rPr>
          <w:b/>
          <w:color w:val="000000" w:themeColor="text1"/>
        </w:rPr>
        <w:t xml:space="preserve">                         Дополнительное соглашение</w:t>
      </w:r>
    </w:p>
    <w:p w:rsidR="00FA1EAC" w:rsidRPr="00977ACA" w:rsidRDefault="00FA1EAC" w:rsidP="00FA1EAC">
      <w:pPr>
        <w:pStyle w:val="ConsPlusNonformat"/>
        <w:jc w:val="both"/>
        <w:rPr>
          <w:b/>
          <w:color w:val="000000" w:themeColor="text1"/>
        </w:rPr>
      </w:pPr>
      <w:r w:rsidRPr="00977ACA">
        <w:rPr>
          <w:b/>
          <w:color w:val="000000" w:themeColor="text1"/>
        </w:rPr>
        <w:t xml:space="preserve">        о расторжении Соглашения о предоставлении субсидии бюджету</w:t>
      </w:r>
    </w:p>
    <w:p w:rsidR="00FA1EAC" w:rsidRPr="00977ACA" w:rsidRDefault="00FA1EAC" w:rsidP="00FA1EAC">
      <w:pPr>
        <w:pStyle w:val="ConsPlusNonformat"/>
        <w:jc w:val="both"/>
        <w:rPr>
          <w:b/>
          <w:color w:val="000000" w:themeColor="text1"/>
        </w:rPr>
      </w:pPr>
      <w:r w:rsidRPr="00977ACA">
        <w:rPr>
          <w:b/>
          <w:color w:val="000000" w:themeColor="text1"/>
        </w:rPr>
        <w:t xml:space="preserve">           субъекта Российской Федерации из федерального бюджета</w:t>
      </w:r>
    </w:p>
    <w:p w:rsidR="00FA1EAC" w:rsidRPr="00977ACA" w:rsidRDefault="00FA1EAC" w:rsidP="00FA1EAC">
      <w:pPr>
        <w:pStyle w:val="ConsPlusNonformat"/>
        <w:jc w:val="both"/>
        <w:rPr>
          <w:color w:val="000000" w:themeColor="text1"/>
        </w:rPr>
      </w:pPr>
    </w:p>
    <w:p w:rsidR="00FA1EAC" w:rsidRPr="00977ACA" w:rsidRDefault="00FA1EAC" w:rsidP="00FA1EAC">
      <w:pPr>
        <w:pStyle w:val="ConsPlusNonformat"/>
        <w:jc w:val="both"/>
        <w:rPr>
          <w:color w:val="000000" w:themeColor="text1"/>
        </w:rPr>
      </w:pPr>
      <w:r w:rsidRPr="00977ACA">
        <w:rPr>
          <w:color w:val="000000" w:themeColor="text1"/>
        </w:rPr>
        <w:t xml:space="preserve">                     г. _____________________________</w:t>
      </w:r>
    </w:p>
    <w:p w:rsidR="00FA1EAC" w:rsidRPr="00977ACA" w:rsidRDefault="00FA1EAC" w:rsidP="00FA1EAC">
      <w:pPr>
        <w:pStyle w:val="ConsPlusNonformat"/>
        <w:jc w:val="both"/>
        <w:rPr>
          <w:color w:val="000000" w:themeColor="text1"/>
        </w:rPr>
      </w:pPr>
      <w:r w:rsidRPr="00977ACA">
        <w:rPr>
          <w:color w:val="000000" w:themeColor="text1"/>
        </w:rPr>
        <w:t xml:space="preserve">                        (место заключения соглашения)</w:t>
      </w:r>
    </w:p>
    <w:p w:rsidR="00FA1EAC" w:rsidRPr="00977ACA" w:rsidRDefault="00FA1EAC" w:rsidP="00FA1EAC">
      <w:pPr>
        <w:pStyle w:val="ConsPlusNonformat"/>
        <w:jc w:val="both"/>
        <w:rPr>
          <w:color w:val="000000" w:themeColor="text1"/>
        </w:rPr>
      </w:pPr>
    </w:p>
    <w:p w:rsidR="00FA1EAC" w:rsidRPr="00977ACA" w:rsidRDefault="00FA1EAC" w:rsidP="00FA1EAC">
      <w:pPr>
        <w:pStyle w:val="ConsPlusNonformat"/>
        <w:jc w:val="both"/>
        <w:rPr>
          <w:color w:val="000000" w:themeColor="text1"/>
        </w:rPr>
      </w:pPr>
      <w:r w:rsidRPr="00977ACA">
        <w:rPr>
          <w:color w:val="000000" w:themeColor="text1"/>
        </w:rPr>
        <w:t>"__" _______________ 20__ г.                           N __________________</w:t>
      </w:r>
    </w:p>
    <w:p w:rsidR="00FA1EAC" w:rsidRPr="00977ACA" w:rsidRDefault="00FA1EAC" w:rsidP="00FA1EAC">
      <w:pPr>
        <w:pStyle w:val="ConsPlusNonformat"/>
        <w:jc w:val="both"/>
        <w:rPr>
          <w:color w:val="000000" w:themeColor="text1"/>
        </w:rPr>
      </w:pPr>
      <w:r w:rsidRPr="00977ACA">
        <w:rPr>
          <w:color w:val="000000" w:themeColor="text1"/>
        </w:rPr>
        <w:t>(дата заключения соглашения)                             (номер соглашения)</w:t>
      </w:r>
    </w:p>
    <w:p w:rsidR="00FA1EAC" w:rsidRPr="00977ACA" w:rsidRDefault="00FA1EAC" w:rsidP="00FA1EAC">
      <w:pPr>
        <w:pStyle w:val="ConsPlusNonformat"/>
        <w:jc w:val="both"/>
        <w:rPr>
          <w:color w:val="000000" w:themeColor="text1"/>
        </w:rPr>
      </w:pPr>
    </w:p>
    <w:p w:rsidR="00FA1EAC" w:rsidRPr="00977ACA" w:rsidRDefault="00FA1EAC" w:rsidP="00FA1EAC">
      <w:pPr>
        <w:pStyle w:val="ConsPlusNonformat"/>
        <w:jc w:val="both"/>
        <w:rPr>
          <w:color w:val="000000" w:themeColor="text1"/>
        </w:rPr>
      </w:pPr>
      <w:r w:rsidRPr="00977ACA">
        <w:rPr>
          <w:color w:val="000000" w:themeColor="text1"/>
        </w:rPr>
        <w:t>__________________________________________________________________________,</w:t>
      </w:r>
    </w:p>
    <w:p w:rsidR="00FA1EAC" w:rsidRPr="00977ACA" w:rsidRDefault="00FA1EAC" w:rsidP="00FA1EAC">
      <w:pPr>
        <w:pStyle w:val="ConsPlusNonformat"/>
        <w:jc w:val="both"/>
        <w:rPr>
          <w:color w:val="000000" w:themeColor="text1"/>
        </w:rPr>
      </w:pPr>
      <w:r w:rsidRPr="00977ACA">
        <w:rPr>
          <w:color w:val="000000" w:themeColor="text1"/>
        </w:rPr>
        <w:t xml:space="preserve">         (наименование федерального органа исполнительной власти)</w:t>
      </w:r>
    </w:p>
    <w:p w:rsidR="00FA1EAC" w:rsidRPr="00977ACA" w:rsidRDefault="00FA1EAC" w:rsidP="00FA1EAC">
      <w:pPr>
        <w:pStyle w:val="ConsPlusNonformat"/>
        <w:jc w:val="both"/>
        <w:rPr>
          <w:color w:val="000000" w:themeColor="text1"/>
        </w:rPr>
      </w:pPr>
      <w:r w:rsidRPr="00977ACA">
        <w:rPr>
          <w:color w:val="000000" w:themeColor="text1"/>
        </w:rPr>
        <w:t>которому  как  получателю  средств  федерального  бюджета  доведены  лимиты</w:t>
      </w:r>
    </w:p>
    <w:p w:rsidR="00FA1EAC" w:rsidRPr="00977ACA" w:rsidRDefault="00FA1EAC" w:rsidP="00FA1EAC">
      <w:pPr>
        <w:pStyle w:val="ConsPlusNonformat"/>
        <w:jc w:val="both"/>
        <w:rPr>
          <w:color w:val="000000" w:themeColor="text1"/>
        </w:rPr>
      </w:pPr>
      <w:r w:rsidRPr="00977ACA">
        <w:rPr>
          <w:color w:val="000000" w:themeColor="text1"/>
        </w:rPr>
        <w:t>бюджетных   обязательств  на   предоставление  субсидий  бюджетам субъектов</w:t>
      </w:r>
    </w:p>
    <w:p w:rsidR="00FA1EAC" w:rsidRPr="00977ACA" w:rsidRDefault="00FA1EAC" w:rsidP="00FA1EAC">
      <w:pPr>
        <w:pStyle w:val="ConsPlusNonformat"/>
        <w:jc w:val="both"/>
        <w:rPr>
          <w:color w:val="000000" w:themeColor="text1"/>
        </w:rPr>
      </w:pPr>
      <w:r w:rsidRPr="00977ACA">
        <w:rPr>
          <w:color w:val="000000" w:themeColor="text1"/>
        </w:rPr>
        <w:t>Российской       Федерации,        именуемое(ая)        в        дальнейшем</w:t>
      </w:r>
    </w:p>
    <w:p w:rsidR="00FA1EAC" w:rsidRPr="00977ACA" w:rsidRDefault="00FA1EAC" w:rsidP="00FA1EAC">
      <w:pPr>
        <w:pStyle w:val="ConsPlusNonformat"/>
        <w:jc w:val="both"/>
        <w:rPr>
          <w:color w:val="000000" w:themeColor="text1"/>
        </w:rPr>
      </w:pPr>
      <w:r w:rsidRPr="00977ACA">
        <w:rPr>
          <w:color w:val="000000" w:themeColor="text1"/>
        </w:rPr>
        <w:t>__________________________________________________________________________,</w:t>
      </w:r>
    </w:p>
    <w:p w:rsidR="00FA1EAC" w:rsidRPr="00977ACA" w:rsidRDefault="00FA1EAC" w:rsidP="00FA1EAC">
      <w:pPr>
        <w:pStyle w:val="ConsPlusNonformat"/>
        <w:jc w:val="both"/>
        <w:rPr>
          <w:color w:val="000000" w:themeColor="text1"/>
        </w:rPr>
      </w:pPr>
      <w:r w:rsidRPr="00977ACA">
        <w:rPr>
          <w:color w:val="000000" w:themeColor="text1"/>
        </w:rPr>
        <w:t xml:space="preserve">                     (Министерство, Агентство, Служба)</w:t>
      </w:r>
    </w:p>
    <w:p w:rsidR="00FA1EAC" w:rsidRPr="00977ACA" w:rsidRDefault="00FA1EAC" w:rsidP="00FA1EAC">
      <w:pPr>
        <w:pStyle w:val="ConsPlusNonformat"/>
        <w:jc w:val="both"/>
        <w:rPr>
          <w:color w:val="000000" w:themeColor="text1"/>
        </w:rPr>
      </w:pPr>
      <w:r w:rsidRPr="00977ACA">
        <w:rPr>
          <w:color w:val="000000" w:themeColor="text1"/>
        </w:rPr>
        <w:t>В лице ____________________________________________________________________</w:t>
      </w:r>
    </w:p>
    <w:p w:rsidR="00FA1EAC" w:rsidRPr="00977ACA" w:rsidRDefault="00FA1EAC" w:rsidP="00FA1EAC">
      <w:pPr>
        <w:pStyle w:val="ConsPlusNonformat"/>
        <w:jc w:val="both"/>
        <w:rPr>
          <w:color w:val="000000" w:themeColor="text1"/>
        </w:rPr>
      </w:pPr>
      <w:r w:rsidRPr="00977ACA">
        <w:rPr>
          <w:color w:val="000000" w:themeColor="text1"/>
        </w:rPr>
        <w:t xml:space="preserve">             (наименование должности руководителя федерального органа</w:t>
      </w:r>
    </w:p>
    <w:p w:rsidR="00FA1EAC" w:rsidRPr="00977ACA" w:rsidRDefault="00FA1EAC" w:rsidP="00FA1EAC">
      <w:pPr>
        <w:pStyle w:val="ConsPlusNonformat"/>
        <w:jc w:val="both"/>
        <w:rPr>
          <w:color w:val="000000" w:themeColor="text1"/>
        </w:rPr>
      </w:pPr>
      <w:r w:rsidRPr="00977ACA">
        <w:rPr>
          <w:color w:val="000000" w:themeColor="text1"/>
        </w:rPr>
        <w:t xml:space="preserve">               исполнительной власти или уполномоченного им лица)</w:t>
      </w:r>
    </w:p>
    <w:p w:rsidR="00FA1EAC" w:rsidRPr="00977ACA" w:rsidRDefault="00FA1EAC" w:rsidP="00FA1EAC">
      <w:pPr>
        <w:pStyle w:val="ConsPlusNonformat"/>
        <w:jc w:val="both"/>
        <w:rPr>
          <w:color w:val="000000" w:themeColor="text1"/>
        </w:rPr>
      </w:pPr>
      <w:r w:rsidRPr="00977ACA">
        <w:rPr>
          <w:color w:val="000000" w:themeColor="text1"/>
        </w:rPr>
        <w:t>__________________________________________________________________________,</w:t>
      </w:r>
    </w:p>
    <w:p w:rsidR="00FA1EAC" w:rsidRPr="00977ACA" w:rsidRDefault="00FA1EAC" w:rsidP="00FA1EAC">
      <w:pPr>
        <w:pStyle w:val="ConsPlusNonformat"/>
        <w:jc w:val="both"/>
        <w:rPr>
          <w:color w:val="000000" w:themeColor="text1"/>
        </w:rPr>
      </w:pPr>
      <w:r w:rsidRPr="00977ACA">
        <w:rPr>
          <w:color w:val="000000" w:themeColor="text1"/>
        </w:rPr>
        <w:t xml:space="preserve">             (фамилия, имя, отчество (последнее - при наличии)</w:t>
      </w:r>
    </w:p>
    <w:p w:rsidR="00FA1EAC" w:rsidRPr="00977ACA" w:rsidRDefault="00FA1EAC" w:rsidP="00FA1EAC">
      <w:pPr>
        <w:pStyle w:val="ConsPlusNonformat"/>
        <w:jc w:val="both"/>
        <w:rPr>
          <w:color w:val="000000" w:themeColor="text1"/>
        </w:rPr>
      </w:pPr>
      <w:r w:rsidRPr="00977ACA">
        <w:rPr>
          <w:color w:val="000000" w:themeColor="text1"/>
        </w:rPr>
        <w:t>действующего на основании ________________________________________________,</w:t>
      </w:r>
    </w:p>
    <w:p w:rsidR="00FA1EAC" w:rsidRPr="00977ACA" w:rsidRDefault="00FA1EAC" w:rsidP="00FA1EAC">
      <w:pPr>
        <w:pStyle w:val="ConsPlusNonformat"/>
        <w:jc w:val="both"/>
        <w:rPr>
          <w:color w:val="000000" w:themeColor="text1"/>
        </w:rPr>
      </w:pPr>
      <w:r w:rsidRPr="00977ACA">
        <w:rPr>
          <w:color w:val="000000" w:themeColor="text1"/>
        </w:rPr>
        <w:t xml:space="preserve">                             (положение об органе власти, доверенность,</w:t>
      </w:r>
    </w:p>
    <w:p w:rsidR="00FA1EAC" w:rsidRPr="00977ACA" w:rsidRDefault="00FA1EAC" w:rsidP="00FA1EAC">
      <w:pPr>
        <w:pStyle w:val="ConsPlusNonformat"/>
        <w:jc w:val="both"/>
        <w:rPr>
          <w:color w:val="000000" w:themeColor="text1"/>
        </w:rPr>
      </w:pPr>
      <w:r w:rsidRPr="00977ACA">
        <w:rPr>
          <w:color w:val="000000" w:themeColor="text1"/>
        </w:rPr>
        <w:t xml:space="preserve">                                      приказ или иной документ)</w:t>
      </w:r>
    </w:p>
    <w:p w:rsidR="00FA1EAC" w:rsidRPr="00977ACA" w:rsidRDefault="00FA1EAC" w:rsidP="00FA1EAC">
      <w:pPr>
        <w:pStyle w:val="ConsPlusNonformat"/>
        <w:jc w:val="both"/>
        <w:rPr>
          <w:color w:val="000000" w:themeColor="text1"/>
        </w:rPr>
      </w:pPr>
      <w:r w:rsidRPr="00977ACA">
        <w:rPr>
          <w:color w:val="000000" w:themeColor="text1"/>
        </w:rPr>
        <w:t>с одной стороны, и _______________________________________________________,</w:t>
      </w:r>
    </w:p>
    <w:p w:rsidR="00FA1EAC" w:rsidRPr="00977ACA" w:rsidRDefault="00FA1EAC" w:rsidP="00FA1EAC">
      <w:pPr>
        <w:pStyle w:val="ConsPlusNonformat"/>
        <w:jc w:val="both"/>
        <w:rPr>
          <w:color w:val="000000" w:themeColor="text1"/>
        </w:rPr>
      </w:pPr>
      <w:r w:rsidRPr="00977ACA">
        <w:rPr>
          <w:color w:val="000000" w:themeColor="text1"/>
        </w:rPr>
        <w:t xml:space="preserve">                        (наименование высшего исполнительного органа</w:t>
      </w:r>
    </w:p>
    <w:p w:rsidR="00FA1EAC" w:rsidRPr="00977ACA" w:rsidRDefault="00FA1EAC" w:rsidP="00FA1EAC">
      <w:pPr>
        <w:pStyle w:val="ConsPlusNonformat"/>
        <w:jc w:val="both"/>
        <w:rPr>
          <w:color w:val="000000" w:themeColor="text1"/>
        </w:rPr>
      </w:pPr>
      <w:r w:rsidRPr="00977ACA">
        <w:rPr>
          <w:color w:val="000000" w:themeColor="text1"/>
        </w:rPr>
        <w:t xml:space="preserve">                    государственной власти субъекта Российской Федерации)</w:t>
      </w:r>
    </w:p>
    <w:p w:rsidR="00FA1EAC" w:rsidRPr="00977ACA" w:rsidRDefault="00FA1EAC" w:rsidP="00FA1EAC">
      <w:pPr>
        <w:pStyle w:val="ConsPlusNonformat"/>
        <w:jc w:val="both"/>
        <w:rPr>
          <w:color w:val="000000" w:themeColor="text1"/>
        </w:rPr>
      </w:pPr>
      <w:r w:rsidRPr="00977ACA">
        <w:rPr>
          <w:color w:val="000000" w:themeColor="text1"/>
        </w:rPr>
        <w:t>именуемое(ая)        в       дальнейшем       "Субъект",       в       лице</w:t>
      </w:r>
    </w:p>
    <w:p w:rsidR="00FA1EAC" w:rsidRPr="00977ACA" w:rsidRDefault="00FA1EAC" w:rsidP="00FA1EAC">
      <w:pPr>
        <w:pStyle w:val="ConsPlusNonformat"/>
        <w:jc w:val="both"/>
        <w:rPr>
          <w:color w:val="000000" w:themeColor="text1"/>
        </w:rPr>
      </w:pPr>
      <w:r w:rsidRPr="00977ACA">
        <w:rPr>
          <w:color w:val="000000" w:themeColor="text1"/>
        </w:rPr>
        <w:t>___________________________________________________________________________</w:t>
      </w:r>
    </w:p>
    <w:p w:rsidR="00FA1EAC" w:rsidRPr="00977ACA" w:rsidRDefault="00FA1EAC" w:rsidP="00FA1EAC">
      <w:pPr>
        <w:pStyle w:val="ConsPlusNonformat"/>
        <w:jc w:val="both"/>
        <w:rPr>
          <w:color w:val="000000" w:themeColor="text1"/>
        </w:rPr>
      </w:pPr>
      <w:r w:rsidRPr="00977ACA">
        <w:rPr>
          <w:color w:val="000000" w:themeColor="text1"/>
        </w:rPr>
        <w:t xml:space="preserve">    (наименование должности руководителя высшего исполнительного органа</w:t>
      </w:r>
    </w:p>
    <w:p w:rsidR="00FA1EAC" w:rsidRPr="00977ACA" w:rsidRDefault="00FA1EAC" w:rsidP="00FA1EAC">
      <w:pPr>
        <w:pStyle w:val="ConsPlusNonformat"/>
        <w:jc w:val="both"/>
        <w:rPr>
          <w:color w:val="000000" w:themeColor="text1"/>
        </w:rPr>
      </w:pPr>
      <w:r w:rsidRPr="00977ACA">
        <w:rPr>
          <w:color w:val="000000" w:themeColor="text1"/>
        </w:rPr>
        <w:t xml:space="preserve"> государственной власти субъекта Российской Федерации или уполномоченного</w:t>
      </w:r>
    </w:p>
    <w:p w:rsidR="00FA1EAC" w:rsidRPr="00977ACA" w:rsidRDefault="00FA1EAC" w:rsidP="00FA1EAC">
      <w:pPr>
        <w:pStyle w:val="ConsPlusNonformat"/>
        <w:jc w:val="both"/>
        <w:rPr>
          <w:color w:val="000000" w:themeColor="text1"/>
        </w:rPr>
      </w:pPr>
      <w:r w:rsidRPr="00977ACA">
        <w:rPr>
          <w:color w:val="000000" w:themeColor="text1"/>
        </w:rPr>
        <w:t xml:space="preserve">                                 им лица)</w:t>
      </w:r>
    </w:p>
    <w:p w:rsidR="00FA1EAC" w:rsidRPr="00977ACA" w:rsidRDefault="00FA1EAC" w:rsidP="00FA1EAC">
      <w:pPr>
        <w:pStyle w:val="ConsPlusNonformat"/>
        <w:jc w:val="both"/>
        <w:rPr>
          <w:color w:val="000000" w:themeColor="text1"/>
        </w:rPr>
      </w:pPr>
      <w:r w:rsidRPr="00977ACA">
        <w:rPr>
          <w:color w:val="000000" w:themeColor="text1"/>
        </w:rPr>
        <w:t>__________________________________________________________________________,</w:t>
      </w:r>
    </w:p>
    <w:p w:rsidR="00FA1EAC" w:rsidRPr="00977ACA" w:rsidRDefault="00FA1EAC" w:rsidP="00FA1EAC">
      <w:pPr>
        <w:pStyle w:val="ConsPlusNonformat"/>
        <w:jc w:val="both"/>
        <w:rPr>
          <w:color w:val="000000" w:themeColor="text1"/>
        </w:rPr>
      </w:pPr>
      <w:r w:rsidRPr="00977ACA">
        <w:rPr>
          <w:color w:val="000000" w:themeColor="text1"/>
        </w:rPr>
        <w:t xml:space="preserve">             (фамилия, имя, отчество (последнее - при наличии)</w:t>
      </w:r>
    </w:p>
    <w:p w:rsidR="00FA1EAC" w:rsidRPr="00977ACA" w:rsidRDefault="00FA1EAC" w:rsidP="00FA1EAC">
      <w:pPr>
        <w:pStyle w:val="ConsPlusNonformat"/>
        <w:jc w:val="both"/>
        <w:rPr>
          <w:color w:val="000000" w:themeColor="text1"/>
        </w:rPr>
      </w:pPr>
      <w:r w:rsidRPr="00977ACA">
        <w:rPr>
          <w:color w:val="000000" w:themeColor="text1"/>
        </w:rPr>
        <w:t>действующего на основании ________________________________________________,</w:t>
      </w:r>
    </w:p>
    <w:p w:rsidR="00FA1EAC" w:rsidRPr="00977ACA" w:rsidRDefault="00FA1EAC" w:rsidP="00FA1EAC">
      <w:pPr>
        <w:pStyle w:val="ConsPlusNonformat"/>
        <w:jc w:val="both"/>
        <w:rPr>
          <w:color w:val="000000" w:themeColor="text1"/>
        </w:rPr>
      </w:pPr>
      <w:r w:rsidRPr="00977ACA">
        <w:rPr>
          <w:color w:val="000000" w:themeColor="text1"/>
        </w:rPr>
        <w:t xml:space="preserve">                            (Устав, закон субъекта Российской Федерации,</w:t>
      </w:r>
    </w:p>
    <w:p w:rsidR="00FA1EAC" w:rsidRPr="00977ACA" w:rsidRDefault="00FA1EAC" w:rsidP="00FA1EAC">
      <w:pPr>
        <w:pStyle w:val="ConsPlusNonformat"/>
        <w:jc w:val="both"/>
        <w:rPr>
          <w:color w:val="000000" w:themeColor="text1"/>
        </w:rPr>
      </w:pPr>
      <w:r w:rsidRPr="00977ACA">
        <w:rPr>
          <w:color w:val="000000" w:themeColor="text1"/>
        </w:rPr>
        <w:t xml:space="preserve">                                   доверенность или иной документ)</w:t>
      </w:r>
    </w:p>
    <w:p w:rsidR="00FA1EAC" w:rsidRPr="00977ACA" w:rsidRDefault="00FA1EAC" w:rsidP="00FA1EAC">
      <w:pPr>
        <w:pStyle w:val="ConsPlusNonformat"/>
        <w:jc w:val="both"/>
        <w:rPr>
          <w:color w:val="000000" w:themeColor="text1"/>
        </w:rPr>
      </w:pPr>
      <w:r w:rsidRPr="00977ACA">
        <w:rPr>
          <w:color w:val="000000" w:themeColor="text1"/>
        </w:rPr>
        <w:t>с другой стороны, далее при совместном упоминании  именуемые  "Стороны",  в</w:t>
      </w:r>
    </w:p>
    <w:p w:rsidR="00FA1EAC" w:rsidRPr="00977ACA" w:rsidRDefault="00FA1EAC" w:rsidP="00FA1EAC">
      <w:pPr>
        <w:pStyle w:val="ConsPlusNonformat"/>
        <w:jc w:val="both"/>
        <w:rPr>
          <w:color w:val="000000" w:themeColor="text1"/>
        </w:rPr>
      </w:pPr>
      <w:r w:rsidRPr="00977ACA">
        <w:rPr>
          <w:color w:val="000000" w:themeColor="text1"/>
        </w:rPr>
        <w:t>соответствии с ____________________________________________________________</w:t>
      </w:r>
    </w:p>
    <w:p w:rsidR="00FA1EAC" w:rsidRPr="00977ACA" w:rsidRDefault="00FA1EAC" w:rsidP="00FA1EAC">
      <w:pPr>
        <w:pStyle w:val="ConsPlusNonformat"/>
        <w:jc w:val="both"/>
        <w:rPr>
          <w:color w:val="000000" w:themeColor="text1"/>
        </w:rPr>
      </w:pPr>
      <w:r w:rsidRPr="00977ACA">
        <w:rPr>
          <w:color w:val="000000" w:themeColor="text1"/>
        </w:rPr>
        <w:t xml:space="preserve">                  (документ - основание для расторжения Соглашения (при</w:t>
      </w:r>
    </w:p>
    <w:p w:rsidR="00FA1EAC" w:rsidRPr="00977ACA" w:rsidRDefault="00FA1EAC" w:rsidP="00FA1EAC">
      <w:pPr>
        <w:pStyle w:val="ConsPlusNonformat"/>
        <w:jc w:val="both"/>
        <w:rPr>
          <w:color w:val="000000" w:themeColor="text1"/>
        </w:rPr>
      </w:pPr>
      <w:r w:rsidRPr="00977ACA">
        <w:rPr>
          <w:color w:val="000000" w:themeColor="text1"/>
        </w:rPr>
        <w:t xml:space="preserve">                             наличии) или </w:t>
      </w:r>
      <w:hyperlink w:anchor="P397" w:history="1">
        <w:r w:rsidRPr="00977ACA">
          <w:rPr>
            <w:color w:val="000000" w:themeColor="text1"/>
          </w:rPr>
          <w:t>пункт 7</w:t>
        </w:r>
      </w:hyperlink>
      <w:r w:rsidRPr="00977ACA">
        <w:rPr>
          <w:color w:val="000000" w:themeColor="text1"/>
        </w:rPr>
        <w:t xml:space="preserve"> Соглашения)</w:t>
      </w:r>
    </w:p>
    <w:p w:rsidR="00FA1EAC" w:rsidRPr="00977ACA" w:rsidRDefault="00FA1EAC" w:rsidP="00FA1EAC">
      <w:pPr>
        <w:pStyle w:val="ConsPlusNonformat"/>
        <w:jc w:val="both"/>
        <w:rPr>
          <w:color w:val="000000" w:themeColor="text1"/>
        </w:rPr>
      </w:pPr>
      <w:r w:rsidRPr="00977ACA">
        <w:rPr>
          <w:color w:val="000000" w:themeColor="text1"/>
        </w:rPr>
        <w:t>заключили настоящее Дополнительное соглашение о  расторжении  Соглашения  о</w:t>
      </w:r>
    </w:p>
    <w:p w:rsidR="00FA1EAC" w:rsidRPr="00977ACA" w:rsidRDefault="00FA1EAC" w:rsidP="00FA1EAC">
      <w:pPr>
        <w:pStyle w:val="ConsPlusNonformat"/>
        <w:jc w:val="both"/>
        <w:rPr>
          <w:color w:val="000000" w:themeColor="text1"/>
        </w:rPr>
      </w:pPr>
      <w:r w:rsidRPr="00977ACA">
        <w:rPr>
          <w:color w:val="000000" w:themeColor="text1"/>
        </w:rPr>
        <w:t>предоставлении субсидии бюджету субъекта Российской Федерации из</w:t>
      </w:r>
    </w:p>
    <w:p w:rsidR="00FA1EAC" w:rsidRPr="00977ACA" w:rsidRDefault="00FA1EAC" w:rsidP="00FA1EAC">
      <w:pPr>
        <w:pStyle w:val="ConsPlusNonformat"/>
        <w:jc w:val="both"/>
        <w:rPr>
          <w:color w:val="000000" w:themeColor="text1"/>
        </w:rPr>
      </w:pPr>
      <w:r w:rsidRPr="00977ACA">
        <w:rPr>
          <w:color w:val="000000" w:themeColor="text1"/>
        </w:rPr>
        <w:t>федерального бюджета от "__" _________ 20__ г. N ____ (далее - Соглашение):</w:t>
      </w:r>
    </w:p>
    <w:p w:rsidR="00FA1EAC" w:rsidRPr="00977ACA" w:rsidRDefault="00FA1EAC" w:rsidP="00FA1EAC">
      <w:pPr>
        <w:pStyle w:val="ConsPlusNonformat"/>
        <w:jc w:val="both"/>
        <w:rPr>
          <w:color w:val="000000" w:themeColor="text1"/>
        </w:rPr>
      </w:pPr>
      <w:r w:rsidRPr="00977ACA">
        <w:rPr>
          <w:color w:val="000000" w:themeColor="text1"/>
        </w:rPr>
        <w:t xml:space="preserve">    1.  Соглашение  расторгается  с  момента  вступления  в силу настоящего</w:t>
      </w:r>
    </w:p>
    <w:p w:rsidR="00FA1EAC" w:rsidRPr="00977ACA" w:rsidRDefault="00FA1EAC" w:rsidP="00FA1EAC">
      <w:pPr>
        <w:pStyle w:val="ConsPlusNonformat"/>
        <w:jc w:val="both"/>
        <w:rPr>
          <w:color w:val="000000" w:themeColor="text1"/>
        </w:rPr>
      </w:pPr>
      <w:r w:rsidRPr="00977ACA">
        <w:rPr>
          <w:color w:val="000000" w:themeColor="text1"/>
        </w:rPr>
        <w:t>Дополнительного соглашения о расторжении.</w:t>
      </w:r>
    </w:p>
    <w:p w:rsidR="00FA1EAC" w:rsidRPr="00977ACA" w:rsidRDefault="00FA1EAC" w:rsidP="00FA1EAC">
      <w:pPr>
        <w:pStyle w:val="ConsPlusNonformat"/>
        <w:jc w:val="both"/>
        <w:rPr>
          <w:color w:val="000000" w:themeColor="text1"/>
        </w:rPr>
      </w:pPr>
      <w:r w:rsidRPr="00977ACA">
        <w:rPr>
          <w:color w:val="000000" w:themeColor="text1"/>
        </w:rPr>
        <w:t xml:space="preserve">    2.  Настоящее Дополнительное соглашение о расторжении вступает в силу с</w:t>
      </w:r>
    </w:p>
    <w:p w:rsidR="00FA1EAC" w:rsidRPr="00977ACA" w:rsidRDefault="00FA1EAC" w:rsidP="00FA1EAC">
      <w:pPr>
        <w:pStyle w:val="ConsPlusNonformat"/>
        <w:jc w:val="both"/>
        <w:rPr>
          <w:color w:val="000000" w:themeColor="text1"/>
        </w:rPr>
      </w:pPr>
      <w:r w:rsidRPr="00977ACA">
        <w:rPr>
          <w:color w:val="000000" w:themeColor="text1"/>
        </w:rPr>
        <w:t>даты  внесения  сведений  о  нем  в  реестр  соглашений,  ведение  которого</w:t>
      </w:r>
    </w:p>
    <w:p w:rsidR="00FA1EAC" w:rsidRPr="00977ACA" w:rsidRDefault="00FA1EAC" w:rsidP="00FA1EAC">
      <w:pPr>
        <w:pStyle w:val="ConsPlusNonformat"/>
        <w:jc w:val="both"/>
        <w:rPr>
          <w:color w:val="000000" w:themeColor="text1"/>
        </w:rPr>
      </w:pPr>
      <w:r w:rsidRPr="00977ACA">
        <w:rPr>
          <w:color w:val="000000" w:themeColor="text1"/>
        </w:rPr>
        <w:t>осуществляется Федеральным казначейством.</w:t>
      </w:r>
    </w:p>
    <w:p w:rsidR="00FA1EAC" w:rsidRPr="00977ACA" w:rsidRDefault="00FA1EAC" w:rsidP="00FA1EAC">
      <w:pPr>
        <w:pStyle w:val="ConsPlusNonformat"/>
        <w:jc w:val="both"/>
        <w:rPr>
          <w:color w:val="000000" w:themeColor="text1"/>
        </w:rPr>
      </w:pPr>
      <w:r w:rsidRPr="00977ACA">
        <w:rPr>
          <w:color w:val="000000" w:themeColor="text1"/>
        </w:rPr>
        <w:t xml:space="preserve">    3. Обязательства Сторон по Соглашению прекращаются с момента вступления</w:t>
      </w:r>
    </w:p>
    <w:p w:rsidR="00FA1EAC" w:rsidRPr="00977ACA" w:rsidRDefault="00FA1EAC" w:rsidP="00FA1EAC">
      <w:pPr>
        <w:pStyle w:val="ConsPlusNonformat"/>
        <w:jc w:val="both"/>
        <w:rPr>
          <w:color w:val="000000" w:themeColor="text1"/>
        </w:rPr>
      </w:pPr>
      <w:r w:rsidRPr="00977ACA">
        <w:rPr>
          <w:color w:val="000000" w:themeColor="text1"/>
        </w:rPr>
        <w:t>в  силу настоящего Дополнительного соглашения о расторжении, за исключением</w:t>
      </w:r>
    </w:p>
    <w:p w:rsidR="00FA1EAC" w:rsidRPr="00977ACA" w:rsidRDefault="00FA1EAC" w:rsidP="00FA1EAC">
      <w:pPr>
        <w:pStyle w:val="ConsPlusNonformat"/>
        <w:jc w:val="both"/>
        <w:rPr>
          <w:color w:val="000000" w:themeColor="text1"/>
        </w:rPr>
      </w:pPr>
      <w:r w:rsidRPr="00977ACA">
        <w:rPr>
          <w:color w:val="000000" w:themeColor="text1"/>
        </w:rPr>
        <w:t xml:space="preserve">обязательств,  предусмотренных   пунктами  ____   Соглашения  </w:t>
      </w:r>
      <w:hyperlink w:anchor="P2129" w:history="1">
        <w:r w:rsidRPr="00977ACA">
          <w:rPr>
            <w:color w:val="000000" w:themeColor="text1"/>
          </w:rPr>
          <w:t>&lt;1&gt;</w:t>
        </w:r>
      </w:hyperlink>
      <w:r w:rsidRPr="00977ACA">
        <w:rPr>
          <w:color w:val="000000" w:themeColor="text1"/>
        </w:rPr>
        <w:t>,  которые</w:t>
      </w:r>
    </w:p>
    <w:p w:rsidR="00FA1EAC" w:rsidRPr="00977ACA" w:rsidRDefault="00FA1EAC" w:rsidP="00FA1EAC">
      <w:pPr>
        <w:pStyle w:val="ConsPlusNonformat"/>
        <w:jc w:val="both"/>
        <w:rPr>
          <w:color w:val="000000" w:themeColor="text1"/>
        </w:rPr>
      </w:pPr>
      <w:r w:rsidRPr="00977ACA">
        <w:rPr>
          <w:color w:val="000000" w:themeColor="text1"/>
        </w:rPr>
        <w:t>прекращают свое действие после полного их исполнения.</w:t>
      </w:r>
    </w:p>
    <w:p w:rsidR="00FA1EAC" w:rsidRPr="00977ACA" w:rsidRDefault="00FA1EAC" w:rsidP="00FA1EAC">
      <w:pPr>
        <w:pStyle w:val="ConsPlusNonformat"/>
        <w:jc w:val="both"/>
        <w:rPr>
          <w:color w:val="000000" w:themeColor="text1"/>
        </w:rPr>
      </w:pPr>
      <w:r w:rsidRPr="00977ACA">
        <w:rPr>
          <w:color w:val="000000" w:themeColor="text1"/>
        </w:rPr>
        <w:t xml:space="preserve">    4.  Иные  положения настоящего Дополнительного соглашения о расторжении</w:t>
      </w:r>
    </w:p>
    <w:p w:rsidR="00FA1EAC" w:rsidRPr="00977ACA" w:rsidRDefault="00DD2140" w:rsidP="00FA1EAC">
      <w:pPr>
        <w:pStyle w:val="ConsPlusNonformat"/>
        <w:jc w:val="both"/>
        <w:rPr>
          <w:color w:val="000000" w:themeColor="text1"/>
        </w:rPr>
      </w:pPr>
      <w:hyperlink w:anchor="P2130" w:history="1">
        <w:r w:rsidR="00FA1EAC" w:rsidRPr="00977ACA">
          <w:rPr>
            <w:color w:val="000000" w:themeColor="text1"/>
          </w:rPr>
          <w:t>&lt;2&gt;</w:t>
        </w:r>
      </w:hyperlink>
      <w:r w:rsidR="00FA1EAC" w:rsidRPr="00977ACA">
        <w:rPr>
          <w:color w:val="000000" w:themeColor="text1"/>
        </w:rPr>
        <w:t>:</w:t>
      </w:r>
    </w:p>
    <w:p w:rsidR="00FA1EAC" w:rsidRPr="00977ACA" w:rsidRDefault="00FA1EAC" w:rsidP="00FA1EAC">
      <w:pPr>
        <w:pStyle w:val="ConsPlusNonformat"/>
        <w:jc w:val="both"/>
        <w:rPr>
          <w:color w:val="000000" w:themeColor="text1"/>
        </w:rPr>
      </w:pPr>
      <w:r w:rsidRPr="00977ACA">
        <w:rPr>
          <w:color w:val="000000" w:themeColor="text1"/>
        </w:rPr>
        <w:t xml:space="preserve">    4.1. _________________________________________________________________;</w:t>
      </w:r>
    </w:p>
    <w:p w:rsidR="00FA1EAC" w:rsidRPr="00977ACA" w:rsidRDefault="00FA1EAC" w:rsidP="00FA1EAC">
      <w:pPr>
        <w:pStyle w:val="ConsPlusNonformat"/>
        <w:jc w:val="both"/>
        <w:rPr>
          <w:color w:val="000000" w:themeColor="text1"/>
        </w:rPr>
      </w:pPr>
      <w:r w:rsidRPr="00977ACA">
        <w:rPr>
          <w:color w:val="000000" w:themeColor="text1"/>
        </w:rPr>
        <w:lastRenderedPageBreak/>
        <w:t xml:space="preserve">    4.2. _________________________________________________________________.</w:t>
      </w:r>
    </w:p>
    <w:p w:rsidR="00FA1EAC" w:rsidRPr="00977ACA" w:rsidRDefault="00FA1EAC" w:rsidP="00FA1EAC">
      <w:pPr>
        <w:pStyle w:val="ConsPlusNonformat"/>
        <w:jc w:val="both"/>
        <w:rPr>
          <w:color w:val="000000" w:themeColor="text1"/>
        </w:rPr>
      </w:pPr>
      <w:r w:rsidRPr="00977ACA">
        <w:rPr>
          <w:color w:val="000000" w:themeColor="text1"/>
        </w:rPr>
        <w:t xml:space="preserve">    5.   Настоящее   Дополнительное   соглашение  о  расторжении  заключено</w:t>
      </w:r>
    </w:p>
    <w:p w:rsidR="00FA1EAC" w:rsidRPr="00977ACA" w:rsidRDefault="00FA1EAC" w:rsidP="00FA1EAC">
      <w:pPr>
        <w:pStyle w:val="ConsPlusNonformat"/>
        <w:jc w:val="both"/>
        <w:rPr>
          <w:color w:val="000000" w:themeColor="text1"/>
        </w:rPr>
      </w:pPr>
      <w:r w:rsidRPr="00977ACA">
        <w:rPr>
          <w:color w:val="000000" w:themeColor="text1"/>
        </w:rPr>
        <w:t>Сторонами  в форме электронного документа в государственной интегрированной</w:t>
      </w:r>
    </w:p>
    <w:p w:rsidR="00FA1EAC" w:rsidRPr="00977ACA" w:rsidRDefault="00FA1EAC" w:rsidP="00FA1EAC">
      <w:pPr>
        <w:pStyle w:val="ConsPlusNonformat"/>
        <w:jc w:val="both"/>
        <w:rPr>
          <w:color w:val="000000" w:themeColor="text1"/>
        </w:rPr>
      </w:pPr>
      <w:r w:rsidRPr="00977ACA">
        <w:rPr>
          <w:color w:val="000000" w:themeColor="text1"/>
        </w:rPr>
        <w:t>информационной  системе  управления  общественными  финансами  "Электронный</w:t>
      </w:r>
    </w:p>
    <w:p w:rsidR="00FA1EAC" w:rsidRPr="00977ACA" w:rsidRDefault="00FA1EAC" w:rsidP="00FA1EAC">
      <w:pPr>
        <w:pStyle w:val="ConsPlusNonformat"/>
        <w:jc w:val="both"/>
        <w:rPr>
          <w:color w:val="000000" w:themeColor="text1"/>
        </w:rPr>
      </w:pPr>
      <w:r w:rsidRPr="00977ACA">
        <w:rPr>
          <w:color w:val="000000" w:themeColor="text1"/>
        </w:rPr>
        <w:t>бюджет"  и  подписано  усиленными квалифицированными электронными подписями</w:t>
      </w:r>
    </w:p>
    <w:p w:rsidR="00FA1EAC" w:rsidRPr="00977ACA" w:rsidRDefault="00FA1EAC" w:rsidP="00FA1EAC">
      <w:pPr>
        <w:pStyle w:val="ConsPlusNonformat"/>
        <w:jc w:val="both"/>
        <w:rPr>
          <w:color w:val="000000" w:themeColor="text1"/>
        </w:rPr>
      </w:pPr>
      <w:r w:rsidRPr="00977ACA">
        <w:rPr>
          <w:color w:val="000000" w:themeColor="text1"/>
        </w:rPr>
        <w:t>лиц,  имеющих  право  действовать  от  имени  каждой  из  Сторон настоящего</w:t>
      </w:r>
    </w:p>
    <w:p w:rsidR="00FA1EAC" w:rsidRPr="00977ACA" w:rsidRDefault="00FA1EAC" w:rsidP="00FA1EAC">
      <w:pPr>
        <w:pStyle w:val="ConsPlusNonformat"/>
        <w:jc w:val="both"/>
        <w:rPr>
          <w:color w:val="000000" w:themeColor="text1"/>
        </w:rPr>
      </w:pPr>
      <w:r w:rsidRPr="00977ACA">
        <w:rPr>
          <w:color w:val="000000" w:themeColor="text1"/>
        </w:rPr>
        <w:t>Дополнительного соглашения о расторжении.</w:t>
      </w:r>
    </w:p>
    <w:p w:rsidR="00FA1EAC" w:rsidRPr="00977ACA" w:rsidRDefault="00FA1EAC" w:rsidP="00FA1EAC">
      <w:pPr>
        <w:pStyle w:val="ConsPlusNonformat"/>
        <w:jc w:val="both"/>
        <w:rPr>
          <w:color w:val="000000" w:themeColor="text1"/>
        </w:rPr>
      </w:pPr>
      <w:r w:rsidRPr="00977ACA">
        <w:rPr>
          <w:color w:val="000000" w:themeColor="text1"/>
        </w:rPr>
        <w:t xml:space="preserve">    6. Платежные реквизиты Сторон:</w:t>
      </w:r>
    </w:p>
    <w:p w:rsidR="00FA1EAC" w:rsidRPr="00977ACA" w:rsidRDefault="00FA1EAC" w:rsidP="00FA1EAC">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7"/>
        <w:gridCol w:w="4538"/>
      </w:tblGrid>
      <w:tr w:rsidR="00FA1EAC" w:rsidRPr="00977ACA" w:rsidTr="00FA1EAC">
        <w:tc>
          <w:tcPr>
            <w:tcW w:w="4537" w:type="dxa"/>
          </w:tcPr>
          <w:p w:rsidR="00FA1EAC" w:rsidRPr="00977ACA" w:rsidRDefault="00FA1EAC" w:rsidP="00FA1EAC">
            <w:pPr>
              <w:pStyle w:val="ConsPlusNormal"/>
              <w:jc w:val="center"/>
              <w:rPr>
                <w:color w:val="000000" w:themeColor="text1"/>
              </w:rPr>
            </w:pPr>
            <w:r w:rsidRPr="00977ACA">
              <w:rPr>
                <w:color w:val="000000" w:themeColor="text1"/>
              </w:rPr>
              <w:t>Наименование Министерства, Агентства, Службы</w:t>
            </w:r>
          </w:p>
        </w:tc>
        <w:tc>
          <w:tcPr>
            <w:tcW w:w="4538" w:type="dxa"/>
          </w:tcPr>
          <w:p w:rsidR="00FA1EAC" w:rsidRPr="00977ACA" w:rsidRDefault="00FA1EAC" w:rsidP="00FA1EAC">
            <w:pPr>
              <w:pStyle w:val="ConsPlusNormal"/>
              <w:jc w:val="center"/>
              <w:rPr>
                <w:color w:val="000000" w:themeColor="text1"/>
              </w:rPr>
            </w:pPr>
            <w:r w:rsidRPr="00977ACA">
              <w:rPr>
                <w:color w:val="000000" w:themeColor="text1"/>
              </w:rPr>
              <w:t>Наименование Субъекта</w:t>
            </w:r>
          </w:p>
        </w:tc>
      </w:tr>
      <w:tr w:rsidR="00FA1EAC" w:rsidRPr="00977ACA" w:rsidTr="00FA1EAC">
        <w:tc>
          <w:tcPr>
            <w:tcW w:w="4537" w:type="dxa"/>
          </w:tcPr>
          <w:p w:rsidR="00FA1EAC" w:rsidRPr="00977ACA" w:rsidRDefault="00FA1EAC" w:rsidP="00FA1EAC">
            <w:pPr>
              <w:pStyle w:val="ConsPlusNormal"/>
              <w:rPr>
                <w:color w:val="000000" w:themeColor="text1"/>
              </w:rPr>
            </w:pPr>
            <w:r w:rsidRPr="00977ACA">
              <w:rPr>
                <w:color w:val="000000" w:themeColor="text1"/>
              </w:rPr>
              <w:t>Место нахождения:</w:t>
            </w:r>
          </w:p>
        </w:tc>
        <w:tc>
          <w:tcPr>
            <w:tcW w:w="4538" w:type="dxa"/>
          </w:tcPr>
          <w:p w:rsidR="00FA1EAC" w:rsidRPr="00977ACA" w:rsidRDefault="00FA1EAC" w:rsidP="00FA1EAC">
            <w:pPr>
              <w:pStyle w:val="ConsPlusNormal"/>
              <w:rPr>
                <w:color w:val="000000" w:themeColor="text1"/>
              </w:rPr>
            </w:pPr>
            <w:r w:rsidRPr="00977ACA">
              <w:rPr>
                <w:color w:val="000000" w:themeColor="text1"/>
              </w:rPr>
              <w:t>Место нахождения:</w:t>
            </w:r>
          </w:p>
        </w:tc>
      </w:tr>
      <w:tr w:rsidR="00FA1EAC" w:rsidRPr="00977ACA" w:rsidTr="00FA1EAC">
        <w:tc>
          <w:tcPr>
            <w:tcW w:w="4537" w:type="dxa"/>
          </w:tcPr>
          <w:p w:rsidR="00FA1EAC" w:rsidRPr="00977ACA" w:rsidRDefault="00FA1EAC" w:rsidP="00FA1EAC">
            <w:pPr>
              <w:pStyle w:val="ConsPlusNormal"/>
              <w:rPr>
                <w:color w:val="000000" w:themeColor="text1"/>
              </w:rPr>
            </w:pPr>
            <w:r w:rsidRPr="00977ACA">
              <w:rPr>
                <w:color w:val="000000" w:themeColor="text1"/>
              </w:rPr>
              <w:t>Банковские реквизиты:</w:t>
            </w:r>
          </w:p>
          <w:p w:rsidR="00FA1EAC" w:rsidRPr="00977ACA" w:rsidRDefault="00FA1EAC" w:rsidP="00FA1EAC">
            <w:pPr>
              <w:pStyle w:val="ConsPlusNormal"/>
              <w:rPr>
                <w:color w:val="000000" w:themeColor="text1"/>
              </w:rPr>
            </w:pPr>
            <w:r w:rsidRPr="00977ACA">
              <w:rPr>
                <w:color w:val="000000" w:themeColor="text1"/>
              </w:rPr>
              <w:t>БИК и наименование учреждения Банка России</w:t>
            </w:r>
          </w:p>
          <w:p w:rsidR="00FA1EAC" w:rsidRPr="00977ACA" w:rsidRDefault="00FA1EAC" w:rsidP="00FA1EAC">
            <w:pPr>
              <w:pStyle w:val="ConsPlusNormal"/>
              <w:rPr>
                <w:color w:val="000000" w:themeColor="text1"/>
              </w:rPr>
            </w:pPr>
            <w:r w:rsidRPr="00977ACA">
              <w:rPr>
                <w:color w:val="000000" w:themeColor="text1"/>
              </w:rPr>
              <w:t>Расчетный счет</w:t>
            </w:r>
          </w:p>
          <w:p w:rsidR="00FA1EAC" w:rsidRPr="00977ACA" w:rsidRDefault="00FA1EAC" w:rsidP="00FA1EAC">
            <w:pPr>
              <w:pStyle w:val="ConsPlusNormal"/>
              <w:rPr>
                <w:color w:val="000000" w:themeColor="text1"/>
              </w:rPr>
            </w:pPr>
            <w:r w:rsidRPr="00977ACA">
              <w:rPr>
                <w:color w:val="000000" w:themeColor="text1"/>
              </w:rPr>
              <w:t>Лицевой счет</w:t>
            </w:r>
          </w:p>
          <w:p w:rsidR="00FA1EAC" w:rsidRPr="00977ACA" w:rsidRDefault="00FA1EAC" w:rsidP="00FA1EAC">
            <w:pPr>
              <w:pStyle w:val="ConsPlusNormal"/>
              <w:rPr>
                <w:color w:val="000000" w:themeColor="text1"/>
              </w:rPr>
            </w:pPr>
            <w:r w:rsidRPr="00977ACA">
              <w:rPr>
                <w:color w:val="000000" w:themeColor="text1"/>
              </w:rPr>
              <w:t>Наименование территориального органа Федерального казначейства, в котором открыт лицевой счет</w:t>
            </w:r>
          </w:p>
          <w:p w:rsidR="00FA1EAC" w:rsidRPr="00977ACA" w:rsidRDefault="00FA1EAC" w:rsidP="00FA1EAC">
            <w:pPr>
              <w:pStyle w:val="ConsPlusNormal"/>
              <w:rPr>
                <w:color w:val="000000" w:themeColor="text1"/>
              </w:rPr>
            </w:pPr>
            <w:r w:rsidRPr="00977ACA">
              <w:rPr>
                <w:color w:val="000000" w:themeColor="text1"/>
              </w:rPr>
              <w:t>ИНН/КПП Министерства, Агентства, Службы</w:t>
            </w:r>
          </w:p>
          <w:p w:rsidR="00FA1EAC" w:rsidRPr="00977ACA" w:rsidRDefault="00FA1EAC" w:rsidP="00FA1EAC">
            <w:pPr>
              <w:pStyle w:val="ConsPlusNormal"/>
              <w:rPr>
                <w:color w:val="000000" w:themeColor="text1"/>
              </w:rPr>
            </w:pPr>
            <w:r w:rsidRPr="00977ACA">
              <w:rPr>
                <w:color w:val="000000" w:themeColor="text1"/>
              </w:rPr>
              <w:t>ОГРН</w:t>
            </w:r>
          </w:p>
          <w:p w:rsidR="00FA1EAC" w:rsidRPr="00977ACA" w:rsidRDefault="00DD2140" w:rsidP="00FA1EAC">
            <w:pPr>
              <w:pStyle w:val="ConsPlusNormal"/>
              <w:rPr>
                <w:color w:val="000000" w:themeColor="text1"/>
              </w:rPr>
            </w:pPr>
            <w:hyperlink r:id="rId56" w:history="1">
              <w:r w:rsidR="00FA1EAC" w:rsidRPr="00977ACA">
                <w:rPr>
                  <w:color w:val="000000" w:themeColor="text1"/>
                </w:rPr>
                <w:t>ОКТМО</w:t>
              </w:r>
            </w:hyperlink>
          </w:p>
        </w:tc>
        <w:tc>
          <w:tcPr>
            <w:tcW w:w="4538" w:type="dxa"/>
          </w:tcPr>
          <w:p w:rsidR="00FA1EAC" w:rsidRPr="00977ACA" w:rsidRDefault="00FA1EAC" w:rsidP="00FA1EAC">
            <w:pPr>
              <w:pStyle w:val="ConsPlusNormal"/>
              <w:rPr>
                <w:color w:val="000000" w:themeColor="text1"/>
              </w:rPr>
            </w:pPr>
            <w:r w:rsidRPr="00977ACA">
              <w:rPr>
                <w:color w:val="000000" w:themeColor="text1"/>
              </w:rPr>
              <w:t>Банковские реквизиты:</w:t>
            </w:r>
          </w:p>
          <w:p w:rsidR="00FA1EAC" w:rsidRPr="00977ACA" w:rsidRDefault="00FA1EAC" w:rsidP="00FA1EAC">
            <w:pPr>
              <w:pStyle w:val="ConsPlusNormal"/>
              <w:rPr>
                <w:color w:val="000000" w:themeColor="text1"/>
              </w:rPr>
            </w:pPr>
            <w:r w:rsidRPr="00977ACA">
              <w:rPr>
                <w:color w:val="000000" w:themeColor="text1"/>
              </w:rPr>
              <w:t>БИК и наименование учреждения Банка России</w:t>
            </w:r>
          </w:p>
          <w:p w:rsidR="00FA1EAC" w:rsidRPr="00977ACA" w:rsidRDefault="00FA1EAC" w:rsidP="00FA1EAC">
            <w:pPr>
              <w:pStyle w:val="ConsPlusNormal"/>
              <w:rPr>
                <w:color w:val="000000" w:themeColor="text1"/>
              </w:rPr>
            </w:pPr>
            <w:r w:rsidRPr="00977ACA">
              <w:rPr>
                <w:color w:val="000000" w:themeColor="text1"/>
              </w:rPr>
              <w:t>Расчетный счет</w:t>
            </w:r>
          </w:p>
          <w:p w:rsidR="00FA1EAC" w:rsidRPr="00977ACA" w:rsidRDefault="00FA1EAC" w:rsidP="00FA1EAC">
            <w:pPr>
              <w:pStyle w:val="ConsPlusNormal"/>
              <w:rPr>
                <w:color w:val="000000" w:themeColor="text1"/>
              </w:rPr>
            </w:pPr>
            <w:r w:rsidRPr="00977ACA">
              <w:rPr>
                <w:color w:val="000000" w:themeColor="text1"/>
              </w:rPr>
              <w:t>Лицевой счет</w:t>
            </w:r>
          </w:p>
          <w:p w:rsidR="00FA1EAC" w:rsidRPr="00977ACA" w:rsidRDefault="00FA1EAC" w:rsidP="00FA1EAC">
            <w:pPr>
              <w:pStyle w:val="ConsPlusNormal"/>
              <w:rPr>
                <w:color w:val="000000" w:themeColor="text1"/>
              </w:rPr>
            </w:pPr>
            <w:r w:rsidRPr="00977ACA">
              <w:rPr>
                <w:color w:val="000000" w:themeColor="text1"/>
              </w:rPr>
              <w:t>Наименование территориального органа Федерального казначейства, в котором открыт лицевой счет</w:t>
            </w:r>
          </w:p>
          <w:p w:rsidR="00FA1EAC" w:rsidRPr="00977ACA" w:rsidRDefault="00FA1EAC" w:rsidP="00FA1EAC">
            <w:pPr>
              <w:pStyle w:val="ConsPlusNormal"/>
              <w:rPr>
                <w:color w:val="000000" w:themeColor="text1"/>
              </w:rPr>
            </w:pPr>
            <w:r w:rsidRPr="00977ACA">
              <w:rPr>
                <w:color w:val="000000" w:themeColor="text1"/>
              </w:rPr>
              <w:t>ИНН/КПП администратора доходов бюджета субъекта Российской Федерации</w:t>
            </w:r>
          </w:p>
          <w:p w:rsidR="00FA1EAC" w:rsidRPr="00977ACA" w:rsidRDefault="00FA1EAC" w:rsidP="00FA1EAC">
            <w:pPr>
              <w:pStyle w:val="ConsPlusNormal"/>
              <w:rPr>
                <w:color w:val="000000" w:themeColor="text1"/>
              </w:rPr>
            </w:pPr>
            <w:r w:rsidRPr="00977ACA">
              <w:rPr>
                <w:color w:val="000000" w:themeColor="text1"/>
              </w:rPr>
              <w:t>ОГРН</w:t>
            </w:r>
          </w:p>
          <w:p w:rsidR="00FA1EAC" w:rsidRPr="00977ACA" w:rsidRDefault="00DD2140" w:rsidP="00FA1EAC">
            <w:pPr>
              <w:pStyle w:val="ConsPlusNormal"/>
              <w:rPr>
                <w:color w:val="000000" w:themeColor="text1"/>
              </w:rPr>
            </w:pPr>
            <w:hyperlink r:id="rId57" w:history="1">
              <w:r w:rsidR="00FA1EAC" w:rsidRPr="00977ACA">
                <w:rPr>
                  <w:color w:val="000000" w:themeColor="text1"/>
                </w:rPr>
                <w:t>ОКТМО</w:t>
              </w:r>
            </w:hyperlink>
          </w:p>
          <w:p w:rsidR="00FA1EAC" w:rsidRPr="00977ACA" w:rsidRDefault="00FA1EAC" w:rsidP="00FA1EAC">
            <w:pPr>
              <w:pStyle w:val="ConsPlusNormal"/>
              <w:rPr>
                <w:color w:val="000000" w:themeColor="text1"/>
              </w:rPr>
            </w:pPr>
            <w:r w:rsidRPr="00977ACA">
              <w:rPr>
                <w:color w:val="000000" w:themeColor="text1"/>
              </w:rPr>
              <w:t>Код бюджетной классификации доходов, по которому учитываются средства Субсидии, поступившей в бюджет субъекта Российской Федерации:</w:t>
            </w:r>
          </w:p>
        </w:tc>
      </w:tr>
    </w:tbl>
    <w:p w:rsidR="00FA1EAC" w:rsidRPr="00977ACA" w:rsidRDefault="00FA1EAC" w:rsidP="00FA1EAC">
      <w:pPr>
        <w:pStyle w:val="ConsPlusNormal"/>
        <w:jc w:val="both"/>
        <w:rPr>
          <w:color w:val="000000" w:themeColor="text1"/>
        </w:rPr>
      </w:pPr>
    </w:p>
    <w:p w:rsidR="00FA1EAC" w:rsidRPr="00977ACA" w:rsidRDefault="00FA1EAC" w:rsidP="00FA1EAC">
      <w:pPr>
        <w:pStyle w:val="ConsPlusNonformat"/>
        <w:jc w:val="both"/>
        <w:rPr>
          <w:color w:val="000000" w:themeColor="text1"/>
        </w:rPr>
      </w:pPr>
      <w:r w:rsidRPr="00977ACA">
        <w:rPr>
          <w:color w:val="000000" w:themeColor="text1"/>
        </w:rPr>
        <w:t xml:space="preserve">    7. Подписи Сторон:</w:t>
      </w:r>
    </w:p>
    <w:p w:rsidR="00FA1EAC" w:rsidRPr="00977ACA" w:rsidRDefault="00FA1EAC" w:rsidP="00FA1EAC">
      <w:pPr>
        <w:pStyle w:val="ConsPlusNormal"/>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94"/>
        <w:gridCol w:w="2295"/>
        <w:gridCol w:w="2268"/>
        <w:gridCol w:w="2211"/>
      </w:tblGrid>
      <w:tr w:rsidR="00FA1EAC" w:rsidRPr="00977ACA" w:rsidTr="00FA1EAC">
        <w:tc>
          <w:tcPr>
            <w:tcW w:w="4589" w:type="dxa"/>
            <w:gridSpan w:val="2"/>
          </w:tcPr>
          <w:p w:rsidR="00FA1EAC" w:rsidRPr="00977ACA" w:rsidRDefault="00FA1EAC" w:rsidP="00FA1EAC">
            <w:pPr>
              <w:pStyle w:val="ConsPlusNormal"/>
              <w:jc w:val="center"/>
              <w:rPr>
                <w:color w:val="000000" w:themeColor="text1"/>
              </w:rPr>
            </w:pPr>
            <w:r w:rsidRPr="00977ACA">
              <w:rPr>
                <w:color w:val="000000" w:themeColor="text1"/>
              </w:rPr>
              <w:t>Сокращенное наименование Министерства, Агентства, Службы</w:t>
            </w:r>
          </w:p>
        </w:tc>
        <w:tc>
          <w:tcPr>
            <w:tcW w:w="4479" w:type="dxa"/>
            <w:gridSpan w:val="2"/>
          </w:tcPr>
          <w:p w:rsidR="00FA1EAC" w:rsidRPr="00977ACA" w:rsidRDefault="00FA1EAC" w:rsidP="00FA1EAC">
            <w:pPr>
              <w:pStyle w:val="ConsPlusNormal"/>
              <w:jc w:val="center"/>
              <w:rPr>
                <w:color w:val="000000" w:themeColor="text1"/>
              </w:rPr>
            </w:pPr>
            <w:r w:rsidRPr="00977ACA">
              <w:rPr>
                <w:color w:val="000000" w:themeColor="text1"/>
              </w:rPr>
              <w:t>Сокращенное наименование Субъекта</w:t>
            </w:r>
          </w:p>
        </w:tc>
      </w:tr>
      <w:tr w:rsidR="00FA1EAC" w:rsidRPr="00977ACA" w:rsidTr="00FA1EAC">
        <w:tblPrEx>
          <w:tblBorders>
            <w:insideV w:val="none" w:sz="0" w:space="0" w:color="auto"/>
          </w:tblBorders>
        </w:tblPrEx>
        <w:tc>
          <w:tcPr>
            <w:tcW w:w="2294" w:type="dxa"/>
            <w:tcBorders>
              <w:left w:val="single" w:sz="4" w:space="0" w:color="auto"/>
              <w:right w:val="nil"/>
            </w:tcBorders>
          </w:tcPr>
          <w:p w:rsidR="00FA1EAC" w:rsidRPr="00977ACA" w:rsidRDefault="00FA1EAC" w:rsidP="00FA1EAC">
            <w:pPr>
              <w:pStyle w:val="ConsPlusNormal"/>
              <w:rPr>
                <w:color w:val="000000" w:themeColor="text1"/>
              </w:rPr>
            </w:pPr>
            <w:r w:rsidRPr="00977ACA">
              <w:rPr>
                <w:color w:val="000000" w:themeColor="text1"/>
              </w:rPr>
              <w:t>_________________/</w:t>
            </w:r>
          </w:p>
          <w:p w:rsidR="00FA1EAC" w:rsidRPr="00977ACA" w:rsidRDefault="00FA1EAC" w:rsidP="00FA1EAC">
            <w:pPr>
              <w:pStyle w:val="ConsPlusNormal"/>
              <w:rPr>
                <w:color w:val="000000" w:themeColor="text1"/>
              </w:rPr>
            </w:pPr>
            <w:r w:rsidRPr="00977ACA">
              <w:rPr>
                <w:color w:val="000000" w:themeColor="text1"/>
              </w:rPr>
              <w:t>(подпись)</w:t>
            </w:r>
          </w:p>
        </w:tc>
        <w:tc>
          <w:tcPr>
            <w:tcW w:w="2295" w:type="dxa"/>
            <w:tcBorders>
              <w:left w:val="nil"/>
              <w:right w:val="single" w:sz="4" w:space="0" w:color="auto"/>
            </w:tcBorders>
          </w:tcPr>
          <w:p w:rsidR="00FA1EAC" w:rsidRPr="00977ACA" w:rsidRDefault="00FA1EAC" w:rsidP="00FA1EAC">
            <w:pPr>
              <w:pStyle w:val="ConsPlusNormal"/>
              <w:rPr>
                <w:color w:val="000000" w:themeColor="text1"/>
              </w:rPr>
            </w:pPr>
            <w:r w:rsidRPr="00977ACA">
              <w:rPr>
                <w:color w:val="000000" w:themeColor="text1"/>
              </w:rPr>
              <w:t>_________________</w:t>
            </w:r>
          </w:p>
          <w:p w:rsidR="00FA1EAC" w:rsidRPr="00977ACA" w:rsidRDefault="00FA1EAC" w:rsidP="00FA1EAC">
            <w:pPr>
              <w:pStyle w:val="ConsPlusNormal"/>
              <w:ind w:left="283"/>
              <w:rPr>
                <w:color w:val="000000" w:themeColor="text1"/>
              </w:rPr>
            </w:pPr>
            <w:r w:rsidRPr="00977ACA">
              <w:rPr>
                <w:color w:val="000000" w:themeColor="text1"/>
              </w:rPr>
              <w:t>(ФИО)</w:t>
            </w:r>
          </w:p>
        </w:tc>
        <w:tc>
          <w:tcPr>
            <w:tcW w:w="2268" w:type="dxa"/>
            <w:tcBorders>
              <w:left w:val="single" w:sz="4" w:space="0" w:color="auto"/>
              <w:right w:val="nil"/>
            </w:tcBorders>
          </w:tcPr>
          <w:p w:rsidR="00FA1EAC" w:rsidRPr="00977ACA" w:rsidRDefault="00FA1EAC" w:rsidP="00FA1EAC">
            <w:pPr>
              <w:pStyle w:val="ConsPlusNormal"/>
              <w:rPr>
                <w:color w:val="000000" w:themeColor="text1"/>
              </w:rPr>
            </w:pPr>
            <w:r w:rsidRPr="00977ACA">
              <w:rPr>
                <w:color w:val="000000" w:themeColor="text1"/>
              </w:rPr>
              <w:t>_________________/</w:t>
            </w:r>
          </w:p>
          <w:p w:rsidR="00FA1EAC" w:rsidRPr="00977ACA" w:rsidRDefault="00FA1EAC" w:rsidP="00FA1EAC">
            <w:pPr>
              <w:pStyle w:val="ConsPlusNormal"/>
              <w:rPr>
                <w:color w:val="000000" w:themeColor="text1"/>
              </w:rPr>
            </w:pPr>
            <w:r w:rsidRPr="00977ACA">
              <w:rPr>
                <w:color w:val="000000" w:themeColor="text1"/>
              </w:rPr>
              <w:t>(подпись)</w:t>
            </w:r>
          </w:p>
        </w:tc>
        <w:tc>
          <w:tcPr>
            <w:tcW w:w="2211" w:type="dxa"/>
            <w:tcBorders>
              <w:left w:val="nil"/>
              <w:right w:val="single" w:sz="4" w:space="0" w:color="auto"/>
            </w:tcBorders>
          </w:tcPr>
          <w:p w:rsidR="00FA1EAC" w:rsidRPr="00977ACA" w:rsidRDefault="00FA1EAC" w:rsidP="00FA1EAC">
            <w:pPr>
              <w:pStyle w:val="ConsPlusNormal"/>
              <w:rPr>
                <w:color w:val="000000" w:themeColor="text1"/>
              </w:rPr>
            </w:pPr>
            <w:r w:rsidRPr="00977ACA">
              <w:rPr>
                <w:color w:val="000000" w:themeColor="text1"/>
              </w:rPr>
              <w:t>_________________</w:t>
            </w:r>
          </w:p>
          <w:p w:rsidR="00FA1EAC" w:rsidRPr="00977ACA" w:rsidRDefault="00FA1EAC" w:rsidP="00FA1EAC">
            <w:pPr>
              <w:pStyle w:val="ConsPlusNormal"/>
              <w:ind w:left="283"/>
              <w:rPr>
                <w:color w:val="000000" w:themeColor="text1"/>
              </w:rPr>
            </w:pPr>
            <w:r w:rsidRPr="00977ACA">
              <w:rPr>
                <w:color w:val="000000" w:themeColor="text1"/>
              </w:rPr>
              <w:t>(ФИО)</w:t>
            </w:r>
          </w:p>
        </w:tc>
      </w:tr>
    </w:tbl>
    <w:p w:rsidR="00FA1EAC" w:rsidRPr="00977ACA" w:rsidRDefault="00FA1EAC" w:rsidP="00FA1EAC">
      <w:pPr>
        <w:pStyle w:val="ConsPlusNormal"/>
        <w:jc w:val="both"/>
        <w:rPr>
          <w:color w:val="000000" w:themeColor="text1"/>
        </w:rPr>
      </w:pPr>
    </w:p>
    <w:p w:rsidR="00FA1EAC" w:rsidRPr="00977ACA" w:rsidRDefault="00FA1EAC" w:rsidP="00FA1EAC">
      <w:pPr>
        <w:pStyle w:val="ConsPlusNormal"/>
        <w:ind w:firstLine="540"/>
        <w:jc w:val="both"/>
        <w:rPr>
          <w:color w:val="000000" w:themeColor="text1"/>
        </w:rPr>
      </w:pPr>
      <w:r w:rsidRPr="00977ACA">
        <w:rPr>
          <w:color w:val="000000" w:themeColor="text1"/>
        </w:rPr>
        <w:t>--------------------------------</w:t>
      </w:r>
    </w:p>
    <w:p w:rsidR="00FA1EAC" w:rsidRPr="00977ACA" w:rsidRDefault="00FA1EAC" w:rsidP="00FA1EAC">
      <w:pPr>
        <w:pStyle w:val="ConsPlusNormal"/>
        <w:ind w:firstLine="540"/>
        <w:jc w:val="both"/>
        <w:rPr>
          <w:rFonts w:ascii="Times New Roman" w:hAnsi="Times New Roman" w:cs="Times New Roman"/>
          <w:color w:val="000000" w:themeColor="text1"/>
        </w:rPr>
      </w:pPr>
      <w:bookmarkStart w:id="164" w:name="P2129"/>
      <w:bookmarkEnd w:id="164"/>
      <w:r w:rsidRPr="00977ACA">
        <w:rPr>
          <w:rFonts w:ascii="Times New Roman" w:hAnsi="Times New Roman" w:cs="Times New Roman"/>
          <w:color w:val="000000" w:themeColor="text1"/>
        </w:rPr>
        <w:t>&lt;1&gt; 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p w:rsidR="00FA1EAC" w:rsidRPr="00977ACA" w:rsidRDefault="00FA1EAC" w:rsidP="00FA1EAC">
      <w:pPr>
        <w:pStyle w:val="ConsPlusNormal"/>
        <w:ind w:firstLine="540"/>
        <w:jc w:val="both"/>
        <w:rPr>
          <w:rFonts w:ascii="Times New Roman" w:hAnsi="Times New Roman" w:cs="Times New Roman"/>
          <w:color w:val="000000" w:themeColor="text1"/>
        </w:rPr>
      </w:pPr>
      <w:bookmarkStart w:id="165" w:name="P2130"/>
      <w:bookmarkEnd w:id="165"/>
      <w:r w:rsidRPr="00977ACA">
        <w:rPr>
          <w:rFonts w:ascii="Times New Roman" w:hAnsi="Times New Roman" w:cs="Times New Roman"/>
          <w:color w:val="000000" w:themeColor="text1"/>
        </w:rPr>
        <w:t>&lt;2&gt; Указываются иные конкретные положения.</w:t>
      </w:r>
    </w:p>
    <w:p w:rsidR="00FA1EAC" w:rsidRDefault="00FA1EAC" w:rsidP="00FA1EAC">
      <w:pPr>
        <w:pStyle w:val="ConsPlusNormal"/>
        <w:jc w:val="both"/>
      </w:pPr>
    </w:p>
    <w:p w:rsidR="00FA1EAC" w:rsidRDefault="00FA1EAC" w:rsidP="00FA1EAC">
      <w:pPr>
        <w:pStyle w:val="ConsPlusNormal"/>
        <w:jc w:val="both"/>
      </w:pPr>
    </w:p>
    <w:p w:rsidR="00FA1EAC" w:rsidRDefault="00FA1EAC" w:rsidP="00FA1EAC">
      <w:pPr>
        <w:pStyle w:val="ConsPlusNormal"/>
        <w:pBdr>
          <w:top w:val="single" w:sz="6" w:space="0" w:color="auto"/>
        </w:pBdr>
        <w:spacing w:before="100" w:after="100"/>
        <w:jc w:val="both"/>
        <w:rPr>
          <w:sz w:val="2"/>
          <w:szCs w:val="2"/>
        </w:rPr>
      </w:pPr>
    </w:p>
    <w:p w:rsidR="00FA1EAC" w:rsidRDefault="00FA1EAC" w:rsidP="00FA1EAC"/>
    <w:p w:rsidR="00977ACA" w:rsidRDefault="00977ACA">
      <w:pPr>
        <w:rPr>
          <w:rFonts w:ascii="Times New Roman" w:hAnsi="Times New Roman" w:cs="Times New Roman"/>
          <w:sz w:val="28"/>
          <w:szCs w:val="28"/>
        </w:rPr>
      </w:pPr>
      <w:r>
        <w:rPr>
          <w:rFonts w:ascii="Times New Roman" w:hAnsi="Times New Roman" w:cs="Times New Roman"/>
          <w:sz w:val="28"/>
          <w:szCs w:val="28"/>
        </w:rPr>
        <w:br w:type="page"/>
      </w:r>
    </w:p>
    <w:p w:rsidR="00977ACA" w:rsidRPr="00977ACA" w:rsidRDefault="00977ACA" w:rsidP="00977ACA">
      <w:pPr>
        <w:autoSpaceDE w:val="0"/>
        <w:autoSpaceDN w:val="0"/>
        <w:adjustRightInd w:val="0"/>
        <w:spacing w:after="0" w:line="240" w:lineRule="auto"/>
        <w:jc w:val="center"/>
        <w:rPr>
          <w:rFonts w:ascii="Arial" w:hAnsi="Arial" w:cs="Arial"/>
          <w:b/>
          <w:bCs/>
          <w:sz w:val="28"/>
          <w:szCs w:val="28"/>
        </w:rPr>
      </w:pPr>
      <w:r w:rsidRPr="00977ACA">
        <w:rPr>
          <w:rFonts w:ascii="Arial" w:hAnsi="Arial" w:cs="Arial"/>
          <w:b/>
          <w:bCs/>
          <w:sz w:val="28"/>
          <w:szCs w:val="28"/>
        </w:rPr>
        <w:lastRenderedPageBreak/>
        <w:t>УСПЕШНЫЙ ОПЫТ</w:t>
      </w:r>
    </w:p>
    <w:p w:rsidR="00977ACA" w:rsidRPr="00977ACA" w:rsidRDefault="00977ACA" w:rsidP="00977ACA">
      <w:pPr>
        <w:autoSpaceDE w:val="0"/>
        <w:autoSpaceDN w:val="0"/>
        <w:adjustRightInd w:val="0"/>
        <w:spacing w:after="0" w:line="240" w:lineRule="auto"/>
        <w:jc w:val="center"/>
        <w:rPr>
          <w:rFonts w:ascii="Arial" w:hAnsi="Arial" w:cs="Arial"/>
          <w:b/>
          <w:bCs/>
          <w:sz w:val="28"/>
          <w:szCs w:val="28"/>
        </w:rPr>
      </w:pPr>
      <w:r w:rsidRPr="00977ACA">
        <w:rPr>
          <w:rFonts w:ascii="Arial" w:hAnsi="Arial" w:cs="Arial"/>
          <w:b/>
          <w:bCs/>
          <w:sz w:val="28"/>
          <w:szCs w:val="28"/>
        </w:rPr>
        <w:t xml:space="preserve">в реализации подпрограммы «Обеспечение жильем молодых семей» федеральной целевой программы «Жилище» </w:t>
      </w:r>
      <w:r w:rsidRPr="00977ACA">
        <w:rPr>
          <w:rFonts w:ascii="Arial" w:hAnsi="Arial" w:cs="Arial"/>
          <w:b/>
          <w:bCs/>
          <w:sz w:val="28"/>
          <w:szCs w:val="28"/>
        </w:rPr>
        <w:br/>
        <w:t xml:space="preserve">на 2015 – 2020 годы на примере Белгородской области </w:t>
      </w:r>
      <w:r w:rsidRPr="00977ACA">
        <w:rPr>
          <w:rFonts w:ascii="Arial" w:hAnsi="Arial" w:cs="Arial"/>
          <w:b/>
          <w:bCs/>
          <w:sz w:val="28"/>
          <w:szCs w:val="28"/>
        </w:rPr>
        <w:br/>
        <w:t>в рамках проекта «Новая жизнь».</w:t>
      </w:r>
    </w:p>
    <w:p w:rsidR="00977ACA" w:rsidRPr="00977ACA" w:rsidRDefault="00977ACA" w:rsidP="00977ACA">
      <w:pPr>
        <w:autoSpaceDE w:val="0"/>
        <w:autoSpaceDN w:val="0"/>
        <w:adjustRightInd w:val="0"/>
        <w:spacing w:after="0" w:line="240" w:lineRule="auto"/>
        <w:jc w:val="center"/>
        <w:rPr>
          <w:rFonts w:ascii="Times New Roman" w:hAnsi="Times New Roman" w:cs="Times New Roman"/>
          <w:b/>
          <w:bCs/>
          <w:sz w:val="28"/>
          <w:szCs w:val="28"/>
        </w:rPr>
      </w:pPr>
    </w:p>
    <w:p w:rsidR="00977ACA" w:rsidRPr="00977ACA" w:rsidRDefault="00977ACA" w:rsidP="00977ACA">
      <w:pPr>
        <w:autoSpaceDE w:val="0"/>
        <w:autoSpaceDN w:val="0"/>
        <w:adjustRightInd w:val="0"/>
        <w:spacing w:after="0" w:line="240" w:lineRule="auto"/>
        <w:jc w:val="center"/>
        <w:rPr>
          <w:rFonts w:ascii="Times New Roman" w:hAnsi="Times New Roman" w:cs="Times New Roman"/>
          <w:bCs/>
          <w:i/>
          <w:iCs/>
          <w:sz w:val="28"/>
          <w:szCs w:val="28"/>
        </w:rPr>
      </w:pPr>
      <w:r w:rsidRPr="00977ACA">
        <w:rPr>
          <w:rFonts w:ascii="Times New Roman" w:hAnsi="Times New Roman" w:cs="Times New Roman"/>
          <w:b/>
          <w:bCs/>
          <w:i/>
          <w:iCs/>
          <w:sz w:val="28"/>
          <w:szCs w:val="28"/>
        </w:rPr>
        <w:t>Основная идея проекта</w:t>
      </w:r>
      <w:r w:rsidRPr="00977ACA">
        <w:rPr>
          <w:rFonts w:ascii="Times New Roman" w:hAnsi="Times New Roman" w:cs="Times New Roman"/>
          <w:bCs/>
          <w:i/>
          <w:iCs/>
          <w:sz w:val="28"/>
          <w:szCs w:val="28"/>
        </w:rPr>
        <w:t> – обеспечение жильем молодых специалистов и их семей по доступной цене и на льготных условиях.</w:t>
      </w:r>
    </w:p>
    <w:p w:rsidR="00977ACA" w:rsidRPr="00977ACA" w:rsidRDefault="00977ACA" w:rsidP="00977ACA">
      <w:pPr>
        <w:autoSpaceDE w:val="0"/>
        <w:autoSpaceDN w:val="0"/>
        <w:adjustRightInd w:val="0"/>
        <w:spacing w:after="0" w:line="240" w:lineRule="auto"/>
        <w:rPr>
          <w:rFonts w:ascii="Times New Roman" w:hAnsi="Times New Roman" w:cs="Times New Roman"/>
          <w:b/>
          <w:bCs/>
          <w:i/>
          <w:iCs/>
          <w:sz w:val="28"/>
          <w:szCs w:val="28"/>
        </w:rPr>
      </w:pPr>
    </w:p>
    <w:p w:rsidR="00977ACA" w:rsidRPr="00977ACA" w:rsidRDefault="00977ACA" w:rsidP="00977ACA">
      <w:pPr>
        <w:autoSpaceDE w:val="0"/>
        <w:autoSpaceDN w:val="0"/>
        <w:adjustRightInd w:val="0"/>
        <w:spacing w:after="0" w:line="240" w:lineRule="auto"/>
        <w:jc w:val="both"/>
        <w:rPr>
          <w:rFonts w:ascii="Times New Roman" w:hAnsi="Times New Roman" w:cs="Times New Roman"/>
          <w:bCs/>
          <w:sz w:val="28"/>
          <w:szCs w:val="28"/>
        </w:rPr>
      </w:pPr>
      <w:r w:rsidRPr="00977ACA">
        <w:rPr>
          <w:rFonts w:ascii="Times New Roman" w:hAnsi="Times New Roman" w:cs="Times New Roman"/>
          <w:bCs/>
          <w:sz w:val="28"/>
          <w:szCs w:val="28"/>
        </w:rPr>
        <w:t xml:space="preserve">       Учитывая, что молодые семьи с детьми или только планирующие прибавление, не располагают большими денежными средствами, </w:t>
      </w:r>
      <w:r w:rsidRPr="00977ACA">
        <w:rPr>
          <w:rFonts w:ascii="Times New Roman" w:hAnsi="Times New Roman" w:cs="Times New Roman"/>
          <w:bCs/>
          <w:sz w:val="28"/>
          <w:szCs w:val="28"/>
        </w:rPr>
        <w:br/>
        <w:t>им предлагаются льготные условия покупки жилья.</w:t>
      </w:r>
    </w:p>
    <w:p w:rsidR="00977ACA" w:rsidRPr="00977ACA" w:rsidRDefault="00977ACA" w:rsidP="00977ACA">
      <w:pPr>
        <w:autoSpaceDE w:val="0"/>
        <w:autoSpaceDN w:val="0"/>
        <w:adjustRightInd w:val="0"/>
        <w:spacing w:after="0" w:line="240" w:lineRule="auto"/>
        <w:jc w:val="both"/>
        <w:rPr>
          <w:rFonts w:ascii="Times New Roman" w:hAnsi="Times New Roman" w:cs="Times New Roman"/>
          <w:bCs/>
          <w:sz w:val="28"/>
          <w:szCs w:val="28"/>
        </w:rPr>
      </w:pPr>
      <w:r w:rsidRPr="00977ACA">
        <w:rPr>
          <w:rFonts w:ascii="Times New Roman" w:hAnsi="Times New Roman" w:cs="Times New Roman"/>
          <w:bCs/>
          <w:sz w:val="28"/>
          <w:szCs w:val="28"/>
        </w:rPr>
        <w:t xml:space="preserve">       Проект «Новая жизнь» дает возможность молодым специалистам и молодым семьям стать обладателями доступного жилья.</w:t>
      </w:r>
    </w:p>
    <w:p w:rsidR="00977ACA" w:rsidRPr="00977ACA" w:rsidRDefault="00977ACA" w:rsidP="00977ACA">
      <w:pPr>
        <w:autoSpaceDE w:val="0"/>
        <w:autoSpaceDN w:val="0"/>
        <w:adjustRightInd w:val="0"/>
        <w:spacing w:after="0" w:line="240" w:lineRule="auto"/>
        <w:jc w:val="both"/>
        <w:rPr>
          <w:rFonts w:ascii="Times New Roman" w:hAnsi="Times New Roman" w:cs="Times New Roman"/>
          <w:bCs/>
          <w:sz w:val="28"/>
          <w:szCs w:val="28"/>
        </w:rPr>
      </w:pPr>
      <w:r w:rsidRPr="00977ACA">
        <w:rPr>
          <w:rFonts w:ascii="Times New Roman" w:hAnsi="Times New Roman" w:cs="Times New Roman"/>
          <w:bCs/>
          <w:sz w:val="28"/>
          <w:szCs w:val="28"/>
        </w:rPr>
        <w:t xml:space="preserve">       В рамках данного проекта осуществляется строительство квартир средней площадью 30 квадратных метров «под ключ». Стоимость такого жилья </w:t>
      </w:r>
      <w:r w:rsidRPr="00977ACA">
        <w:rPr>
          <w:rFonts w:ascii="Times New Roman" w:hAnsi="Times New Roman" w:cs="Times New Roman"/>
          <w:bCs/>
          <w:sz w:val="28"/>
          <w:szCs w:val="28"/>
        </w:rPr>
        <w:br/>
        <w:t>для участника проекта ориентировочно составит 1,2 млн. рублей.</w:t>
      </w:r>
    </w:p>
    <w:p w:rsidR="00977ACA" w:rsidRPr="00977ACA" w:rsidRDefault="00977ACA" w:rsidP="00977ACA">
      <w:pPr>
        <w:autoSpaceDE w:val="0"/>
        <w:autoSpaceDN w:val="0"/>
        <w:adjustRightInd w:val="0"/>
        <w:spacing w:after="0" w:line="240" w:lineRule="auto"/>
        <w:jc w:val="both"/>
        <w:rPr>
          <w:rFonts w:ascii="Times New Roman" w:hAnsi="Times New Roman" w:cs="Times New Roman"/>
          <w:bCs/>
          <w:sz w:val="28"/>
          <w:szCs w:val="28"/>
        </w:rPr>
      </w:pPr>
      <w:r w:rsidRPr="00977ACA">
        <w:rPr>
          <w:rFonts w:ascii="Times New Roman" w:hAnsi="Times New Roman" w:cs="Times New Roman"/>
          <w:bCs/>
          <w:sz w:val="28"/>
          <w:szCs w:val="28"/>
        </w:rPr>
        <w:t xml:space="preserve">       Высокое качество и надёжность технологии строительства позволяет обеспечивать оптимальные потребительские характеристики будущему жилью. Уютные квартиры безупречно подойдут в качестве старта для молодых семей. Они имеют максимально комфортную планировку, пространство для дизайнерских идей и грамотного зонирования.</w:t>
      </w:r>
    </w:p>
    <w:p w:rsidR="00977ACA" w:rsidRPr="00977ACA" w:rsidRDefault="00977ACA" w:rsidP="00977ACA">
      <w:pPr>
        <w:autoSpaceDE w:val="0"/>
        <w:autoSpaceDN w:val="0"/>
        <w:adjustRightInd w:val="0"/>
        <w:spacing w:after="0" w:line="240" w:lineRule="auto"/>
        <w:jc w:val="both"/>
        <w:rPr>
          <w:rFonts w:ascii="Times New Roman" w:hAnsi="Times New Roman" w:cs="Times New Roman"/>
          <w:bCs/>
          <w:sz w:val="28"/>
          <w:szCs w:val="28"/>
        </w:rPr>
      </w:pPr>
      <w:r w:rsidRPr="00977ACA">
        <w:rPr>
          <w:rFonts w:ascii="Times New Roman" w:hAnsi="Times New Roman" w:cs="Times New Roman"/>
          <w:bCs/>
          <w:sz w:val="28"/>
          <w:szCs w:val="28"/>
        </w:rPr>
        <w:t xml:space="preserve">       </w:t>
      </w:r>
    </w:p>
    <w:p w:rsidR="00977ACA" w:rsidRPr="00977ACA" w:rsidRDefault="00977ACA" w:rsidP="00977ACA">
      <w:pPr>
        <w:autoSpaceDE w:val="0"/>
        <w:autoSpaceDN w:val="0"/>
        <w:adjustRightInd w:val="0"/>
        <w:spacing w:after="0" w:line="240" w:lineRule="auto"/>
        <w:jc w:val="both"/>
        <w:rPr>
          <w:rFonts w:ascii="Times New Roman" w:hAnsi="Times New Roman" w:cs="Times New Roman"/>
          <w:bCs/>
          <w:sz w:val="28"/>
          <w:szCs w:val="28"/>
        </w:rPr>
      </w:pPr>
      <w:r w:rsidRPr="00977ACA">
        <w:rPr>
          <w:rFonts w:ascii="Times New Roman" w:hAnsi="Times New Roman" w:cs="Times New Roman"/>
          <w:bCs/>
          <w:sz w:val="28"/>
          <w:szCs w:val="28"/>
        </w:rPr>
        <w:t xml:space="preserve">        Оператором проекта на основании разработанных правил производится отбор граждан-участников проекта и формируются соответствующие списки.</w:t>
      </w:r>
    </w:p>
    <w:p w:rsidR="00977ACA" w:rsidRPr="00977ACA" w:rsidRDefault="00977ACA" w:rsidP="00977ACA">
      <w:pPr>
        <w:autoSpaceDE w:val="0"/>
        <w:autoSpaceDN w:val="0"/>
        <w:adjustRightInd w:val="0"/>
        <w:spacing w:after="0" w:line="240" w:lineRule="auto"/>
        <w:jc w:val="both"/>
        <w:rPr>
          <w:rFonts w:ascii="Times New Roman" w:hAnsi="Times New Roman" w:cs="Times New Roman"/>
          <w:bCs/>
          <w:sz w:val="28"/>
          <w:szCs w:val="28"/>
        </w:rPr>
      </w:pPr>
      <w:r w:rsidRPr="00977ACA">
        <w:rPr>
          <w:rFonts w:ascii="Times New Roman" w:hAnsi="Times New Roman" w:cs="Times New Roman"/>
          <w:bCs/>
          <w:sz w:val="28"/>
          <w:szCs w:val="28"/>
        </w:rPr>
        <w:t xml:space="preserve">        Участники проекта объединяются в специально созданный жилищный накопительный кооператив и вносят первоначальный паевой взнос в размере 30% от стоимости квартиры, после чего они в течение года, на период строительства, освобождены от каких-либо платежей.</w:t>
      </w:r>
    </w:p>
    <w:p w:rsidR="00977ACA" w:rsidRPr="00977ACA" w:rsidRDefault="00977ACA" w:rsidP="00977ACA">
      <w:pPr>
        <w:autoSpaceDE w:val="0"/>
        <w:autoSpaceDN w:val="0"/>
        <w:adjustRightInd w:val="0"/>
        <w:spacing w:after="0" w:line="240" w:lineRule="auto"/>
        <w:jc w:val="both"/>
        <w:rPr>
          <w:rFonts w:ascii="Times New Roman" w:hAnsi="Times New Roman" w:cs="Times New Roman"/>
          <w:bCs/>
          <w:sz w:val="28"/>
          <w:szCs w:val="28"/>
        </w:rPr>
      </w:pPr>
      <w:r w:rsidRPr="00977ACA">
        <w:rPr>
          <w:rFonts w:ascii="Times New Roman" w:hAnsi="Times New Roman" w:cs="Times New Roman"/>
          <w:bCs/>
          <w:sz w:val="28"/>
          <w:szCs w:val="28"/>
        </w:rPr>
        <w:t xml:space="preserve">        После ввода дома в эксплуатацию и передачи квартир в пользование участникам проекта размер их ежемесячных платежей составит порядка </w:t>
      </w:r>
      <w:r w:rsidRPr="00977ACA">
        <w:rPr>
          <w:rFonts w:ascii="Times New Roman" w:hAnsi="Times New Roman" w:cs="Times New Roman"/>
          <w:bCs/>
          <w:sz w:val="28"/>
          <w:szCs w:val="28"/>
        </w:rPr>
        <w:br/>
        <w:t>14,5 тыс. рублей. После полной выплаты стоимости квартиры участник приобретает на квартиру право собственности.</w:t>
      </w:r>
    </w:p>
    <w:p w:rsidR="00977ACA" w:rsidRPr="00977ACA" w:rsidRDefault="00977ACA" w:rsidP="00977ACA">
      <w:pPr>
        <w:autoSpaceDE w:val="0"/>
        <w:autoSpaceDN w:val="0"/>
        <w:adjustRightInd w:val="0"/>
        <w:spacing w:after="0" w:line="240" w:lineRule="auto"/>
        <w:jc w:val="both"/>
        <w:rPr>
          <w:rFonts w:ascii="Times New Roman" w:hAnsi="Times New Roman" w:cs="Times New Roman"/>
          <w:b/>
          <w:bCs/>
          <w:sz w:val="28"/>
          <w:szCs w:val="28"/>
        </w:rPr>
      </w:pPr>
    </w:p>
    <w:p w:rsidR="00977ACA" w:rsidRPr="00977ACA" w:rsidRDefault="00977ACA" w:rsidP="00977ACA">
      <w:pPr>
        <w:autoSpaceDE w:val="0"/>
        <w:autoSpaceDN w:val="0"/>
        <w:adjustRightInd w:val="0"/>
        <w:spacing w:after="0" w:line="240" w:lineRule="auto"/>
        <w:jc w:val="both"/>
        <w:rPr>
          <w:rFonts w:ascii="Times New Roman" w:hAnsi="Times New Roman" w:cs="Times New Roman"/>
          <w:bCs/>
          <w:sz w:val="28"/>
          <w:szCs w:val="28"/>
        </w:rPr>
      </w:pPr>
      <w:r w:rsidRPr="00977ACA">
        <w:rPr>
          <w:rFonts w:ascii="Times New Roman" w:hAnsi="Times New Roman" w:cs="Times New Roman"/>
          <w:b/>
          <w:bCs/>
          <w:sz w:val="28"/>
          <w:szCs w:val="28"/>
        </w:rPr>
        <w:t xml:space="preserve">       </w:t>
      </w:r>
      <w:r w:rsidRPr="00977ACA">
        <w:rPr>
          <w:rFonts w:ascii="Times New Roman" w:hAnsi="Times New Roman" w:cs="Times New Roman"/>
          <w:bCs/>
          <w:sz w:val="28"/>
          <w:szCs w:val="28"/>
        </w:rPr>
        <w:t xml:space="preserve">Более подробная информация о реализации данного проекта размещена </w:t>
      </w:r>
      <w:r w:rsidRPr="00977ACA">
        <w:rPr>
          <w:rFonts w:ascii="Times New Roman" w:hAnsi="Times New Roman" w:cs="Times New Roman"/>
          <w:bCs/>
          <w:sz w:val="28"/>
          <w:szCs w:val="28"/>
        </w:rPr>
        <w:br/>
        <w:t xml:space="preserve">на сайте </w:t>
      </w:r>
      <w:r w:rsidRPr="00977ACA">
        <w:rPr>
          <w:rFonts w:ascii="Times New Roman" w:hAnsi="Times New Roman" w:cs="Times New Roman"/>
          <w:b/>
          <w:bCs/>
          <w:sz w:val="28"/>
          <w:szCs w:val="28"/>
          <w:u w:val="single"/>
        </w:rPr>
        <w:t>https://nzpro.ru</w:t>
      </w:r>
      <w:r w:rsidRPr="00977ACA">
        <w:rPr>
          <w:rFonts w:ascii="Times New Roman" w:hAnsi="Times New Roman" w:cs="Times New Roman"/>
          <w:bCs/>
          <w:sz w:val="28"/>
          <w:szCs w:val="28"/>
        </w:rPr>
        <w:t>.</w:t>
      </w:r>
    </w:p>
    <w:p w:rsidR="00C85869" w:rsidRDefault="00C85869" w:rsidP="00190E66">
      <w:pPr>
        <w:rPr>
          <w:rFonts w:ascii="Times New Roman" w:hAnsi="Times New Roman" w:cs="Times New Roman"/>
          <w:sz w:val="28"/>
          <w:szCs w:val="28"/>
        </w:rPr>
      </w:pPr>
    </w:p>
    <w:p w:rsidR="001220E6" w:rsidRDefault="001220E6" w:rsidP="00190E66">
      <w:pPr>
        <w:rPr>
          <w:rFonts w:ascii="Times New Roman" w:hAnsi="Times New Roman" w:cs="Times New Roman"/>
          <w:sz w:val="28"/>
          <w:szCs w:val="28"/>
        </w:rPr>
      </w:pPr>
    </w:p>
    <w:p w:rsidR="001220E6" w:rsidRDefault="001220E6">
      <w:pPr>
        <w:rPr>
          <w:rFonts w:ascii="Times New Roman" w:hAnsi="Times New Roman" w:cs="Times New Roman"/>
          <w:sz w:val="28"/>
          <w:szCs w:val="28"/>
        </w:rPr>
      </w:pPr>
      <w:r>
        <w:rPr>
          <w:rFonts w:ascii="Times New Roman" w:hAnsi="Times New Roman" w:cs="Times New Roman"/>
          <w:sz w:val="28"/>
          <w:szCs w:val="28"/>
        </w:rPr>
        <w:br w:type="page"/>
      </w:r>
    </w:p>
    <w:p w:rsidR="001220E6" w:rsidRPr="00332F18" w:rsidRDefault="001220E6" w:rsidP="001220E6">
      <w:pPr>
        <w:widowControl w:val="0"/>
        <w:autoSpaceDE w:val="0"/>
        <w:autoSpaceDN w:val="0"/>
        <w:adjustRightInd w:val="0"/>
        <w:spacing w:before="108" w:after="108" w:line="240" w:lineRule="auto"/>
        <w:jc w:val="center"/>
        <w:outlineLvl w:val="0"/>
        <w:rPr>
          <w:rFonts w:ascii="Arial" w:eastAsia="Times New Roman" w:hAnsi="Arial" w:cs="Arial"/>
          <w:b/>
          <w:bCs/>
          <w:color w:val="26282F"/>
          <w:sz w:val="24"/>
          <w:szCs w:val="24"/>
          <w:lang w:eastAsia="ru-RU"/>
        </w:rPr>
      </w:pPr>
      <w:r w:rsidRPr="00332F18">
        <w:rPr>
          <w:rFonts w:ascii="Arial" w:eastAsia="Times New Roman" w:hAnsi="Arial" w:cs="Arial"/>
          <w:noProof/>
          <w:sz w:val="24"/>
          <w:szCs w:val="24"/>
          <w:lang w:eastAsia="ru-RU"/>
        </w:rPr>
        <w:lastRenderedPageBreak/>
        <w:drawing>
          <wp:inline distT="0" distB="0" distL="0" distR="0" wp14:anchorId="4234E80D" wp14:editId="02B7171D">
            <wp:extent cx="944880" cy="1141095"/>
            <wp:effectExtent l="0" t="0" r="7620" b="1905"/>
            <wp:docPr id="22" name="Рисунок 22" descr="&amp;Gcy;&amp;iecy;&amp;rcy;&amp;bcy; &amp;Rcy;&amp;F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amp;Gcy;&amp;iecy;&amp;rcy;&amp;bcy; &amp;Rcy;&amp;Fcy;"/>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944880" cy="1141095"/>
                    </a:xfrm>
                    <a:prstGeom prst="rect">
                      <a:avLst/>
                    </a:prstGeom>
                    <a:noFill/>
                    <a:ln>
                      <a:noFill/>
                    </a:ln>
                  </pic:spPr>
                </pic:pic>
              </a:graphicData>
            </a:graphic>
          </wp:inline>
        </w:drawing>
      </w:r>
    </w:p>
    <w:p w:rsidR="001220E6" w:rsidRPr="00332F18" w:rsidRDefault="001220E6" w:rsidP="001220E6">
      <w:pPr>
        <w:tabs>
          <w:tab w:val="center" w:pos="4676"/>
          <w:tab w:val="left" w:pos="6901"/>
        </w:tabs>
        <w:autoSpaceDE w:val="0"/>
        <w:autoSpaceDN w:val="0"/>
        <w:adjustRightInd w:val="0"/>
        <w:spacing w:before="108" w:after="108" w:line="240" w:lineRule="auto"/>
        <w:outlineLvl w:val="0"/>
        <w:rPr>
          <w:rFonts w:ascii="Times New Roman" w:eastAsia="Times New Roman" w:hAnsi="Times New Roman" w:cs="Times New Roman"/>
          <w:b/>
          <w:bCs/>
          <w:caps/>
          <w:color w:val="000000"/>
          <w:spacing w:val="40"/>
          <w:sz w:val="36"/>
          <w:szCs w:val="36"/>
          <w:lang w:eastAsia="ru-RU"/>
        </w:rPr>
      </w:pPr>
      <w:r w:rsidRPr="00332F18">
        <w:rPr>
          <w:rFonts w:ascii="Times New Roman" w:eastAsia="Times New Roman" w:hAnsi="Times New Roman" w:cs="Times New Roman"/>
          <w:b/>
          <w:bCs/>
          <w:caps/>
          <w:color w:val="000000"/>
          <w:spacing w:val="40"/>
          <w:sz w:val="36"/>
          <w:szCs w:val="36"/>
          <w:lang w:eastAsia="ru-RU"/>
        </w:rPr>
        <w:tab/>
        <w:t>Определение</w:t>
      </w:r>
      <w:r w:rsidRPr="00332F18">
        <w:rPr>
          <w:rFonts w:ascii="Times New Roman" w:eastAsia="Times New Roman" w:hAnsi="Times New Roman" w:cs="Times New Roman"/>
          <w:b/>
          <w:bCs/>
          <w:caps/>
          <w:color w:val="000000"/>
          <w:spacing w:val="40"/>
          <w:sz w:val="36"/>
          <w:szCs w:val="36"/>
          <w:lang w:eastAsia="ru-RU"/>
        </w:rPr>
        <w:tab/>
      </w:r>
    </w:p>
    <w:p w:rsidR="001220E6" w:rsidRPr="00332F18" w:rsidRDefault="001220E6" w:rsidP="001220E6">
      <w:pPr>
        <w:autoSpaceDE w:val="0"/>
        <w:autoSpaceDN w:val="0"/>
        <w:adjustRightInd w:val="0"/>
        <w:spacing w:before="108" w:after="108" w:line="240" w:lineRule="auto"/>
        <w:jc w:val="center"/>
        <w:outlineLvl w:val="0"/>
        <w:rPr>
          <w:rFonts w:ascii="Times New Roman" w:eastAsia="Times New Roman" w:hAnsi="Times New Roman" w:cs="Times New Roman"/>
          <w:b/>
          <w:bCs/>
          <w:caps/>
          <w:color w:val="000000"/>
          <w:spacing w:val="40"/>
          <w:sz w:val="26"/>
          <w:szCs w:val="26"/>
          <w:lang w:eastAsia="ru-RU"/>
        </w:rPr>
      </w:pPr>
      <w:r w:rsidRPr="00332F18">
        <w:rPr>
          <w:rFonts w:ascii="Times New Roman" w:eastAsia="Times New Roman" w:hAnsi="Times New Roman" w:cs="Times New Roman"/>
          <w:b/>
          <w:bCs/>
          <w:caps/>
          <w:color w:val="000000"/>
          <w:spacing w:val="40"/>
          <w:sz w:val="26"/>
          <w:szCs w:val="26"/>
          <w:lang w:eastAsia="ru-RU"/>
        </w:rPr>
        <w:t>Конституционного Суда Российской Федерации</w:t>
      </w:r>
    </w:p>
    <w:p w:rsidR="001220E6" w:rsidRPr="00332F18" w:rsidRDefault="001220E6" w:rsidP="001220E6">
      <w:pPr>
        <w:autoSpaceDE w:val="0"/>
        <w:autoSpaceDN w:val="0"/>
        <w:adjustRightInd w:val="0"/>
        <w:spacing w:before="120" w:after="120" w:line="240" w:lineRule="auto"/>
        <w:jc w:val="center"/>
        <w:outlineLvl w:val="0"/>
        <w:rPr>
          <w:rFonts w:ascii="Times New Roman" w:eastAsia="Times New Roman" w:hAnsi="Times New Roman" w:cs="Times New Roman"/>
          <w:b/>
          <w:color w:val="000000"/>
          <w:sz w:val="28"/>
          <w:szCs w:val="28"/>
          <w:lang w:eastAsia="ru-RU"/>
        </w:rPr>
      </w:pPr>
      <w:r w:rsidRPr="00332F18">
        <w:rPr>
          <w:rFonts w:ascii="Times New Roman" w:eastAsia="Times New Roman" w:hAnsi="Times New Roman" w:cs="Times New Roman"/>
          <w:b/>
          <w:color w:val="000000"/>
          <w:sz w:val="28"/>
          <w:szCs w:val="28"/>
          <w:lang w:eastAsia="ru-RU"/>
        </w:rPr>
        <w:t>Об отказе в принятии к рассмотрению жалобы гражданки Стольниковой Светланы Николаевны на нарушение ее конституционных прав абзацем третьим пункта 32 Правил предоставления молодым семьям социальных выплат на приобретение (строительство) жилья и их использования</w:t>
      </w:r>
    </w:p>
    <w:p w:rsidR="001220E6" w:rsidRPr="00332F18" w:rsidRDefault="001220E6" w:rsidP="001220E6">
      <w:pPr>
        <w:autoSpaceDE w:val="0"/>
        <w:autoSpaceDN w:val="0"/>
        <w:adjustRightInd w:val="0"/>
        <w:spacing w:before="120" w:after="120" w:line="240" w:lineRule="auto"/>
        <w:jc w:val="center"/>
        <w:outlineLvl w:val="0"/>
        <w:rPr>
          <w:rFonts w:ascii="Times New Roman" w:eastAsia="Times New Roman" w:hAnsi="Times New Roman" w:cs="Times New Roman"/>
          <w:b/>
          <w:bCs/>
          <w:color w:val="000000"/>
          <w:sz w:val="28"/>
          <w:szCs w:val="28"/>
          <w:lang w:eastAsia="ru-RU"/>
        </w:rPr>
      </w:pPr>
    </w:p>
    <w:p w:rsidR="001220E6" w:rsidRPr="00332F18" w:rsidRDefault="001220E6" w:rsidP="001220E6">
      <w:pPr>
        <w:tabs>
          <w:tab w:val="right" w:pos="9356"/>
        </w:tabs>
        <w:autoSpaceDE w:val="0"/>
        <w:autoSpaceDN w:val="0"/>
        <w:adjustRightInd w:val="0"/>
        <w:spacing w:before="108" w:after="108" w:line="240" w:lineRule="auto"/>
        <w:outlineLvl w:val="0"/>
        <w:rPr>
          <w:rFonts w:ascii="Times New Roman" w:eastAsia="Times New Roman" w:hAnsi="Times New Roman" w:cs="Times New Roman"/>
          <w:b/>
          <w:bCs/>
          <w:color w:val="000000"/>
          <w:sz w:val="28"/>
          <w:szCs w:val="28"/>
          <w:lang w:eastAsia="ru-RU"/>
        </w:rPr>
      </w:pPr>
      <w:r w:rsidRPr="00332F18">
        <w:rPr>
          <w:rFonts w:ascii="Times New Roman" w:eastAsia="Times New Roman" w:hAnsi="Times New Roman" w:cs="Times New Roman"/>
          <w:b/>
          <w:bCs/>
          <w:color w:val="000000"/>
          <w:sz w:val="28"/>
          <w:szCs w:val="28"/>
          <w:lang w:eastAsia="ru-RU"/>
        </w:rPr>
        <w:t>город Санкт-Петербург</w:t>
      </w:r>
      <w:r w:rsidRPr="00332F18">
        <w:rPr>
          <w:rFonts w:ascii="Times New Roman" w:eastAsia="Times New Roman" w:hAnsi="Times New Roman" w:cs="Times New Roman"/>
          <w:b/>
          <w:bCs/>
          <w:color w:val="000000"/>
          <w:sz w:val="28"/>
          <w:szCs w:val="28"/>
          <w:lang w:eastAsia="ru-RU"/>
        </w:rPr>
        <w:tab/>
        <w:t>от 26 мая 2016 г.</w:t>
      </w:r>
    </w:p>
    <w:p w:rsidR="001220E6" w:rsidRPr="00332F18" w:rsidRDefault="001220E6" w:rsidP="001220E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2F18">
        <w:rPr>
          <w:rFonts w:ascii="Times New Roman" w:eastAsia="Times New Roman" w:hAnsi="Times New Roman" w:cs="Times New Roman"/>
          <w:sz w:val="28"/>
          <w:szCs w:val="28"/>
          <w:lang w:eastAsia="ru-RU"/>
        </w:rPr>
        <w:t>Конституционный Суд Российской Федерации в составе Председателя В.Д. Зорькина, судей К.В. Арановского, А</w:t>
      </w:r>
      <w:r>
        <w:rPr>
          <w:rFonts w:ascii="Times New Roman" w:eastAsia="Times New Roman" w:hAnsi="Times New Roman" w:cs="Times New Roman"/>
          <w:sz w:val="28"/>
          <w:szCs w:val="28"/>
          <w:lang w:eastAsia="ru-RU"/>
        </w:rPr>
        <w:t>.И. Бойцова, Н.С. Бондаря, Г.А. </w:t>
      </w:r>
      <w:r w:rsidRPr="00332F18">
        <w:rPr>
          <w:rFonts w:ascii="Times New Roman" w:eastAsia="Times New Roman" w:hAnsi="Times New Roman" w:cs="Times New Roman"/>
          <w:sz w:val="28"/>
          <w:szCs w:val="28"/>
          <w:lang w:eastAsia="ru-RU"/>
        </w:rPr>
        <w:t>Гаджиева, Ю.М. Данилова, Л</w:t>
      </w:r>
      <w:r>
        <w:rPr>
          <w:rFonts w:ascii="Times New Roman" w:eastAsia="Times New Roman" w:hAnsi="Times New Roman" w:cs="Times New Roman"/>
          <w:sz w:val="28"/>
          <w:szCs w:val="28"/>
          <w:lang w:eastAsia="ru-RU"/>
        </w:rPr>
        <w:t>.М. Жарковой, Г.А. Жилина, С.М. </w:t>
      </w:r>
      <w:r w:rsidRPr="00332F18">
        <w:rPr>
          <w:rFonts w:ascii="Times New Roman" w:eastAsia="Times New Roman" w:hAnsi="Times New Roman" w:cs="Times New Roman"/>
          <w:sz w:val="28"/>
          <w:szCs w:val="28"/>
          <w:lang w:eastAsia="ru-RU"/>
        </w:rPr>
        <w:t>Казанцева, М.И. Клеандрова, С.</w:t>
      </w:r>
      <w:r>
        <w:rPr>
          <w:rFonts w:ascii="Times New Roman" w:eastAsia="Times New Roman" w:hAnsi="Times New Roman" w:cs="Times New Roman"/>
          <w:sz w:val="28"/>
          <w:szCs w:val="28"/>
          <w:lang w:eastAsia="ru-RU"/>
        </w:rPr>
        <w:t>Д. Князева, А.Н. Кокотова, Л.О. </w:t>
      </w:r>
      <w:r w:rsidRPr="00332F18">
        <w:rPr>
          <w:rFonts w:ascii="Times New Roman" w:eastAsia="Times New Roman" w:hAnsi="Times New Roman" w:cs="Times New Roman"/>
          <w:sz w:val="28"/>
          <w:szCs w:val="28"/>
          <w:lang w:eastAsia="ru-RU"/>
        </w:rPr>
        <w:t>Красавчиковой, С.П. Маврина, Н.В.</w:t>
      </w:r>
      <w:r>
        <w:rPr>
          <w:rFonts w:ascii="Times New Roman" w:eastAsia="Times New Roman" w:hAnsi="Times New Roman" w:cs="Times New Roman"/>
          <w:sz w:val="28"/>
          <w:szCs w:val="28"/>
          <w:lang w:eastAsia="ru-RU"/>
        </w:rPr>
        <w:t xml:space="preserve"> Мельникова, Ю.Д. Рудкина, О.С. </w:t>
      </w:r>
      <w:r w:rsidRPr="00332F18">
        <w:rPr>
          <w:rFonts w:ascii="Times New Roman" w:eastAsia="Times New Roman" w:hAnsi="Times New Roman" w:cs="Times New Roman"/>
          <w:sz w:val="28"/>
          <w:szCs w:val="28"/>
          <w:lang w:eastAsia="ru-RU"/>
        </w:rPr>
        <w:t>Хохряковой, В.Г. Ярославцева,</w:t>
      </w:r>
    </w:p>
    <w:p w:rsidR="001220E6" w:rsidRPr="00332F18" w:rsidRDefault="001220E6" w:rsidP="001220E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2F18">
        <w:rPr>
          <w:rFonts w:ascii="Times New Roman" w:eastAsia="Times New Roman" w:hAnsi="Times New Roman" w:cs="Times New Roman"/>
          <w:sz w:val="28"/>
          <w:szCs w:val="28"/>
          <w:lang w:eastAsia="ru-RU"/>
        </w:rPr>
        <w:t>рассмотрев вопрос о возможности</w:t>
      </w:r>
      <w:r>
        <w:rPr>
          <w:rFonts w:ascii="Times New Roman" w:eastAsia="Times New Roman" w:hAnsi="Times New Roman" w:cs="Times New Roman"/>
          <w:sz w:val="28"/>
          <w:szCs w:val="28"/>
          <w:lang w:eastAsia="ru-RU"/>
        </w:rPr>
        <w:t xml:space="preserve"> принятия жалобы гражданки С.Н. </w:t>
      </w:r>
      <w:r w:rsidRPr="00332F18">
        <w:rPr>
          <w:rFonts w:ascii="Times New Roman" w:eastAsia="Times New Roman" w:hAnsi="Times New Roman" w:cs="Times New Roman"/>
          <w:sz w:val="28"/>
          <w:szCs w:val="28"/>
          <w:lang w:eastAsia="ru-RU"/>
        </w:rPr>
        <w:t xml:space="preserve">Стольниковой к рассмотрению в заседании Конституционного Суда Российской Федерации, </w:t>
      </w:r>
    </w:p>
    <w:p w:rsidR="001220E6" w:rsidRPr="00332F18" w:rsidRDefault="001220E6" w:rsidP="001220E6">
      <w:pPr>
        <w:autoSpaceDE w:val="0"/>
        <w:autoSpaceDN w:val="0"/>
        <w:adjustRightInd w:val="0"/>
        <w:spacing w:before="120" w:after="120" w:line="240" w:lineRule="auto"/>
        <w:ind w:firstLine="720"/>
        <w:jc w:val="center"/>
        <w:rPr>
          <w:rFonts w:ascii="Times New Roman" w:eastAsia="Times New Roman" w:hAnsi="Times New Roman" w:cs="Times New Roman"/>
          <w:b/>
          <w:bCs/>
          <w:smallCaps/>
          <w:color w:val="000000"/>
          <w:spacing w:val="40"/>
          <w:sz w:val="28"/>
          <w:szCs w:val="28"/>
          <w:lang w:eastAsia="ru-RU"/>
        </w:rPr>
      </w:pPr>
      <w:r w:rsidRPr="00332F18">
        <w:rPr>
          <w:rFonts w:ascii="Times New Roman" w:eastAsia="Times New Roman" w:hAnsi="Times New Roman" w:cs="Times New Roman"/>
          <w:b/>
          <w:bCs/>
          <w:smallCaps/>
          <w:color w:val="000000"/>
          <w:spacing w:val="40"/>
          <w:sz w:val="28"/>
          <w:szCs w:val="28"/>
          <w:lang w:eastAsia="ru-RU"/>
        </w:rPr>
        <w:t>установил:</w:t>
      </w:r>
    </w:p>
    <w:p w:rsidR="001220E6" w:rsidRPr="00332F18" w:rsidRDefault="001220E6" w:rsidP="001220E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2F18">
        <w:rPr>
          <w:rFonts w:ascii="Times New Roman" w:eastAsia="Times New Roman" w:hAnsi="Times New Roman" w:cs="Times New Roman"/>
          <w:sz w:val="28"/>
          <w:szCs w:val="28"/>
          <w:lang w:eastAsia="ru-RU"/>
        </w:rPr>
        <w:t>1. Решением суда общей юрисдикции, оставленным без изменения судами вышестоящих инстанций, гражданке С.Н. Стольниковой было отказано в удовлетворении требований к ад</w:t>
      </w:r>
      <w:r>
        <w:rPr>
          <w:rFonts w:ascii="Times New Roman" w:eastAsia="Times New Roman" w:hAnsi="Times New Roman" w:cs="Times New Roman"/>
          <w:sz w:val="28"/>
          <w:szCs w:val="28"/>
          <w:lang w:eastAsia="ru-RU"/>
        </w:rPr>
        <w:t>министрации города Волгограда о </w:t>
      </w:r>
      <w:r w:rsidRPr="00332F18">
        <w:rPr>
          <w:rFonts w:ascii="Times New Roman" w:eastAsia="Times New Roman" w:hAnsi="Times New Roman" w:cs="Times New Roman"/>
          <w:sz w:val="28"/>
          <w:szCs w:val="28"/>
          <w:lang w:eastAsia="ru-RU"/>
        </w:rPr>
        <w:t xml:space="preserve">признании незаконным распоряжения об отказе в выдаче свидетельства на получение социальной выплаты и признании права быть участником подпрограммы </w:t>
      </w:r>
      <w:r>
        <w:rPr>
          <w:rFonts w:ascii="Times New Roman" w:eastAsia="Times New Roman" w:hAnsi="Times New Roman" w:cs="Times New Roman"/>
          <w:sz w:val="28"/>
          <w:szCs w:val="28"/>
          <w:lang w:eastAsia="ru-RU"/>
        </w:rPr>
        <w:t>«</w:t>
      </w:r>
      <w:r w:rsidRPr="00332F18">
        <w:rPr>
          <w:rFonts w:ascii="Times New Roman" w:eastAsia="Times New Roman" w:hAnsi="Times New Roman" w:cs="Times New Roman"/>
          <w:sz w:val="28"/>
          <w:szCs w:val="28"/>
          <w:lang w:eastAsia="ru-RU"/>
        </w:rPr>
        <w:t>Обеспечение жильем молодых семей</w:t>
      </w:r>
      <w:r>
        <w:rPr>
          <w:rFonts w:ascii="Times New Roman" w:eastAsia="Times New Roman" w:hAnsi="Times New Roman" w:cs="Times New Roman"/>
          <w:sz w:val="28"/>
          <w:szCs w:val="28"/>
          <w:lang w:eastAsia="ru-RU"/>
        </w:rPr>
        <w:t>»</w:t>
      </w:r>
      <w:r w:rsidRPr="00332F18">
        <w:rPr>
          <w:rFonts w:ascii="Times New Roman" w:eastAsia="Times New Roman" w:hAnsi="Times New Roman" w:cs="Times New Roman"/>
          <w:sz w:val="28"/>
          <w:szCs w:val="28"/>
          <w:lang w:eastAsia="ru-RU"/>
        </w:rPr>
        <w:t xml:space="preserve"> федеральной целевой программы </w:t>
      </w:r>
      <w:r>
        <w:rPr>
          <w:rFonts w:ascii="Times New Roman" w:eastAsia="Times New Roman" w:hAnsi="Times New Roman" w:cs="Times New Roman"/>
          <w:sz w:val="28"/>
          <w:szCs w:val="28"/>
          <w:lang w:eastAsia="ru-RU"/>
        </w:rPr>
        <w:t>«</w:t>
      </w:r>
      <w:r w:rsidRPr="00332F18">
        <w:rPr>
          <w:rFonts w:ascii="Times New Roman" w:eastAsia="Times New Roman" w:hAnsi="Times New Roman" w:cs="Times New Roman"/>
          <w:sz w:val="28"/>
          <w:szCs w:val="28"/>
          <w:lang w:eastAsia="ru-RU"/>
        </w:rPr>
        <w:t>Жилище</w:t>
      </w:r>
      <w:r>
        <w:rPr>
          <w:rFonts w:ascii="Times New Roman" w:eastAsia="Times New Roman" w:hAnsi="Times New Roman" w:cs="Times New Roman"/>
          <w:sz w:val="28"/>
          <w:szCs w:val="28"/>
          <w:lang w:eastAsia="ru-RU"/>
        </w:rPr>
        <w:t>»</w:t>
      </w:r>
      <w:r w:rsidRPr="00332F18">
        <w:rPr>
          <w:rFonts w:ascii="Times New Roman" w:eastAsia="Times New Roman" w:hAnsi="Times New Roman" w:cs="Times New Roman"/>
          <w:sz w:val="28"/>
          <w:szCs w:val="28"/>
          <w:lang w:eastAsia="ru-RU"/>
        </w:rPr>
        <w:t xml:space="preserve"> на 2011-2015 годы, утвержденной постановлением Правительства Российской Федерации от 17 декабря 2010 года </w:t>
      </w:r>
      <w:r>
        <w:rPr>
          <w:rFonts w:ascii="Times New Roman" w:eastAsia="Times New Roman" w:hAnsi="Times New Roman" w:cs="Times New Roman"/>
          <w:sz w:val="28"/>
          <w:szCs w:val="28"/>
          <w:lang w:eastAsia="ru-RU"/>
        </w:rPr>
        <w:t>№</w:t>
      </w:r>
      <w:r w:rsidRPr="00332F18">
        <w:rPr>
          <w:rFonts w:ascii="Times New Roman" w:eastAsia="Times New Roman" w:hAnsi="Times New Roman" w:cs="Times New Roman"/>
          <w:sz w:val="28"/>
          <w:szCs w:val="28"/>
          <w:lang w:eastAsia="ru-RU"/>
        </w:rPr>
        <w:t xml:space="preserve"> 1050.</w:t>
      </w:r>
    </w:p>
    <w:p w:rsidR="001220E6" w:rsidRPr="00332F18" w:rsidRDefault="001220E6" w:rsidP="001220E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2F18">
        <w:rPr>
          <w:rFonts w:ascii="Times New Roman" w:eastAsia="Times New Roman" w:hAnsi="Times New Roman" w:cs="Times New Roman"/>
          <w:sz w:val="28"/>
          <w:szCs w:val="28"/>
          <w:lang w:eastAsia="ru-RU"/>
        </w:rPr>
        <w:t>Решением Верховного Суда Россий</w:t>
      </w:r>
      <w:r>
        <w:rPr>
          <w:rFonts w:ascii="Times New Roman" w:eastAsia="Times New Roman" w:hAnsi="Times New Roman" w:cs="Times New Roman"/>
          <w:sz w:val="28"/>
          <w:szCs w:val="28"/>
          <w:lang w:eastAsia="ru-RU"/>
        </w:rPr>
        <w:t>ской Федерации, оставленным без </w:t>
      </w:r>
      <w:r w:rsidRPr="00332F18">
        <w:rPr>
          <w:rFonts w:ascii="Times New Roman" w:eastAsia="Times New Roman" w:hAnsi="Times New Roman" w:cs="Times New Roman"/>
          <w:sz w:val="28"/>
          <w:szCs w:val="28"/>
          <w:lang w:eastAsia="ru-RU"/>
        </w:rPr>
        <w:t>изменения Апелляционной коллегией Верховного Суда Российской Федерации, было отказано в удовлетворени</w:t>
      </w:r>
      <w:r>
        <w:rPr>
          <w:rFonts w:ascii="Times New Roman" w:eastAsia="Times New Roman" w:hAnsi="Times New Roman" w:cs="Times New Roman"/>
          <w:sz w:val="28"/>
          <w:szCs w:val="28"/>
          <w:lang w:eastAsia="ru-RU"/>
        </w:rPr>
        <w:t>и заявления С.Н. Стольниковой о </w:t>
      </w:r>
      <w:r w:rsidRPr="00332F18">
        <w:rPr>
          <w:rFonts w:ascii="Times New Roman" w:eastAsia="Times New Roman" w:hAnsi="Times New Roman" w:cs="Times New Roman"/>
          <w:sz w:val="28"/>
          <w:szCs w:val="28"/>
          <w:lang w:eastAsia="ru-RU"/>
        </w:rPr>
        <w:t xml:space="preserve">признании недействующим абзаца третьего пункта 32 Правил предоставления молодым семьям социальных выплат на приобретение (строительство) жилья и их использования (приложение </w:t>
      </w:r>
      <w:r>
        <w:rPr>
          <w:rFonts w:ascii="Times New Roman" w:eastAsia="Times New Roman" w:hAnsi="Times New Roman" w:cs="Times New Roman"/>
          <w:sz w:val="28"/>
          <w:szCs w:val="28"/>
          <w:lang w:eastAsia="ru-RU"/>
        </w:rPr>
        <w:t>№</w:t>
      </w:r>
      <w:r w:rsidRPr="00332F18">
        <w:rPr>
          <w:rFonts w:ascii="Times New Roman" w:eastAsia="Times New Roman" w:hAnsi="Times New Roman" w:cs="Times New Roman"/>
          <w:sz w:val="28"/>
          <w:szCs w:val="28"/>
          <w:lang w:eastAsia="ru-RU"/>
        </w:rPr>
        <w:t xml:space="preserve"> 3 к подпрограмме </w:t>
      </w:r>
      <w:r>
        <w:rPr>
          <w:rFonts w:ascii="Times New Roman" w:eastAsia="Times New Roman" w:hAnsi="Times New Roman" w:cs="Times New Roman"/>
          <w:sz w:val="28"/>
          <w:szCs w:val="28"/>
          <w:lang w:eastAsia="ru-RU"/>
        </w:rPr>
        <w:t>«</w:t>
      </w:r>
      <w:r w:rsidRPr="00332F18">
        <w:rPr>
          <w:rFonts w:ascii="Times New Roman" w:eastAsia="Times New Roman" w:hAnsi="Times New Roman" w:cs="Times New Roman"/>
          <w:sz w:val="28"/>
          <w:szCs w:val="28"/>
          <w:lang w:eastAsia="ru-RU"/>
        </w:rPr>
        <w:t>Обеспечение жильем молодых семей</w:t>
      </w:r>
      <w:r>
        <w:rPr>
          <w:rFonts w:ascii="Times New Roman" w:eastAsia="Times New Roman" w:hAnsi="Times New Roman" w:cs="Times New Roman"/>
          <w:sz w:val="28"/>
          <w:szCs w:val="28"/>
          <w:lang w:eastAsia="ru-RU"/>
        </w:rPr>
        <w:t>»</w:t>
      </w:r>
      <w:r w:rsidRPr="00332F18">
        <w:rPr>
          <w:rFonts w:ascii="Times New Roman" w:eastAsia="Times New Roman" w:hAnsi="Times New Roman" w:cs="Times New Roman"/>
          <w:sz w:val="28"/>
          <w:szCs w:val="28"/>
          <w:lang w:eastAsia="ru-RU"/>
        </w:rPr>
        <w:t>). Определением судьи Верховного Суда Российской Федерации заявительнице было отказано в передаче ее надзорной жалобы для рассмотрения в судебном заседании Президиума Верховного Суда Российской Федерации.</w:t>
      </w:r>
    </w:p>
    <w:p w:rsidR="001220E6" w:rsidRPr="00332F18" w:rsidRDefault="001220E6" w:rsidP="001220E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2F18">
        <w:rPr>
          <w:rFonts w:ascii="Times New Roman" w:eastAsia="Times New Roman" w:hAnsi="Times New Roman" w:cs="Times New Roman"/>
          <w:sz w:val="28"/>
          <w:szCs w:val="28"/>
          <w:lang w:eastAsia="ru-RU"/>
        </w:rPr>
        <w:lastRenderedPageBreak/>
        <w:t>В своей жалобе в Конституционны</w:t>
      </w:r>
      <w:r>
        <w:rPr>
          <w:rFonts w:ascii="Times New Roman" w:eastAsia="Times New Roman" w:hAnsi="Times New Roman" w:cs="Times New Roman"/>
          <w:sz w:val="28"/>
          <w:szCs w:val="28"/>
          <w:lang w:eastAsia="ru-RU"/>
        </w:rPr>
        <w:t>й Суд Российской Федерации С.Н. </w:t>
      </w:r>
      <w:r w:rsidRPr="00332F18">
        <w:rPr>
          <w:rFonts w:ascii="Times New Roman" w:eastAsia="Times New Roman" w:hAnsi="Times New Roman" w:cs="Times New Roman"/>
          <w:sz w:val="28"/>
          <w:szCs w:val="28"/>
          <w:lang w:eastAsia="ru-RU"/>
        </w:rPr>
        <w:t xml:space="preserve">Стольникова оспаривает конституционность абзаца третьего пункта 32 Правил предоставления молодым семьям социальных выплат на приобретение (строительство) жилья и их использования (в редакции, действовавшей до принятия Правительством Российской Федерации постановления от 25 августа 2015 года </w:t>
      </w:r>
      <w:r>
        <w:rPr>
          <w:rFonts w:ascii="Times New Roman" w:eastAsia="Times New Roman" w:hAnsi="Times New Roman" w:cs="Times New Roman"/>
          <w:sz w:val="28"/>
          <w:szCs w:val="28"/>
          <w:lang w:eastAsia="ru-RU"/>
        </w:rPr>
        <w:t>№</w:t>
      </w:r>
      <w:r w:rsidRPr="00332F18">
        <w:rPr>
          <w:rFonts w:ascii="Times New Roman" w:eastAsia="Times New Roman" w:hAnsi="Times New Roman" w:cs="Times New Roman"/>
          <w:sz w:val="28"/>
          <w:szCs w:val="28"/>
          <w:lang w:eastAsia="ru-RU"/>
        </w:rPr>
        <w:t xml:space="preserve"> 889), согласно которому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w:t>
      </w:r>
      <w:r>
        <w:rPr>
          <w:rFonts w:ascii="Times New Roman" w:eastAsia="Times New Roman" w:hAnsi="Times New Roman" w:cs="Times New Roman"/>
          <w:sz w:val="28"/>
          <w:szCs w:val="28"/>
          <w:lang w:eastAsia="ru-RU"/>
        </w:rPr>
        <w:t xml:space="preserve"> размера социальной выплаты, не </w:t>
      </w:r>
      <w:r w:rsidRPr="00332F18">
        <w:rPr>
          <w:rFonts w:ascii="Times New Roman" w:eastAsia="Times New Roman" w:hAnsi="Times New Roman" w:cs="Times New Roman"/>
          <w:sz w:val="28"/>
          <w:szCs w:val="28"/>
          <w:lang w:eastAsia="ru-RU"/>
        </w:rPr>
        <w:t>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(строительства) жилья.</w:t>
      </w:r>
    </w:p>
    <w:p w:rsidR="001220E6" w:rsidRPr="00332F18" w:rsidRDefault="001220E6" w:rsidP="001220E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2F18">
        <w:rPr>
          <w:rFonts w:ascii="Times New Roman" w:eastAsia="Times New Roman" w:hAnsi="Times New Roman" w:cs="Times New Roman"/>
          <w:sz w:val="28"/>
          <w:szCs w:val="28"/>
          <w:lang w:eastAsia="ru-RU"/>
        </w:rPr>
        <w:t xml:space="preserve">По мнению заявительницы, оспариваемое нормативное положение противоречит статьям 17 (часть 1), 19 (части 1 и 2), 35 (часть 3), 40 (часть 1) и 55 (часть 3) Конституции Российской Федерации, поскольку при решении вопроса о предоставлении социальной выплаты на приобретение (строительство) жилья исключает возможность учета имевшейся на праве собственности у членов молодой семьи жилой площади на момент принятия такой семьи в участники подпрограммы </w:t>
      </w:r>
      <w:r>
        <w:rPr>
          <w:rFonts w:ascii="Times New Roman" w:eastAsia="Times New Roman" w:hAnsi="Times New Roman" w:cs="Times New Roman"/>
          <w:sz w:val="28"/>
          <w:szCs w:val="28"/>
          <w:lang w:eastAsia="ru-RU"/>
        </w:rPr>
        <w:t>«</w:t>
      </w:r>
      <w:r w:rsidRPr="00332F18">
        <w:rPr>
          <w:rFonts w:ascii="Times New Roman" w:eastAsia="Times New Roman" w:hAnsi="Times New Roman" w:cs="Times New Roman"/>
          <w:sz w:val="28"/>
          <w:szCs w:val="28"/>
          <w:lang w:eastAsia="ru-RU"/>
        </w:rPr>
        <w:t>Обеспечение жильем молодых семей</w:t>
      </w:r>
      <w:r>
        <w:rPr>
          <w:rFonts w:ascii="Times New Roman" w:eastAsia="Times New Roman" w:hAnsi="Times New Roman" w:cs="Times New Roman"/>
          <w:sz w:val="28"/>
          <w:szCs w:val="28"/>
          <w:lang w:eastAsia="ru-RU"/>
        </w:rPr>
        <w:t>»</w:t>
      </w:r>
      <w:r w:rsidRPr="00332F18">
        <w:rPr>
          <w:rFonts w:ascii="Times New Roman" w:eastAsia="Times New Roman" w:hAnsi="Times New Roman" w:cs="Times New Roman"/>
          <w:sz w:val="28"/>
          <w:szCs w:val="28"/>
          <w:lang w:eastAsia="ru-RU"/>
        </w:rPr>
        <w:t>.</w:t>
      </w:r>
    </w:p>
    <w:p w:rsidR="001220E6" w:rsidRPr="00332F18" w:rsidRDefault="001220E6" w:rsidP="001220E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2F18">
        <w:rPr>
          <w:rFonts w:ascii="Times New Roman" w:eastAsia="Times New Roman" w:hAnsi="Times New Roman" w:cs="Times New Roman"/>
          <w:sz w:val="28"/>
          <w:szCs w:val="28"/>
          <w:lang w:eastAsia="ru-RU"/>
        </w:rPr>
        <w:t>2. Конституционный Суд Российской Федерации, изучив представленные материалы, не находит оснований для принятия данной жалобы к рассмотрению.</w:t>
      </w:r>
    </w:p>
    <w:p w:rsidR="001220E6" w:rsidRPr="00332F18" w:rsidRDefault="001220E6" w:rsidP="001220E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2F18">
        <w:rPr>
          <w:rFonts w:ascii="Times New Roman" w:eastAsia="Times New Roman" w:hAnsi="Times New Roman" w:cs="Times New Roman"/>
          <w:sz w:val="28"/>
          <w:szCs w:val="28"/>
          <w:lang w:eastAsia="ru-RU"/>
        </w:rPr>
        <w:t xml:space="preserve">Как неоднократно указывал Конституционный Суд Российской Федерации, требование о предоставлении социальных выплат на приобретение жилья непосредственно из Конституции Российской Федерации не вытекает, условия их выплаты определяются федеральным законодателем и (или) Правительством Российской Федерации в рамках их компетенции (определения от 27 мая 2010 года </w:t>
      </w:r>
      <w:r>
        <w:rPr>
          <w:rFonts w:ascii="Times New Roman" w:eastAsia="Times New Roman" w:hAnsi="Times New Roman" w:cs="Times New Roman"/>
          <w:sz w:val="28"/>
          <w:szCs w:val="28"/>
          <w:lang w:eastAsia="ru-RU"/>
        </w:rPr>
        <w:t>№</w:t>
      </w:r>
      <w:r w:rsidRPr="00332F18">
        <w:rPr>
          <w:rFonts w:ascii="Times New Roman" w:eastAsia="Times New Roman" w:hAnsi="Times New Roman" w:cs="Times New Roman"/>
          <w:sz w:val="28"/>
          <w:szCs w:val="28"/>
          <w:lang w:eastAsia="ru-RU"/>
        </w:rPr>
        <w:t xml:space="preserve"> 738-О-О, от 19 октября 2010 года </w:t>
      </w:r>
      <w:r>
        <w:rPr>
          <w:rFonts w:ascii="Times New Roman" w:eastAsia="Times New Roman" w:hAnsi="Times New Roman" w:cs="Times New Roman"/>
          <w:sz w:val="28"/>
          <w:szCs w:val="28"/>
          <w:lang w:eastAsia="ru-RU"/>
        </w:rPr>
        <w:t>№</w:t>
      </w:r>
      <w:r w:rsidRPr="00332F18">
        <w:rPr>
          <w:rFonts w:ascii="Times New Roman" w:eastAsia="Times New Roman" w:hAnsi="Times New Roman" w:cs="Times New Roman"/>
          <w:sz w:val="28"/>
          <w:szCs w:val="28"/>
          <w:lang w:eastAsia="ru-RU"/>
        </w:rPr>
        <w:t xml:space="preserve"> 1333-О-О, от 14 июля 2011 года </w:t>
      </w:r>
      <w:r>
        <w:rPr>
          <w:rFonts w:ascii="Times New Roman" w:eastAsia="Times New Roman" w:hAnsi="Times New Roman" w:cs="Times New Roman"/>
          <w:sz w:val="28"/>
          <w:szCs w:val="28"/>
          <w:lang w:eastAsia="ru-RU"/>
        </w:rPr>
        <w:t>№ 988-О-О, от 16 июля 2013 </w:t>
      </w:r>
      <w:r w:rsidRPr="00332F18">
        <w:rPr>
          <w:rFonts w:ascii="Times New Roman" w:eastAsia="Times New Roman" w:hAnsi="Times New Roman" w:cs="Times New Roman"/>
          <w:sz w:val="28"/>
          <w:szCs w:val="28"/>
          <w:lang w:eastAsia="ru-RU"/>
        </w:rPr>
        <w:t xml:space="preserve">года </w:t>
      </w:r>
      <w:r>
        <w:rPr>
          <w:rFonts w:ascii="Times New Roman" w:eastAsia="Times New Roman" w:hAnsi="Times New Roman" w:cs="Times New Roman"/>
          <w:sz w:val="28"/>
          <w:szCs w:val="28"/>
          <w:lang w:eastAsia="ru-RU"/>
        </w:rPr>
        <w:t>№</w:t>
      </w:r>
      <w:r w:rsidRPr="00332F18">
        <w:rPr>
          <w:rFonts w:ascii="Times New Roman" w:eastAsia="Times New Roman" w:hAnsi="Times New Roman" w:cs="Times New Roman"/>
          <w:sz w:val="28"/>
          <w:szCs w:val="28"/>
          <w:lang w:eastAsia="ru-RU"/>
        </w:rPr>
        <w:t xml:space="preserve"> 1195-О, от 29 января 2015 года </w:t>
      </w:r>
      <w:r>
        <w:rPr>
          <w:rFonts w:ascii="Times New Roman" w:eastAsia="Times New Roman" w:hAnsi="Times New Roman" w:cs="Times New Roman"/>
          <w:sz w:val="28"/>
          <w:szCs w:val="28"/>
          <w:lang w:eastAsia="ru-RU"/>
        </w:rPr>
        <w:t>№</w:t>
      </w:r>
      <w:r w:rsidRPr="00332F18">
        <w:rPr>
          <w:rFonts w:ascii="Times New Roman" w:eastAsia="Times New Roman" w:hAnsi="Times New Roman" w:cs="Times New Roman"/>
          <w:sz w:val="28"/>
          <w:szCs w:val="28"/>
          <w:lang w:eastAsia="ru-RU"/>
        </w:rPr>
        <w:t xml:space="preserve"> 122-О и др.).</w:t>
      </w:r>
    </w:p>
    <w:p w:rsidR="001220E6" w:rsidRPr="00332F18" w:rsidRDefault="001220E6" w:rsidP="001220E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2F18">
        <w:rPr>
          <w:rFonts w:ascii="Times New Roman" w:eastAsia="Times New Roman" w:hAnsi="Times New Roman" w:cs="Times New Roman"/>
          <w:sz w:val="28"/>
          <w:szCs w:val="28"/>
          <w:lang w:eastAsia="ru-RU"/>
        </w:rPr>
        <w:t>Во исполнение предписаний статьи 40 (часть 2) Конституции Российской Федерации, конкретизированных в статье 2 Жилищного кодекса Российской Федерации, и в целях формирования рынка доступного жилья экономкласса, отвечающего требованиям энерг</w:t>
      </w:r>
      <w:r>
        <w:rPr>
          <w:rFonts w:ascii="Times New Roman" w:eastAsia="Times New Roman" w:hAnsi="Times New Roman" w:cs="Times New Roman"/>
          <w:sz w:val="28"/>
          <w:szCs w:val="28"/>
          <w:lang w:eastAsia="ru-RU"/>
        </w:rPr>
        <w:t>оэффективности и </w:t>
      </w:r>
      <w:r w:rsidRPr="00332F18">
        <w:rPr>
          <w:rFonts w:ascii="Times New Roman" w:eastAsia="Times New Roman" w:hAnsi="Times New Roman" w:cs="Times New Roman"/>
          <w:sz w:val="28"/>
          <w:szCs w:val="28"/>
          <w:lang w:eastAsia="ru-RU"/>
        </w:rPr>
        <w:t xml:space="preserve">экологичности, а также выполнения </w:t>
      </w:r>
      <w:r>
        <w:rPr>
          <w:rFonts w:ascii="Times New Roman" w:eastAsia="Times New Roman" w:hAnsi="Times New Roman" w:cs="Times New Roman"/>
          <w:sz w:val="28"/>
          <w:szCs w:val="28"/>
          <w:lang w:eastAsia="ru-RU"/>
        </w:rPr>
        <w:t>государственных обязательств по </w:t>
      </w:r>
      <w:r w:rsidRPr="00332F18">
        <w:rPr>
          <w:rFonts w:ascii="Times New Roman" w:eastAsia="Times New Roman" w:hAnsi="Times New Roman" w:cs="Times New Roman"/>
          <w:sz w:val="28"/>
          <w:szCs w:val="28"/>
          <w:lang w:eastAsia="ru-RU"/>
        </w:rPr>
        <w:t>обеспечению жильем установленных федеральным законодательством категорий граждан Правительство Российс</w:t>
      </w:r>
      <w:r>
        <w:rPr>
          <w:rFonts w:ascii="Times New Roman" w:eastAsia="Times New Roman" w:hAnsi="Times New Roman" w:cs="Times New Roman"/>
          <w:sz w:val="28"/>
          <w:szCs w:val="28"/>
          <w:lang w:eastAsia="ru-RU"/>
        </w:rPr>
        <w:t>кой Федерации постановлением от </w:t>
      </w:r>
      <w:r w:rsidRPr="00332F18">
        <w:rPr>
          <w:rFonts w:ascii="Times New Roman" w:eastAsia="Times New Roman" w:hAnsi="Times New Roman" w:cs="Times New Roman"/>
          <w:sz w:val="28"/>
          <w:szCs w:val="28"/>
          <w:lang w:eastAsia="ru-RU"/>
        </w:rPr>
        <w:t xml:space="preserve">17 декабря 2010 года </w:t>
      </w:r>
      <w:r>
        <w:rPr>
          <w:rFonts w:ascii="Times New Roman" w:eastAsia="Times New Roman" w:hAnsi="Times New Roman" w:cs="Times New Roman"/>
          <w:sz w:val="28"/>
          <w:szCs w:val="28"/>
          <w:lang w:eastAsia="ru-RU"/>
        </w:rPr>
        <w:t>№</w:t>
      </w:r>
      <w:r w:rsidRPr="00332F18">
        <w:rPr>
          <w:rFonts w:ascii="Times New Roman" w:eastAsia="Times New Roman" w:hAnsi="Times New Roman" w:cs="Times New Roman"/>
          <w:sz w:val="28"/>
          <w:szCs w:val="28"/>
          <w:lang w:eastAsia="ru-RU"/>
        </w:rPr>
        <w:t xml:space="preserve"> 1050 утвердило федеральную целевую программу </w:t>
      </w:r>
      <w:r>
        <w:rPr>
          <w:rFonts w:ascii="Times New Roman" w:eastAsia="Times New Roman" w:hAnsi="Times New Roman" w:cs="Times New Roman"/>
          <w:sz w:val="28"/>
          <w:szCs w:val="28"/>
          <w:lang w:eastAsia="ru-RU"/>
        </w:rPr>
        <w:t>«</w:t>
      </w:r>
      <w:r w:rsidRPr="00332F18">
        <w:rPr>
          <w:rFonts w:ascii="Times New Roman" w:eastAsia="Times New Roman" w:hAnsi="Times New Roman" w:cs="Times New Roman"/>
          <w:sz w:val="28"/>
          <w:szCs w:val="28"/>
          <w:lang w:eastAsia="ru-RU"/>
        </w:rPr>
        <w:t>Жилище</w:t>
      </w:r>
      <w:r>
        <w:rPr>
          <w:rFonts w:ascii="Times New Roman" w:eastAsia="Times New Roman" w:hAnsi="Times New Roman" w:cs="Times New Roman"/>
          <w:sz w:val="28"/>
          <w:szCs w:val="28"/>
          <w:lang w:eastAsia="ru-RU"/>
        </w:rPr>
        <w:t>»</w:t>
      </w:r>
      <w:r w:rsidRPr="00332F18">
        <w:rPr>
          <w:rFonts w:ascii="Times New Roman" w:eastAsia="Times New Roman" w:hAnsi="Times New Roman" w:cs="Times New Roman"/>
          <w:sz w:val="28"/>
          <w:szCs w:val="28"/>
          <w:lang w:eastAsia="ru-RU"/>
        </w:rPr>
        <w:t xml:space="preserve"> на 2011-2015 годы, а в качестве ее составной части - отдельную подпрограмму </w:t>
      </w:r>
      <w:r>
        <w:rPr>
          <w:rFonts w:ascii="Times New Roman" w:eastAsia="Times New Roman" w:hAnsi="Times New Roman" w:cs="Times New Roman"/>
          <w:sz w:val="28"/>
          <w:szCs w:val="28"/>
          <w:lang w:eastAsia="ru-RU"/>
        </w:rPr>
        <w:t>«</w:t>
      </w:r>
      <w:r w:rsidRPr="00332F18">
        <w:rPr>
          <w:rFonts w:ascii="Times New Roman" w:eastAsia="Times New Roman" w:hAnsi="Times New Roman" w:cs="Times New Roman"/>
          <w:sz w:val="28"/>
          <w:szCs w:val="28"/>
          <w:lang w:eastAsia="ru-RU"/>
        </w:rPr>
        <w:t>Обеспечение жильем молодых семей</w:t>
      </w:r>
      <w:r>
        <w:rPr>
          <w:rFonts w:ascii="Times New Roman" w:eastAsia="Times New Roman" w:hAnsi="Times New Roman" w:cs="Times New Roman"/>
          <w:sz w:val="28"/>
          <w:szCs w:val="28"/>
          <w:lang w:eastAsia="ru-RU"/>
        </w:rPr>
        <w:t>»</w:t>
      </w:r>
      <w:r w:rsidRPr="00332F18">
        <w:rPr>
          <w:rFonts w:ascii="Times New Roman" w:eastAsia="Times New Roman" w:hAnsi="Times New Roman" w:cs="Times New Roman"/>
          <w:sz w:val="28"/>
          <w:szCs w:val="28"/>
          <w:lang w:eastAsia="ru-RU"/>
        </w:rPr>
        <w:t>, включающую Правила предоставления моло</w:t>
      </w:r>
      <w:r>
        <w:rPr>
          <w:rFonts w:ascii="Times New Roman" w:eastAsia="Times New Roman" w:hAnsi="Times New Roman" w:cs="Times New Roman"/>
          <w:sz w:val="28"/>
          <w:szCs w:val="28"/>
          <w:lang w:eastAsia="ru-RU"/>
        </w:rPr>
        <w:t>дым семьям социальных выплат на </w:t>
      </w:r>
      <w:r w:rsidRPr="00332F18">
        <w:rPr>
          <w:rFonts w:ascii="Times New Roman" w:eastAsia="Times New Roman" w:hAnsi="Times New Roman" w:cs="Times New Roman"/>
          <w:sz w:val="28"/>
          <w:szCs w:val="28"/>
          <w:lang w:eastAsia="ru-RU"/>
        </w:rPr>
        <w:t>приобретение (строительство) жилья и их использования.</w:t>
      </w:r>
    </w:p>
    <w:p w:rsidR="001220E6" w:rsidRPr="00332F18" w:rsidRDefault="001220E6" w:rsidP="001220E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2F18">
        <w:rPr>
          <w:rFonts w:ascii="Times New Roman" w:eastAsia="Times New Roman" w:hAnsi="Times New Roman" w:cs="Times New Roman"/>
          <w:sz w:val="28"/>
          <w:szCs w:val="28"/>
          <w:lang w:eastAsia="ru-RU"/>
        </w:rPr>
        <w:lastRenderedPageBreak/>
        <w:t>Закрепив в названных Правилах прав</w:t>
      </w:r>
      <w:r>
        <w:rPr>
          <w:rFonts w:ascii="Times New Roman" w:eastAsia="Times New Roman" w:hAnsi="Times New Roman" w:cs="Times New Roman"/>
          <w:sz w:val="28"/>
          <w:szCs w:val="28"/>
          <w:lang w:eastAsia="ru-RU"/>
        </w:rPr>
        <w:t>о молодых семей на получение за </w:t>
      </w:r>
      <w:r w:rsidRPr="00332F18">
        <w:rPr>
          <w:rFonts w:ascii="Times New Roman" w:eastAsia="Times New Roman" w:hAnsi="Times New Roman" w:cs="Times New Roman"/>
          <w:sz w:val="28"/>
          <w:szCs w:val="28"/>
          <w:lang w:eastAsia="ru-RU"/>
        </w:rPr>
        <w:t xml:space="preserve">счет средств федерального бюджета социальной выплаты и определив условия его возникновения, Правительство Российской Федерации было вправе, как это следует из статей 38 (часть 1), 40 и 114 (пункты </w:t>
      </w:r>
      <w:r>
        <w:rPr>
          <w:rFonts w:ascii="Times New Roman" w:eastAsia="Times New Roman" w:hAnsi="Times New Roman" w:cs="Times New Roman"/>
          <w:sz w:val="28"/>
          <w:szCs w:val="28"/>
          <w:lang w:eastAsia="ru-RU"/>
        </w:rPr>
        <w:t>«</w:t>
      </w:r>
      <w:r w:rsidRPr="00332F18">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w:t>
      </w:r>
      <w:r w:rsidRPr="00332F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332F18">
        <w:rPr>
          <w:rFonts w:ascii="Times New Roman" w:eastAsia="Times New Roman" w:hAnsi="Times New Roman" w:cs="Times New Roman"/>
          <w:sz w:val="28"/>
          <w:szCs w:val="28"/>
          <w:lang w:eastAsia="ru-RU"/>
        </w:rPr>
        <w:t>ж</w:t>
      </w:r>
      <w:r>
        <w:rPr>
          <w:rFonts w:ascii="Times New Roman" w:eastAsia="Times New Roman" w:hAnsi="Times New Roman" w:cs="Times New Roman"/>
          <w:sz w:val="28"/>
          <w:szCs w:val="28"/>
          <w:lang w:eastAsia="ru-RU"/>
        </w:rPr>
        <w:t>»</w:t>
      </w:r>
      <w:r w:rsidRPr="00332F18">
        <w:rPr>
          <w:rFonts w:ascii="Times New Roman" w:eastAsia="Times New Roman" w:hAnsi="Times New Roman" w:cs="Times New Roman"/>
          <w:sz w:val="28"/>
          <w:szCs w:val="28"/>
          <w:lang w:eastAsia="ru-RU"/>
        </w:rPr>
        <w:t xml:space="preserve"> части 1) Конституции Российской Федерации, учитывая финансовые возможности государства и иные факторы, предусмотреть и специальные условия для получения выплаты, в частности условие о соответствии приобретаемого за счет социальной выплаты жилого помещения установленным требованиям, в том числе к его общей площади (абзац третий пункта 32 Правил в редакции, действовавшей до принятия Правительством Российской Федерации постановления от 25 августа 2015 года </w:t>
      </w:r>
      <w:r>
        <w:rPr>
          <w:rFonts w:ascii="Times New Roman" w:eastAsia="Times New Roman" w:hAnsi="Times New Roman" w:cs="Times New Roman"/>
          <w:sz w:val="28"/>
          <w:szCs w:val="28"/>
          <w:lang w:eastAsia="ru-RU"/>
        </w:rPr>
        <w:t>№</w:t>
      </w:r>
      <w:r w:rsidRPr="00332F18">
        <w:rPr>
          <w:rFonts w:ascii="Times New Roman" w:eastAsia="Times New Roman" w:hAnsi="Times New Roman" w:cs="Times New Roman"/>
          <w:sz w:val="28"/>
          <w:szCs w:val="28"/>
          <w:lang w:eastAsia="ru-RU"/>
        </w:rPr>
        <w:t xml:space="preserve"> 889). Аналогичная по существу норма была воспроизведена в абзаце третьем пункта 38 Правил в редакции, действующей после принятия Правительством Российской Федерации постановления от 25 августа 2015 года </w:t>
      </w:r>
      <w:r>
        <w:rPr>
          <w:rFonts w:ascii="Times New Roman" w:eastAsia="Times New Roman" w:hAnsi="Times New Roman" w:cs="Times New Roman"/>
          <w:sz w:val="28"/>
          <w:szCs w:val="28"/>
          <w:lang w:eastAsia="ru-RU"/>
        </w:rPr>
        <w:t>№</w:t>
      </w:r>
      <w:r w:rsidRPr="00332F18">
        <w:rPr>
          <w:rFonts w:ascii="Times New Roman" w:eastAsia="Times New Roman" w:hAnsi="Times New Roman" w:cs="Times New Roman"/>
          <w:sz w:val="28"/>
          <w:szCs w:val="28"/>
          <w:lang w:eastAsia="ru-RU"/>
        </w:rPr>
        <w:t xml:space="preserve"> 889.</w:t>
      </w:r>
    </w:p>
    <w:p w:rsidR="001220E6" w:rsidRPr="00332F18" w:rsidRDefault="001220E6" w:rsidP="001220E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2F18">
        <w:rPr>
          <w:rFonts w:ascii="Times New Roman" w:eastAsia="Times New Roman" w:hAnsi="Times New Roman" w:cs="Times New Roman"/>
          <w:sz w:val="28"/>
          <w:szCs w:val="28"/>
          <w:lang w:eastAsia="ru-RU"/>
        </w:rPr>
        <w:t>Таким образом, оспариваемое нормативное положение не может рассматриваться как нарушающее конституционные права заявительницы, указанные в жалобе.</w:t>
      </w:r>
    </w:p>
    <w:p w:rsidR="001220E6" w:rsidRPr="00332F18" w:rsidRDefault="001220E6" w:rsidP="001220E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2F18">
        <w:rPr>
          <w:rFonts w:ascii="Times New Roman" w:eastAsia="Times New Roman" w:hAnsi="Times New Roman" w:cs="Times New Roman"/>
          <w:sz w:val="28"/>
          <w:szCs w:val="28"/>
          <w:lang w:eastAsia="ru-RU"/>
        </w:rPr>
        <w:t xml:space="preserve">Исходя из изложенного и руководствуясь пунктом 2 статьи 43, частью первой статьи 79, статьями 96 и 97 Федерального конституционного закона «О Конституционном Суде Российской Федерации», Конституционный Суд Российской Федерации </w:t>
      </w:r>
    </w:p>
    <w:p w:rsidR="001220E6" w:rsidRPr="00332F18" w:rsidRDefault="001220E6" w:rsidP="001220E6">
      <w:pPr>
        <w:autoSpaceDE w:val="0"/>
        <w:autoSpaceDN w:val="0"/>
        <w:adjustRightInd w:val="0"/>
        <w:spacing w:before="120" w:after="120" w:line="240" w:lineRule="auto"/>
        <w:ind w:firstLine="720"/>
        <w:jc w:val="center"/>
        <w:rPr>
          <w:rFonts w:ascii="Times New Roman" w:eastAsia="Times New Roman" w:hAnsi="Times New Roman" w:cs="Times New Roman"/>
          <w:b/>
          <w:bCs/>
          <w:smallCaps/>
          <w:color w:val="000000"/>
          <w:spacing w:val="40"/>
          <w:sz w:val="28"/>
          <w:szCs w:val="28"/>
          <w:lang w:eastAsia="ru-RU"/>
        </w:rPr>
      </w:pPr>
      <w:r w:rsidRPr="00332F18">
        <w:rPr>
          <w:rFonts w:ascii="Times New Roman" w:eastAsia="Times New Roman" w:hAnsi="Times New Roman" w:cs="Times New Roman"/>
          <w:b/>
          <w:bCs/>
          <w:smallCaps/>
          <w:color w:val="000000"/>
          <w:spacing w:val="40"/>
          <w:sz w:val="28"/>
          <w:szCs w:val="28"/>
          <w:lang w:eastAsia="ru-RU"/>
        </w:rPr>
        <w:t>определил:</w:t>
      </w:r>
    </w:p>
    <w:p w:rsidR="001220E6" w:rsidRPr="00332F18" w:rsidRDefault="001220E6" w:rsidP="001220E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2F18">
        <w:rPr>
          <w:rFonts w:ascii="Times New Roman" w:eastAsia="Times New Roman" w:hAnsi="Times New Roman" w:cs="Times New Roman"/>
          <w:sz w:val="28"/>
          <w:szCs w:val="28"/>
          <w:lang w:eastAsia="ru-RU"/>
        </w:rPr>
        <w:t>1. Отказать в принятии к рассмотрению жалобы гражданки Стольниковой Светланы Николаевны, поскольку она не отвечает требованиям Федерального конституционного закона «О Конституционном Суде Российской Федерации», в соответствии с которыми жалоба в Конституционный Суд Российской Федерации признается допустимой.</w:t>
      </w:r>
    </w:p>
    <w:p w:rsidR="001220E6" w:rsidRPr="00332F18" w:rsidRDefault="001220E6" w:rsidP="001220E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2F18">
        <w:rPr>
          <w:rFonts w:ascii="Times New Roman" w:eastAsia="Times New Roman" w:hAnsi="Times New Roman" w:cs="Times New Roman"/>
          <w:sz w:val="28"/>
          <w:szCs w:val="28"/>
          <w:lang w:eastAsia="ru-RU"/>
        </w:rPr>
        <w:t>2. Определение Конституционного Суда Российской Федерации по данной жалобе окончательно и обжалованию не подлежит.</w:t>
      </w:r>
    </w:p>
    <w:p w:rsidR="001220E6" w:rsidRPr="00332F18" w:rsidRDefault="001220E6" w:rsidP="001220E6">
      <w:pPr>
        <w:spacing w:after="0" w:line="240" w:lineRule="auto"/>
        <w:ind w:firstLine="709"/>
        <w:jc w:val="both"/>
        <w:rPr>
          <w:rFonts w:ascii="Times New Roman" w:eastAsia="Times New Roman" w:hAnsi="Times New Roman" w:cs="Times New Roman"/>
          <w:sz w:val="28"/>
          <w:szCs w:val="28"/>
          <w:lang w:eastAsia="ru-RU"/>
        </w:rPr>
      </w:pPr>
    </w:p>
    <w:p w:rsidR="001220E6" w:rsidRPr="00332F18" w:rsidRDefault="001220E6" w:rsidP="001220E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220E6" w:rsidRPr="00332F18" w:rsidRDefault="001220E6" w:rsidP="001220E6">
      <w:pPr>
        <w:tabs>
          <w:tab w:val="right" w:pos="935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2F18">
        <w:rPr>
          <w:rFonts w:ascii="Times New Roman" w:eastAsia="Times New Roman" w:hAnsi="Times New Roman" w:cs="Times New Roman"/>
          <w:sz w:val="28"/>
          <w:szCs w:val="28"/>
          <w:lang w:eastAsia="ru-RU"/>
        </w:rPr>
        <w:t>Председатель</w:t>
      </w:r>
      <w:r w:rsidRPr="00332F18">
        <w:rPr>
          <w:rFonts w:ascii="Times New Roman" w:eastAsia="Times New Roman" w:hAnsi="Times New Roman" w:cs="Times New Roman"/>
          <w:sz w:val="28"/>
          <w:szCs w:val="28"/>
          <w:lang w:eastAsia="ru-RU"/>
        </w:rPr>
        <w:br/>
        <w:t>Конституционного Суда</w:t>
      </w:r>
    </w:p>
    <w:p w:rsidR="001220E6" w:rsidRPr="00332F18" w:rsidRDefault="001220E6" w:rsidP="001220E6">
      <w:pPr>
        <w:tabs>
          <w:tab w:val="right" w:pos="935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2F18">
        <w:rPr>
          <w:rFonts w:ascii="Times New Roman" w:eastAsia="Times New Roman" w:hAnsi="Times New Roman" w:cs="Times New Roman"/>
          <w:sz w:val="28"/>
          <w:szCs w:val="28"/>
          <w:lang w:eastAsia="ru-RU"/>
        </w:rPr>
        <w:t>Российской Федерации</w:t>
      </w:r>
      <w:r w:rsidRPr="00332F18">
        <w:rPr>
          <w:rFonts w:ascii="Times New Roman" w:eastAsia="Times New Roman" w:hAnsi="Times New Roman" w:cs="Times New Roman"/>
          <w:sz w:val="28"/>
          <w:szCs w:val="28"/>
          <w:lang w:eastAsia="ru-RU"/>
        </w:rPr>
        <w:tab/>
        <w:t>В.Д. Зорькин</w:t>
      </w:r>
    </w:p>
    <w:tbl>
      <w:tblPr>
        <w:tblW w:w="9461" w:type="dxa"/>
        <w:tblInd w:w="108" w:type="dxa"/>
        <w:tblLook w:val="0000" w:firstRow="0" w:lastRow="0" w:firstColumn="0" w:lastColumn="0" w:noHBand="0" w:noVBand="0"/>
      </w:tblPr>
      <w:tblGrid>
        <w:gridCol w:w="6273"/>
        <w:gridCol w:w="3188"/>
      </w:tblGrid>
      <w:tr w:rsidR="001220E6" w:rsidRPr="00332F18" w:rsidTr="00DD2140">
        <w:tc>
          <w:tcPr>
            <w:tcW w:w="6273" w:type="dxa"/>
            <w:tcBorders>
              <w:top w:val="nil"/>
              <w:left w:val="nil"/>
              <w:bottom w:val="nil"/>
              <w:right w:val="nil"/>
            </w:tcBorders>
          </w:tcPr>
          <w:p w:rsidR="001220E6" w:rsidRPr="00332F18" w:rsidRDefault="001220E6" w:rsidP="00DD214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188" w:type="dxa"/>
            <w:tcBorders>
              <w:top w:val="nil"/>
              <w:left w:val="nil"/>
              <w:bottom w:val="nil"/>
              <w:right w:val="nil"/>
            </w:tcBorders>
          </w:tcPr>
          <w:p w:rsidR="001220E6" w:rsidRPr="00332F18" w:rsidRDefault="001220E6" w:rsidP="00DD214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rsidR="001220E6" w:rsidRPr="00332F18" w:rsidRDefault="001220E6" w:rsidP="001220E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2F18">
        <w:rPr>
          <w:rFonts w:ascii="Times New Roman" w:eastAsia="Times New Roman" w:hAnsi="Times New Roman" w:cs="Times New Roman"/>
          <w:sz w:val="28"/>
          <w:szCs w:val="28"/>
          <w:lang w:eastAsia="ru-RU"/>
        </w:rPr>
        <w:t>№ 1047-О</w:t>
      </w:r>
    </w:p>
    <w:p w:rsidR="001220E6" w:rsidRPr="00332F18" w:rsidRDefault="001220E6" w:rsidP="001220E6">
      <w:pPr>
        <w:widowControl w:val="0"/>
        <w:autoSpaceDE w:val="0"/>
        <w:autoSpaceDN w:val="0"/>
        <w:adjustRightInd w:val="0"/>
        <w:spacing w:before="108" w:after="108" w:line="240" w:lineRule="auto"/>
        <w:jc w:val="center"/>
        <w:outlineLvl w:val="0"/>
        <w:rPr>
          <w:rFonts w:ascii="Arial" w:eastAsia="Times New Roman" w:hAnsi="Arial" w:cs="Arial"/>
          <w:b/>
          <w:bCs/>
          <w:color w:val="26282F"/>
          <w:sz w:val="24"/>
          <w:szCs w:val="24"/>
          <w:lang w:eastAsia="ru-RU"/>
        </w:rPr>
      </w:pPr>
      <w:r w:rsidRPr="00332F18">
        <w:rPr>
          <w:rFonts w:ascii="Times New Roman" w:eastAsia="Times New Roman" w:hAnsi="Times New Roman" w:cs="Times New Roman"/>
          <w:sz w:val="28"/>
          <w:szCs w:val="28"/>
          <w:lang w:eastAsia="ru-RU"/>
        </w:rPr>
        <w:br w:type="page"/>
      </w:r>
      <w:r w:rsidRPr="00332F18">
        <w:rPr>
          <w:rFonts w:ascii="Arial" w:eastAsia="Times New Roman" w:hAnsi="Arial" w:cs="Arial"/>
          <w:noProof/>
          <w:sz w:val="24"/>
          <w:szCs w:val="24"/>
          <w:lang w:eastAsia="ru-RU"/>
        </w:rPr>
        <w:lastRenderedPageBreak/>
        <w:drawing>
          <wp:inline distT="0" distB="0" distL="0" distR="0" wp14:anchorId="7DD4FE22" wp14:editId="6F2663CC">
            <wp:extent cx="944880" cy="1141095"/>
            <wp:effectExtent l="0" t="0" r="7620" b="1905"/>
            <wp:docPr id="23" name="Рисунок 23" descr="&amp;Gcy;&amp;iecy;&amp;rcy;&amp;bcy; &amp;Rcy;&amp;F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amp;Gcy;&amp;iecy;&amp;rcy;&amp;bcy; &amp;Rcy;&amp;Fcy;"/>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944880" cy="1141095"/>
                    </a:xfrm>
                    <a:prstGeom prst="rect">
                      <a:avLst/>
                    </a:prstGeom>
                    <a:noFill/>
                    <a:ln>
                      <a:noFill/>
                    </a:ln>
                  </pic:spPr>
                </pic:pic>
              </a:graphicData>
            </a:graphic>
          </wp:inline>
        </w:drawing>
      </w:r>
    </w:p>
    <w:p w:rsidR="001220E6" w:rsidRPr="00332F18" w:rsidRDefault="001220E6" w:rsidP="001220E6">
      <w:pPr>
        <w:tabs>
          <w:tab w:val="center" w:pos="4676"/>
          <w:tab w:val="left" w:pos="6901"/>
        </w:tabs>
        <w:autoSpaceDE w:val="0"/>
        <w:autoSpaceDN w:val="0"/>
        <w:adjustRightInd w:val="0"/>
        <w:spacing w:before="108" w:after="108" w:line="240" w:lineRule="auto"/>
        <w:outlineLvl w:val="0"/>
        <w:rPr>
          <w:rFonts w:ascii="Times New Roman" w:eastAsia="Times New Roman" w:hAnsi="Times New Roman" w:cs="Times New Roman"/>
          <w:b/>
          <w:bCs/>
          <w:caps/>
          <w:color w:val="000000"/>
          <w:spacing w:val="40"/>
          <w:sz w:val="36"/>
          <w:szCs w:val="36"/>
          <w:lang w:eastAsia="ru-RU"/>
        </w:rPr>
      </w:pPr>
      <w:r w:rsidRPr="00332F18">
        <w:rPr>
          <w:rFonts w:ascii="Times New Roman" w:eastAsia="Times New Roman" w:hAnsi="Times New Roman" w:cs="Times New Roman"/>
          <w:b/>
          <w:bCs/>
          <w:caps/>
          <w:color w:val="000000"/>
          <w:spacing w:val="40"/>
          <w:sz w:val="36"/>
          <w:szCs w:val="36"/>
          <w:lang w:eastAsia="ru-RU"/>
        </w:rPr>
        <w:tab/>
        <w:t>Определение</w:t>
      </w:r>
      <w:r w:rsidRPr="00332F18">
        <w:rPr>
          <w:rFonts w:ascii="Times New Roman" w:eastAsia="Times New Roman" w:hAnsi="Times New Roman" w:cs="Times New Roman"/>
          <w:b/>
          <w:bCs/>
          <w:caps/>
          <w:color w:val="000000"/>
          <w:spacing w:val="40"/>
          <w:sz w:val="36"/>
          <w:szCs w:val="36"/>
          <w:lang w:eastAsia="ru-RU"/>
        </w:rPr>
        <w:tab/>
      </w:r>
    </w:p>
    <w:p w:rsidR="001220E6" w:rsidRPr="00332F18" w:rsidRDefault="001220E6" w:rsidP="001220E6">
      <w:pPr>
        <w:autoSpaceDE w:val="0"/>
        <w:autoSpaceDN w:val="0"/>
        <w:adjustRightInd w:val="0"/>
        <w:spacing w:before="108" w:after="108" w:line="240" w:lineRule="auto"/>
        <w:jc w:val="center"/>
        <w:outlineLvl w:val="0"/>
        <w:rPr>
          <w:rFonts w:ascii="Times New Roman" w:eastAsia="Times New Roman" w:hAnsi="Times New Roman" w:cs="Times New Roman"/>
          <w:b/>
          <w:bCs/>
          <w:caps/>
          <w:color w:val="000000"/>
          <w:spacing w:val="40"/>
          <w:sz w:val="26"/>
          <w:szCs w:val="26"/>
          <w:lang w:eastAsia="ru-RU"/>
        </w:rPr>
      </w:pPr>
      <w:r w:rsidRPr="00332F18">
        <w:rPr>
          <w:rFonts w:ascii="Times New Roman" w:eastAsia="Times New Roman" w:hAnsi="Times New Roman" w:cs="Times New Roman"/>
          <w:b/>
          <w:bCs/>
          <w:caps/>
          <w:color w:val="000000"/>
          <w:spacing w:val="40"/>
          <w:sz w:val="26"/>
          <w:szCs w:val="26"/>
          <w:lang w:eastAsia="ru-RU"/>
        </w:rPr>
        <w:t>Конституционного Суда Российской Федерации</w:t>
      </w:r>
    </w:p>
    <w:p w:rsidR="001220E6" w:rsidRPr="00332F18" w:rsidRDefault="001220E6" w:rsidP="001220E6">
      <w:pPr>
        <w:autoSpaceDE w:val="0"/>
        <w:autoSpaceDN w:val="0"/>
        <w:adjustRightInd w:val="0"/>
        <w:spacing w:before="120" w:after="120" w:line="240" w:lineRule="auto"/>
        <w:jc w:val="center"/>
        <w:outlineLvl w:val="0"/>
        <w:rPr>
          <w:rFonts w:ascii="Times New Roman" w:eastAsia="Times New Roman" w:hAnsi="Times New Roman" w:cs="Times New Roman"/>
          <w:b/>
          <w:color w:val="000000"/>
          <w:sz w:val="28"/>
          <w:szCs w:val="28"/>
          <w:lang w:eastAsia="ru-RU"/>
        </w:rPr>
      </w:pPr>
      <w:r w:rsidRPr="0055332D">
        <w:rPr>
          <w:rFonts w:ascii="Times New Roman" w:eastAsia="Times New Roman" w:hAnsi="Times New Roman" w:cs="Times New Roman"/>
          <w:b/>
          <w:color w:val="000000"/>
          <w:sz w:val="28"/>
          <w:szCs w:val="28"/>
          <w:lang w:eastAsia="ru-RU"/>
        </w:rPr>
        <w:t xml:space="preserve">Об отказе в принятии к рассмотрению жалобы гражданки Дурягиной Елены Александровны на нарушение ее конституционных прав подпунктом </w:t>
      </w:r>
      <w:r>
        <w:rPr>
          <w:rFonts w:ascii="Times New Roman" w:eastAsia="Times New Roman" w:hAnsi="Times New Roman" w:cs="Times New Roman"/>
          <w:b/>
          <w:color w:val="000000"/>
          <w:sz w:val="28"/>
          <w:szCs w:val="28"/>
          <w:lang w:eastAsia="ru-RU"/>
        </w:rPr>
        <w:t>«</w:t>
      </w:r>
      <w:r w:rsidRPr="0055332D">
        <w:rPr>
          <w:rFonts w:ascii="Times New Roman" w:eastAsia="Times New Roman" w:hAnsi="Times New Roman" w:cs="Times New Roman"/>
          <w:b/>
          <w:color w:val="000000"/>
          <w:sz w:val="28"/>
          <w:szCs w:val="28"/>
          <w:lang w:eastAsia="ru-RU"/>
        </w:rPr>
        <w:t>а</w:t>
      </w:r>
      <w:r>
        <w:rPr>
          <w:rFonts w:ascii="Times New Roman" w:eastAsia="Times New Roman" w:hAnsi="Times New Roman" w:cs="Times New Roman"/>
          <w:b/>
          <w:color w:val="000000"/>
          <w:sz w:val="28"/>
          <w:szCs w:val="28"/>
          <w:lang w:eastAsia="ru-RU"/>
        </w:rPr>
        <w:t>»</w:t>
      </w:r>
      <w:r w:rsidRPr="0055332D">
        <w:rPr>
          <w:rFonts w:ascii="Times New Roman" w:eastAsia="Times New Roman" w:hAnsi="Times New Roman" w:cs="Times New Roman"/>
          <w:b/>
          <w:color w:val="000000"/>
          <w:sz w:val="28"/>
          <w:szCs w:val="28"/>
          <w:lang w:eastAsia="ru-RU"/>
        </w:rPr>
        <w:t xml:space="preserve"> пункта 6 Правил предоставления молодым семьям социальных выплат на приобретение (строительство) жилья и их использования</w:t>
      </w:r>
    </w:p>
    <w:p w:rsidR="001220E6" w:rsidRPr="00332F18" w:rsidRDefault="001220E6" w:rsidP="001220E6">
      <w:pPr>
        <w:autoSpaceDE w:val="0"/>
        <w:autoSpaceDN w:val="0"/>
        <w:adjustRightInd w:val="0"/>
        <w:spacing w:before="120" w:after="120" w:line="240" w:lineRule="auto"/>
        <w:jc w:val="center"/>
        <w:outlineLvl w:val="0"/>
        <w:rPr>
          <w:rFonts w:ascii="Times New Roman" w:eastAsia="Times New Roman" w:hAnsi="Times New Roman" w:cs="Times New Roman"/>
          <w:b/>
          <w:bCs/>
          <w:color w:val="000000"/>
          <w:sz w:val="28"/>
          <w:szCs w:val="28"/>
          <w:lang w:eastAsia="ru-RU"/>
        </w:rPr>
      </w:pPr>
    </w:p>
    <w:p w:rsidR="001220E6" w:rsidRPr="00332F18" w:rsidRDefault="001220E6" w:rsidP="001220E6">
      <w:pPr>
        <w:tabs>
          <w:tab w:val="right" w:pos="9356"/>
        </w:tabs>
        <w:autoSpaceDE w:val="0"/>
        <w:autoSpaceDN w:val="0"/>
        <w:adjustRightInd w:val="0"/>
        <w:spacing w:before="108" w:after="108" w:line="240" w:lineRule="auto"/>
        <w:outlineLvl w:val="0"/>
        <w:rPr>
          <w:rFonts w:ascii="Times New Roman" w:eastAsia="Times New Roman" w:hAnsi="Times New Roman" w:cs="Times New Roman"/>
          <w:b/>
          <w:bCs/>
          <w:color w:val="000000"/>
          <w:sz w:val="28"/>
          <w:szCs w:val="28"/>
          <w:lang w:eastAsia="ru-RU"/>
        </w:rPr>
      </w:pPr>
      <w:r w:rsidRPr="00332F18">
        <w:rPr>
          <w:rFonts w:ascii="Times New Roman" w:eastAsia="Times New Roman" w:hAnsi="Times New Roman" w:cs="Times New Roman"/>
          <w:b/>
          <w:bCs/>
          <w:color w:val="000000"/>
          <w:sz w:val="28"/>
          <w:szCs w:val="28"/>
          <w:lang w:eastAsia="ru-RU"/>
        </w:rPr>
        <w:t>город Санкт-Петербург</w:t>
      </w:r>
      <w:r w:rsidRPr="00332F18">
        <w:rPr>
          <w:rFonts w:ascii="Times New Roman" w:eastAsia="Times New Roman" w:hAnsi="Times New Roman" w:cs="Times New Roman"/>
          <w:b/>
          <w:bCs/>
          <w:color w:val="000000"/>
          <w:sz w:val="28"/>
          <w:szCs w:val="28"/>
          <w:lang w:eastAsia="ru-RU"/>
        </w:rPr>
        <w:tab/>
        <w:t xml:space="preserve">от </w:t>
      </w:r>
      <w:r w:rsidRPr="0055332D">
        <w:rPr>
          <w:rFonts w:ascii="Times New Roman" w:eastAsia="Times New Roman" w:hAnsi="Times New Roman" w:cs="Times New Roman"/>
          <w:b/>
          <w:bCs/>
          <w:color w:val="000000"/>
          <w:sz w:val="28"/>
          <w:szCs w:val="28"/>
          <w:lang w:eastAsia="ru-RU"/>
        </w:rPr>
        <w:t xml:space="preserve">29 марта </w:t>
      </w:r>
      <w:r w:rsidRPr="00332F18">
        <w:rPr>
          <w:rFonts w:ascii="Times New Roman" w:eastAsia="Times New Roman" w:hAnsi="Times New Roman" w:cs="Times New Roman"/>
          <w:b/>
          <w:bCs/>
          <w:color w:val="000000"/>
          <w:sz w:val="28"/>
          <w:szCs w:val="28"/>
          <w:lang w:eastAsia="ru-RU"/>
        </w:rPr>
        <w:t>2016 г.</w:t>
      </w:r>
    </w:p>
    <w:p w:rsidR="001220E6" w:rsidRPr="00332F18" w:rsidRDefault="001220E6" w:rsidP="001220E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5332D">
        <w:rPr>
          <w:rFonts w:ascii="Times New Roman" w:eastAsia="Times New Roman" w:hAnsi="Times New Roman" w:cs="Times New Roman"/>
          <w:sz w:val="28"/>
          <w:szCs w:val="28"/>
          <w:lang w:eastAsia="ru-RU"/>
        </w:rPr>
        <w:t>Конституционный Суд Российской Федерации в составе Председателя В.Д. Зорькина, судей К.В. Арановского, А.</w:t>
      </w:r>
      <w:r>
        <w:rPr>
          <w:rFonts w:ascii="Times New Roman" w:eastAsia="Times New Roman" w:hAnsi="Times New Roman" w:cs="Times New Roman"/>
          <w:sz w:val="28"/>
          <w:szCs w:val="28"/>
          <w:lang w:eastAsia="ru-RU"/>
        </w:rPr>
        <w:t>И. Бойцова, Г.А. Гаджиева, Ю.М. </w:t>
      </w:r>
      <w:r w:rsidRPr="0055332D">
        <w:rPr>
          <w:rFonts w:ascii="Times New Roman" w:eastAsia="Times New Roman" w:hAnsi="Times New Roman" w:cs="Times New Roman"/>
          <w:sz w:val="28"/>
          <w:szCs w:val="28"/>
          <w:lang w:eastAsia="ru-RU"/>
        </w:rPr>
        <w:t>Данилова, Л.М. Жарковой, Г.</w:t>
      </w:r>
      <w:r>
        <w:rPr>
          <w:rFonts w:ascii="Times New Roman" w:eastAsia="Times New Roman" w:hAnsi="Times New Roman" w:cs="Times New Roman"/>
          <w:sz w:val="28"/>
          <w:szCs w:val="28"/>
          <w:lang w:eastAsia="ru-RU"/>
        </w:rPr>
        <w:t>А. Жилина, С.М. Казанцева, М.И. </w:t>
      </w:r>
      <w:r w:rsidRPr="0055332D">
        <w:rPr>
          <w:rFonts w:ascii="Times New Roman" w:eastAsia="Times New Roman" w:hAnsi="Times New Roman" w:cs="Times New Roman"/>
          <w:sz w:val="28"/>
          <w:szCs w:val="28"/>
          <w:lang w:eastAsia="ru-RU"/>
        </w:rPr>
        <w:t>Клеандрова, С.Д. Князева, А.Н. Кок</w:t>
      </w:r>
      <w:r>
        <w:rPr>
          <w:rFonts w:ascii="Times New Roman" w:eastAsia="Times New Roman" w:hAnsi="Times New Roman" w:cs="Times New Roman"/>
          <w:sz w:val="28"/>
          <w:szCs w:val="28"/>
          <w:lang w:eastAsia="ru-RU"/>
        </w:rPr>
        <w:t>отова, Л.О. Красавчиковой, С.П. </w:t>
      </w:r>
      <w:r w:rsidRPr="0055332D">
        <w:rPr>
          <w:rFonts w:ascii="Times New Roman" w:eastAsia="Times New Roman" w:hAnsi="Times New Roman" w:cs="Times New Roman"/>
          <w:sz w:val="28"/>
          <w:szCs w:val="28"/>
          <w:lang w:eastAsia="ru-RU"/>
        </w:rPr>
        <w:t>Маврина, Н.В. Мельникова, Ю.Д. Рудкина, О.С. Хохряковой</w:t>
      </w:r>
      <w:r w:rsidRPr="00332F18">
        <w:rPr>
          <w:rFonts w:ascii="Times New Roman" w:eastAsia="Times New Roman" w:hAnsi="Times New Roman" w:cs="Times New Roman"/>
          <w:sz w:val="28"/>
          <w:szCs w:val="28"/>
          <w:lang w:eastAsia="ru-RU"/>
        </w:rPr>
        <w:t>,</w:t>
      </w:r>
    </w:p>
    <w:p w:rsidR="001220E6" w:rsidRPr="00332F18" w:rsidRDefault="001220E6" w:rsidP="001220E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F6659">
        <w:rPr>
          <w:rFonts w:ascii="Times New Roman" w:eastAsia="Times New Roman" w:hAnsi="Times New Roman" w:cs="Times New Roman"/>
          <w:sz w:val="28"/>
          <w:szCs w:val="28"/>
          <w:lang w:eastAsia="ru-RU"/>
        </w:rPr>
        <w:t>рассмотрев вопрос о возможности</w:t>
      </w:r>
      <w:r>
        <w:rPr>
          <w:rFonts w:ascii="Times New Roman" w:eastAsia="Times New Roman" w:hAnsi="Times New Roman" w:cs="Times New Roman"/>
          <w:sz w:val="28"/>
          <w:szCs w:val="28"/>
          <w:lang w:eastAsia="ru-RU"/>
        </w:rPr>
        <w:t xml:space="preserve"> принятия жалобы гражданки Е.А. </w:t>
      </w:r>
      <w:r w:rsidRPr="003F6659">
        <w:rPr>
          <w:rFonts w:ascii="Times New Roman" w:eastAsia="Times New Roman" w:hAnsi="Times New Roman" w:cs="Times New Roman"/>
          <w:sz w:val="28"/>
          <w:szCs w:val="28"/>
          <w:lang w:eastAsia="ru-RU"/>
        </w:rPr>
        <w:t>Дурягиной к рассмотрению в заседании Конституционного Суда Российской Федерации</w:t>
      </w:r>
      <w:r w:rsidRPr="00332F18">
        <w:rPr>
          <w:rFonts w:ascii="Times New Roman" w:eastAsia="Times New Roman" w:hAnsi="Times New Roman" w:cs="Times New Roman"/>
          <w:sz w:val="28"/>
          <w:szCs w:val="28"/>
          <w:lang w:eastAsia="ru-RU"/>
        </w:rPr>
        <w:t xml:space="preserve">, </w:t>
      </w:r>
    </w:p>
    <w:p w:rsidR="001220E6" w:rsidRPr="00332F18" w:rsidRDefault="001220E6" w:rsidP="001220E6">
      <w:pPr>
        <w:autoSpaceDE w:val="0"/>
        <w:autoSpaceDN w:val="0"/>
        <w:adjustRightInd w:val="0"/>
        <w:spacing w:before="120" w:after="120" w:line="240" w:lineRule="auto"/>
        <w:ind w:firstLine="720"/>
        <w:jc w:val="center"/>
        <w:rPr>
          <w:rFonts w:ascii="Times New Roman" w:eastAsia="Times New Roman" w:hAnsi="Times New Roman" w:cs="Times New Roman"/>
          <w:b/>
          <w:bCs/>
          <w:smallCaps/>
          <w:color w:val="000000"/>
          <w:spacing w:val="40"/>
          <w:sz w:val="28"/>
          <w:szCs w:val="28"/>
          <w:lang w:eastAsia="ru-RU"/>
        </w:rPr>
      </w:pPr>
      <w:r w:rsidRPr="00332F18">
        <w:rPr>
          <w:rFonts w:ascii="Times New Roman" w:eastAsia="Times New Roman" w:hAnsi="Times New Roman" w:cs="Times New Roman"/>
          <w:b/>
          <w:bCs/>
          <w:smallCaps/>
          <w:color w:val="000000"/>
          <w:spacing w:val="40"/>
          <w:sz w:val="28"/>
          <w:szCs w:val="28"/>
          <w:lang w:eastAsia="ru-RU"/>
        </w:rPr>
        <w:t>установил:</w:t>
      </w:r>
    </w:p>
    <w:p w:rsidR="001220E6" w:rsidRPr="003F6659" w:rsidRDefault="001220E6" w:rsidP="001220E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F6659">
        <w:rPr>
          <w:rFonts w:ascii="Times New Roman" w:eastAsia="Times New Roman" w:hAnsi="Times New Roman" w:cs="Times New Roman"/>
          <w:sz w:val="28"/>
          <w:szCs w:val="28"/>
          <w:lang w:eastAsia="ru-RU"/>
        </w:rPr>
        <w:t xml:space="preserve">1. Решением суда общей юрисдикции гражданке Е.А. Дурягиной было отказано в удовлетворении требования о признании права на получение социальной выплаты в рамках подпрограммы </w:t>
      </w:r>
      <w:r>
        <w:rPr>
          <w:rFonts w:ascii="Times New Roman" w:eastAsia="Times New Roman" w:hAnsi="Times New Roman" w:cs="Times New Roman"/>
          <w:sz w:val="28"/>
          <w:szCs w:val="28"/>
          <w:lang w:eastAsia="ru-RU"/>
        </w:rPr>
        <w:t>«</w:t>
      </w:r>
      <w:r w:rsidRPr="003F6659">
        <w:rPr>
          <w:rFonts w:ascii="Times New Roman" w:eastAsia="Times New Roman" w:hAnsi="Times New Roman" w:cs="Times New Roman"/>
          <w:sz w:val="28"/>
          <w:szCs w:val="28"/>
          <w:lang w:eastAsia="ru-RU"/>
        </w:rPr>
        <w:t>Обеспечение жильем молодых семей</w:t>
      </w:r>
      <w:r>
        <w:rPr>
          <w:rFonts w:ascii="Times New Roman" w:eastAsia="Times New Roman" w:hAnsi="Times New Roman" w:cs="Times New Roman"/>
          <w:sz w:val="28"/>
          <w:szCs w:val="28"/>
          <w:lang w:eastAsia="ru-RU"/>
        </w:rPr>
        <w:t>»</w:t>
      </w:r>
      <w:r w:rsidRPr="003F6659">
        <w:rPr>
          <w:rFonts w:ascii="Times New Roman" w:eastAsia="Times New Roman" w:hAnsi="Times New Roman" w:cs="Times New Roman"/>
          <w:sz w:val="28"/>
          <w:szCs w:val="28"/>
          <w:lang w:eastAsia="ru-RU"/>
        </w:rPr>
        <w:t xml:space="preserve"> федеральной целевой программы </w:t>
      </w:r>
      <w:r>
        <w:rPr>
          <w:rFonts w:ascii="Times New Roman" w:eastAsia="Times New Roman" w:hAnsi="Times New Roman" w:cs="Times New Roman"/>
          <w:sz w:val="28"/>
          <w:szCs w:val="28"/>
          <w:lang w:eastAsia="ru-RU"/>
        </w:rPr>
        <w:t>«</w:t>
      </w:r>
      <w:r w:rsidRPr="003F6659">
        <w:rPr>
          <w:rFonts w:ascii="Times New Roman" w:eastAsia="Times New Roman" w:hAnsi="Times New Roman" w:cs="Times New Roman"/>
          <w:sz w:val="28"/>
          <w:szCs w:val="28"/>
          <w:lang w:eastAsia="ru-RU"/>
        </w:rPr>
        <w:t>Жилище</w:t>
      </w:r>
      <w:r>
        <w:rPr>
          <w:rFonts w:ascii="Times New Roman" w:eastAsia="Times New Roman" w:hAnsi="Times New Roman" w:cs="Times New Roman"/>
          <w:sz w:val="28"/>
          <w:szCs w:val="28"/>
          <w:lang w:eastAsia="ru-RU"/>
        </w:rPr>
        <w:t>»</w:t>
      </w:r>
      <w:r w:rsidRPr="003F6659">
        <w:rPr>
          <w:rFonts w:ascii="Times New Roman" w:eastAsia="Times New Roman" w:hAnsi="Times New Roman" w:cs="Times New Roman"/>
          <w:sz w:val="28"/>
          <w:szCs w:val="28"/>
          <w:lang w:eastAsia="ru-RU"/>
        </w:rPr>
        <w:t xml:space="preserve"> на 2015-2020 годы. При этом, установив факт достижения Е.А. Дурягиной 36-летнего возраста, суд со ссылкой на подпункт </w:t>
      </w:r>
      <w:r>
        <w:rPr>
          <w:rFonts w:ascii="Times New Roman" w:eastAsia="Times New Roman" w:hAnsi="Times New Roman" w:cs="Times New Roman"/>
          <w:sz w:val="28"/>
          <w:szCs w:val="28"/>
          <w:lang w:eastAsia="ru-RU"/>
        </w:rPr>
        <w:t>«</w:t>
      </w:r>
      <w:r w:rsidRPr="003F6659">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w:t>
      </w:r>
      <w:r w:rsidRPr="003F6659">
        <w:rPr>
          <w:rFonts w:ascii="Times New Roman" w:eastAsia="Times New Roman" w:hAnsi="Times New Roman" w:cs="Times New Roman"/>
          <w:sz w:val="28"/>
          <w:szCs w:val="28"/>
          <w:lang w:eastAsia="ru-RU"/>
        </w:rPr>
        <w:t xml:space="preserve"> пункта 6 Правил предоставления молодым семьям социальных выплат на приобретение (строительство) жилья и их использования (приложение </w:t>
      </w:r>
      <w:r>
        <w:rPr>
          <w:rFonts w:ascii="Times New Roman" w:eastAsia="Times New Roman" w:hAnsi="Times New Roman" w:cs="Times New Roman"/>
          <w:sz w:val="28"/>
          <w:szCs w:val="28"/>
          <w:lang w:eastAsia="ru-RU"/>
        </w:rPr>
        <w:t>№</w:t>
      </w:r>
      <w:r w:rsidRPr="003F6659">
        <w:rPr>
          <w:rFonts w:ascii="Times New Roman" w:eastAsia="Times New Roman" w:hAnsi="Times New Roman" w:cs="Times New Roman"/>
          <w:sz w:val="28"/>
          <w:szCs w:val="28"/>
          <w:lang w:eastAsia="ru-RU"/>
        </w:rPr>
        <w:t xml:space="preserve"> 4 к подпрограмме </w:t>
      </w:r>
      <w:r>
        <w:rPr>
          <w:rFonts w:ascii="Times New Roman" w:eastAsia="Times New Roman" w:hAnsi="Times New Roman" w:cs="Times New Roman"/>
          <w:sz w:val="28"/>
          <w:szCs w:val="28"/>
          <w:lang w:eastAsia="ru-RU"/>
        </w:rPr>
        <w:t>«</w:t>
      </w:r>
      <w:r w:rsidRPr="003F6659">
        <w:rPr>
          <w:rFonts w:ascii="Times New Roman" w:eastAsia="Times New Roman" w:hAnsi="Times New Roman" w:cs="Times New Roman"/>
          <w:sz w:val="28"/>
          <w:szCs w:val="28"/>
          <w:lang w:eastAsia="ru-RU"/>
        </w:rPr>
        <w:t>Обеспечение жильем молодых семей</w:t>
      </w:r>
      <w:r>
        <w:rPr>
          <w:rFonts w:ascii="Times New Roman" w:eastAsia="Times New Roman" w:hAnsi="Times New Roman" w:cs="Times New Roman"/>
          <w:sz w:val="28"/>
          <w:szCs w:val="28"/>
          <w:lang w:eastAsia="ru-RU"/>
        </w:rPr>
        <w:t>»</w:t>
      </w:r>
      <w:r w:rsidRPr="003F6659">
        <w:rPr>
          <w:rFonts w:ascii="Times New Roman" w:eastAsia="Times New Roman" w:hAnsi="Times New Roman" w:cs="Times New Roman"/>
          <w:sz w:val="28"/>
          <w:szCs w:val="28"/>
          <w:lang w:eastAsia="ru-RU"/>
        </w:rPr>
        <w:t xml:space="preserve"> федеральной целевой программы </w:t>
      </w:r>
      <w:r>
        <w:rPr>
          <w:rFonts w:ascii="Times New Roman" w:eastAsia="Times New Roman" w:hAnsi="Times New Roman" w:cs="Times New Roman"/>
          <w:sz w:val="28"/>
          <w:szCs w:val="28"/>
          <w:lang w:eastAsia="ru-RU"/>
        </w:rPr>
        <w:t>«</w:t>
      </w:r>
      <w:r w:rsidRPr="003F6659">
        <w:rPr>
          <w:rFonts w:ascii="Times New Roman" w:eastAsia="Times New Roman" w:hAnsi="Times New Roman" w:cs="Times New Roman"/>
          <w:sz w:val="28"/>
          <w:szCs w:val="28"/>
          <w:lang w:eastAsia="ru-RU"/>
        </w:rPr>
        <w:t>Жилище</w:t>
      </w:r>
      <w:r>
        <w:rPr>
          <w:rFonts w:ascii="Times New Roman" w:eastAsia="Times New Roman" w:hAnsi="Times New Roman" w:cs="Times New Roman"/>
          <w:sz w:val="28"/>
          <w:szCs w:val="28"/>
          <w:lang w:eastAsia="ru-RU"/>
        </w:rPr>
        <w:t>»</w:t>
      </w:r>
      <w:r w:rsidRPr="003F6659">
        <w:rPr>
          <w:rFonts w:ascii="Times New Roman" w:eastAsia="Times New Roman" w:hAnsi="Times New Roman" w:cs="Times New Roman"/>
          <w:sz w:val="28"/>
          <w:szCs w:val="28"/>
          <w:lang w:eastAsia="ru-RU"/>
        </w:rPr>
        <w:t xml:space="preserve"> на 2015-2020 годы, утвержденной постановлением Правительства Российской Федерации от 17 декабря 2010 года </w:t>
      </w:r>
      <w:r>
        <w:rPr>
          <w:rFonts w:ascii="Times New Roman" w:eastAsia="Times New Roman" w:hAnsi="Times New Roman" w:cs="Times New Roman"/>
          <w:sz w:val="28"/>
          <w:szCs w:val="28"/>
          <w:lang w:eastAsia="ru-RU"/>
        </w:rPr>
        <w:t>№</w:t>
      </w:r>
      <w:r w:rsidRPr="003F6659">
        <w:rPr>
          <w:rFonts w:ascii="Times New Roman" w:eastAsia="Times New Roman" w:hAnsi="Times New Roman" w:cs="Times New Roman"/>
          <w:sz w:val="28"/>
          <w:szCs w:val="28"/>
          <w:lang w:eastAsia="ru-RU"/>
        </w:rPr>
        <w:t xml:space="preserve"> 1050) пришел к выводу, что ранее восстановленная в списке участников данной подпрограммы на основании решения суда, вынесенного в связи с принятием Конституционным Судом Российской Федерации по жалобе Е.А. Дурягиной Постановления от 8 июля 2014 года </w:t>
      </w:r>
      <w:r>
        <w:rPr>
          <w:rFonts w:ascii="Times New Roman" w:eastAsia="Times New Roman" w:hAnsi="Times New Roman" w:cs="Times New Roman"/>
          <w:sz w:val="28"/>
          <w:szCs w:val="28"/>
          <w:lang w:eastAsia="ru-RU"/>
        </w:rPr>
        <w:t>№</w:t>
      </w:r>
      <w:r w:rsidRPr="003F6659">
        <w:rPr>
          <w:rFonts w:ascii="Times New Roman" w:eastAsia="Times New Roman" w:hAnsi="Times New Roman" w:cs="Times New Roman"/>
          <w:sz w:val="28"/>
          <w:szCs w:val="28"/>
          <w:lang w:eastAsia="ru-RU"/>
        </w:rPr>
        <w:t xml:space="preserve"> 21-П, семья истицы перестала отвечать требованиям, предъявляемым к молодым семьям, которые вправе участвовать в данной подпрограмме, и, соответственно, утратила право на участие в ней.</w:t>
      </w:r>
    </w:p>
    <w:p w:rsidR="001220E6" w:rsidRPr="003F6659" w:rsidRDefault="001220E6" w:rsidP="001220E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F6659">
        <w:rPr>
          <w:rFonts w:ascii="Times New Roman" w:eastAsia="Times New Roman" w:hAnsi="Times New Roman" w:cs="Times New Roman"/>
          <w:sz w:val="28"/>
          <w:szCs w:val="28"/>
          <w:lang w:eastAsia="ru-RU"/>
        </w:rPr>
        <w:lastRenderedPageBreak/>
        <w:t>В своей жалобе в Конституционны</w:t>
      </w:r>
      <w:r>
        <w:rPr>
          <w:rFonts w:ascii="Times New Roman" w:eastAsia="Times New Roman" w:hAnsi="Times New Roman" w:cs="Times New Roman"/>
          <w:sz w:val="28"/>
          <w:szCs w:val="28"/>
          <w:lang w:eastAsia="ru-RU"/>
        </w:rPr>
        <w:t>й Суд Российской Федерации Е.А. </w:t>
      </w:r>
      <w:r w:rsidRPr="003F6659">
        <w:rPr>
          <w:rFonts w:ascii="Times New Roman" w:eastAsia="Times New Roman" w:hAnsi="Times New Roman" w:cs="Times New Roman"/>
          <w:sz w:val="28"/>
          <w:szCs w:val="28"/>
          <w:lang w:eastAsia="ru-RU"/>
        </w:rPr>
        <w:t xml:space="preserve">Дурягина оспаривает конституционность подпункта </w:t>
      </w:r>
      <w:r>
        <w:rPr>
          <w:rFonts w:ascii="Times New Roman" w:eastAsia="Times New Roman" w:hAnsi="Times New Roman" w:cs="Times New Roman"/>
          <w:sz w:val="28"/>
          <w:szCs w:val="28"/>
          <w:lang w:eastAsia="ru-RU"/>
        </w:rPr>
        <w:t>«</w:t>
      </w:r>
      <w:r w:rsidRPr="003F6659">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w:t>
      </w:r>
      <w:r w:rsidRPr="003F6659">
        <w:rPr>
          <w:rFonts w:ascii="Times New Roman" w:eastAsia="Times New Roman" w:hAnsi="Times New Roman" w:cs="Times New Roman"/>
          <w:sz w:val="28"/>
          <w:szCs w:val="28"/>
          <w:lang w:eastAsia="ru-RU"/>
        </w:rPr>
        <w:t xml:space="preserve"> пункта 6 Правил предоставления молодым семьям социальных выплат на приобретение (строительство) жилья и их использования, согласно которому участником подпрограммы </w:t>
      </w:r>
      <w:r>
        <w:rPr>
          <w:rFonts w:ascii="Times New Roman" w:eastAsia="Times New Roman" w:hAnsi="Times New Roman" w:cs="Times New Roman"/>
          <w:sz w:val="28"/>
          <w:szCs w:val="28"/>
          <w:lang w:eastAsia="ru-RU"/>
        </w:rPr>
        <w:t>«</w:t>
      </w:r>
      <w:r w:rsidRPr="003F6659">
        <w:rPr>
          <w:rFonts w:ascii="Times New Roman" w:eastAsia="Times New Roman" w:hAnsi="Times New Roman" w:cs="Times New Roman"/>
          <w:sz w:val="28"/>
          <w:szCs w:val="28"/>
          <w:lang w:eastAsia="ru-RU"/>
        </w:rPr>
        <w:t>Обеспечение жильем молодых семей</w:t>
      </w:r>
      <w:r>
        <w:rPr>
          <w:rFonts w:ascii="Times New Roman" w:eastAsia="Times New Roman" w:hAnsi="Times New Roman" w:cs="Times New Roman"/>
          <w:sz w:val="28"/>
          <w:szCs w:val="28"/>
          <w:lang w:eastAsia="ru-RU"/>
        </w:rPr>
        <w:t>»</w:t>
      </w:r>
      <w:r w:rsidRPr="003F6659">
        <w:rPr>
          <w:rFonts w:ascii="Times New Roman" w:eastAsia="Times New Roman" w:hAnsi="Times New Roman" w:cs="Times New Roman"/>
          <w:sz w:val="28"/>
          <w:szCs w:val="28"/>
          <w:lang w:eastAsia="ru-RU"/>
        </w:rPr>
        <w:t xml:space="preserve"> федеральной целевой программы </w:t>
      </w:r>
      <w:r>
        <w:rPr>
          <w:rFonts w:ascii="Times New Roman" w:eastAsia="Times New Roman" w:hAnsi="Times New Roman" w:cs="Times New Roman"/>
          <w:sz w:val="28"/>
          <w:szCs w:val="28"/>
          <w:lang w:eastAsia="ru-RU"/>
        </w:rPr>
        <w:t>«</w:t>
      </w:r>
      <w:r w:rsidRPr="003F6659">
        <w:rPr>
          <w:rFonts w:ascii="Times New Roman" w:eastAsia="Times New Roman" w:hAnsi="Times New Roman" w:cs="Times New Roman"/>
          <w:sz w:val="28"/>
          <w:szCs w:val="28"/>
          <w:lang w:eastAsia="ru-RU"/>
        </w:rPr>
        <w:t>Жилище</w:t>
      </w:r>
      <w:r>
        <w:rPr>
          <w:rFonts w:ascii="Times New Roman" w:eastAsia="Times New Roman" w:hAnsi="Times New Roman" w:cs="Times New Roman"/>
          <w:sz w:val="28"/>
          <w:szCs w:val="28"/>
          <w:lang w:eastAsia="ru-RU"/>
        </w:rPr>
        <w:t>»</w:t>
      </w:r>
      <w:r w:rsidRPr="003F6659">
        <w:rPr>
          <w:rFonts w:ascii="Times New Roman" w:eastAsia="Times New Roman" w:hAnsi="Times New Roman" w:cs="Times New Roman"/>
          <w:sz w:val="28"/>
          <w:szCs w:val="28"/>
          <w:lang w:eastAsia="ru-RU"/>
        </w:rPr>
        <w:t xml:space="preserve"> на 2015-2020 годы может быть молодая семья при условии, что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подпрограммы в список претендентов на получение социальной выплаты в планируемом году не превышает 35 лет.</w:t>
      </w:r>
    </w:p>
    <w:p w:rsidR="001220E6" w:rsidRPr="003F6659" w:rsidRDefault="001220E6" w:rsidP="001220E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F6659">
        <w:rPr>
          <w:rFonts w:ascii="Times New Roman" w:eastAsia="Times New Roman" w:hAnsi="Times New Roman" w:cs="Times New Roman"/>
          <w:sz w:val="28"/>
          <w:szCs w:val="28"/>
          <w:lang w:eastAsia="ru-RU"/>
        </w:rPr>
        <w:t xml:space="preserve">По мнению заявительницы, оспариваемая норма Правил предоставления молодым семьям социальных выплат на приобретение (строительство) жилья и их использования во взаимосвязи с подпунктом </w:t>
      </w:r>
      <w:r>
        <w:rPr>
          <w:rFonts w:ascii="Times New Roman" w:eastAsia="Times New Roman" w:hAnsi="Times New Roman" w:cs="Times New Roman"/>
          <w:sz w:val="28"/>
          <w:szCs w:val="28"/>
          <w:lang w:eastAsia="ru-RU"/>
        </w:rPr>
        <w:t>«</w:t>
      </w:r>
      <w:r w:rsidRPr="003F6659">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w:t>
      </w:r>
      <w:r w:rsidRPr="003F6659">
        <w:rPr>
          <w:rFonts w:ascii="Times New Roman" w:eastAsia="Times New Roman" w:hAnsi="Times New Roman" w:cs="Times New Roman"/>
          <w:sz w:val="28"/>
          <w:szCs w:val="28"/>
          <w:lang w:eastAsia="ru-RU"/>
        </w:rPr>
        <w:t xml:space="preserve"> пункта 22 и абзацем вторым пункта 27 данных Правил противоречит статьям 7, 38 (часть 1), 40, 53 и 55 (часть 2) Конституции Российской Федерации, поскольку устанавливает в качестве безусловного основания для исключения семьи из участия в названной подпрогра</w:t>
      </w:r>
      <w:r>
        <w:rPr>
          <w:rFonts w:ascii="Times New Roman" w:eastAsia="Times New Roman" w:hAnsi="Times New Roman" w:cs="Times New Roman"/>
          <w:sz w:val="28"/>
          <w:szCs w:val="28"/>
          <w:lang w:eastAsia="ru-RU"/>
        </w:rPr>
        <w:t>мме факт превышения возраста 35 </w:t>
      </w:r>
      <w:r w:rsidRPr="003F6659">
        <w:rPr>
          <w:rFonts w:ascii="Times New Roman" w:eastAsia="Times New Roman" w:hAnsi="Times New Roman" w:cs="Times New Roman"/>
          <w:sz w:val="28"/>
          <w:szCs w:val="28"/>
          <w:lang w:eastAsia="ru-RU"/>
        </w:rPr>
        <w:t>лет одним из супругов либо одним родителем в неполной семье на день принятия органом исполнительной власти субъекта Российской Федерации решения о включении молодой семьи - участницы подпрограммы в список претендентов на получение социальной выплаты в планируемом году - без учета признанного судом факта незаконност</w:t>
      </w:r>
      <w:r>
        <w:rPr>
          <w:rFonts w:ascii="Times New Roman" w:eastAsia="Times New Roman" w:hAnsi="Times New Roman" w:cs="Times New Roman"/>
          <w:sz w:val="28"/>
          <w:szCs w:val="28"/>
          <w:lang w:eastAsia="ru-RU"/>
        </w:rPr>
        <w:t>и исключения семьи из участия в </w:t>
      </w:r>
      <w:r w:rsidRPr="003F6659">
        <w:rPr>
          <w:rFonts w:ascii="Times New Roman" w:eastAsia="Times New Roman" w:hAnsi="Times New Roman" w:cs="Times New Roman"/>
          <w:sz w:val="28"/>
          <w:szCs w:val="28"/>
          <w:lang w:eastAsia="ru-RU"/>
        </w:rPr>
        <w:t>подпрограмме в период до достижения супругом или супругами указанного предельного возраста участия в подпрограмме, притом что при отсутствии такого неправомерного исключения данная социальная выплата была бы предоставлена.</w:t>
      </w:r>
    </w:p>
    <w:p w:rsidR="001220E6" w:rsidRPr="003F6659" w:rsidRDefault="001220E6" w:rsidP="001220E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F6659">
        <w:rPr>
          <w:rFonts w:ascii="Times New Roman" w:eastAsia="Times New Roman" w:hAnsi="Times New Roman" w:cs="Times New Roman"/>
          <w:sz w:val="28"/>
          <w:szCs w:val="28"/>
          <w:lang w:eastAsia="ru-RU"/>
        </w:rPr>
        <w:t>2. Конституционный Суд Российской Федерации, изучив представленные материалы, не находит оснований для принятия данной жалобы к рассмотрению.</w:t>
      </w:r>
    </w:p>
    <w:p w:rsidR="001220E6" w:rsidRPr="003F6659" w:rsidRDefault="001220E6" w:rsidP="001220E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F6659">
        <w:rPr>
          <w:rFonts w:ascii="Times New Roman" w:eastAsia="Times New Roman" w:hAnsi="Times New Roman" w:cs="Times New Roman"/>
          <w:sz w:val="28"/>
          <w:szCs w:val="28"/>
          <w:lang w:eastAsia="ru-RU"/>
        </w:rPr>
        <w:t xml:space="preserve">Как неоднократно указывал Конституционный Суд Российской Федерации, требование о предоставлении социальных </w:t>
      </w:r>
      <w:r>
        <w:rPr>
          <w:rFonts w:ascii="Times New Roman" w:eastAsia="Times New Roman" w:hAnsi="Times New Roman" w:cs="Times New Roman"/>
          <w:sz w:val="28"/>
          <w:szCs w:val="28"/>
          <w:lang w:eastAsia="ru-RU"/>
        </w:rPr>
        <w:t>выплат на </w:t>
      </w:r>
      <w:r w:rsidRPr="003F6659">
        <w:rPr>
          <w:rFonts w:ascii="Times New Roman" w:eastAsia="Times New Roman" w:hAnsi="Times New Roman" w:cs="Times New Roman"/>
          <w:sz w:val="28"/>
          <w:szCs w:val="28"/>
          <w:lang w:eastAsia="ru-RU"/>
        </w:rPr>
        <w:t xml:space="preserve">приобретение жилья непосредственно из Конституции Российской Федерации не вытекает, условия их выплаты определяются федеральным законодателем и (или) Правительством Российской Федерации в рамках их компетенции (определения от 27 мая 2010 года </w:t>
      </w:r>
      <w:r>
        <w:rPr>
          <w:rFonts w:ascii="Times New Roman" w:eastAsia="Times New Roman" w:hAnsi="Times New Roman" w:cs="Times New Roman"/>
          <w:sz w:val="28"/>
          <w:szCs w:val="28"/>
          <w:lang w:eastAsia="ru-RU"/>
        </w:rPr>
        <w:t>№</w:t>
      </w:r>
      <w:r w:rsidRPr="003F6659">
        <w:rPr>
          <w:rFonts w:ascii="Times New Roman" w:eastAsia="Times New Roman" w:hAnsi="Times New Roman" w:cs="Times New Roman"/>
          <w:sz w:val="28"/>
          <w:szCs w:val="28"/>
          <w:lang w:eastAsia="ru-RU"/>
        </w:rPr>
        <w:t xml:space="preserve"> 738-О-О, от 19 октября 2010 года </w:t>
      </w:r>
      <w:r>
        <w:rPr>
          <w:rFonts w:ascii="Times New Roman" w:eastAsia="Times New Roman" w:hAnsi="Times New Roman" w:cs="Times New Roman"/>
          <w:sz w:val="28"/>
          <w:szCs w:val="28"/>
          <w:lang w:eastAsia="ru-RU"/>
        </w:rPr>
        <w:t>№</w:t>
      </w:r>
      <w:r w:rsidRPr="003F6659">
        <w:rPr>
          <w:rFonts w:ascii="Times New Roman" w:eastAsia="Times New Roman" w:hAnsi="Times New Roman" w:cs="Times New Roman"/>
          <w:sz w:val="28"/>
          <w:szCs w:val="28"/>
          <w:lang w:eastAsia="ru-RU"/>
        </w:rPr>
        <w:t xml:space="preserve"> 1333-О-О, от 14 июля 2011 года </w:t>
      </w:r>
      <w:r>
        <w:rPr>
          <w:rFonts w:ascii="Times New Roman" w:eastAsia="Times New Roman" w:hAnsi="Times New Roman" w:cs="Times New Roman"/>
          <w:sz w:val="28"/>
          <w:szCs w:val="28"/>
          <w:lang w:eastAsia="ru-RU"/>
        </w:rPr>
        <w:t>№ 988-О-О, от 16 июля 2013 </w:t>
      </w:r>
      <w:r w:rsidRPr="003F6659">
        <w:rPr>
          <w:rFonts w:ascii="Times New Roman" w:eastAsia="Times New Roman" w:hAnsi="Times New Roman" w:cs="Times New Roman"/>
          <w:sz w:val="28"/>
          <w:szCs w:val="28"/>
          <w:lang w:eastAsia="ru-RU"/>
        </w:rPr>
        <w:t xml:space="preserve">года </w:t>
      </w:r>
      <w:r>
        <w:rPr>
          <w:rFonts w:ascii="Times New Roman" w:eastAsia="Times New Roman" w:hAnsi="Times New Roman" w:cs="Times New Roman"/>
          <w:sz w:val="28"/>
          <w:szCs w:val="28"/>
          <w:lang w:eastAsia="ru-RU"/>
        </w:rPr>
        <w:t>№</w:t>
      </w:r>
      <w:r w:rsidRPr="003F6659">
        <w:rPr>
          <w:rFonts w:ascii="Times New Roman" w:eastAsia="Times New Roman" w:hAnsi="Times New Roman" w:cs="Times New Roman"/>
          <w:sz w:val="28"/>
          <w:szCs w:val="28"/>
          <w:lang w:eastAsia="ru-RU"/>
        </w:rPr>
        <w:t xml:space="preserve"> 1195-О, от 29 января 2015 года </w:t>
      </w:r>
      <w:r>
        <w:rPr>
          <w:rFonts w:ascii="Times New Roman" w:eastAsia="Times New Roman" w:hAnsi="Times New Roman" w:cs="Times New Roman"/>
          <w:sz w:val="28"/>
          <w:szCs w:val="28"/>
          <w:lang w:eastAsia="ru-RU"/>
        </w:rPr>
        <w:t>№</w:t>
      </w:r>
      <w:r w:rsidRPr="003F6659">
        <w:rPr>
          <w:rFonts w:ascii="Times New Roman" w:eastAsia="Times New Roman" w:hAnsi="Times New Roman" w:cs="Times New Roman"/>
          <w:sz w:val="28"/>
          <w:szCs w:val="28"/>
          <w:lang w:eastAsia="ru-RU"/>
        </w:rPr>
        <w:t xml:space="preserve"> 122-О и др.).</w:t>
      </w:r>
    </w:p>
    <w:p w:rsidR="001220E6" w:rsidRPr="003F6659" w:rsidRDefault="001220E6" w:rsidP="001220E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F6659">
        <w:rPr>
          <w:rFonts w:ascii="Times New Roman" w:eastAsia="Times New Roman" w:hAnsi="Times New Roman" w:cs="Times New Roman"/>
          <w:sz w:val="28"/>
          <w:szCs w:val="28"/>
          <w:lang w:eastAsia="ru-RU"/>
        </w:rPr>
        <w:t xml:space="preserve">Во исполнение предписаний статьи 40 (часть 2) Конституции Российской Федерации, конкретизированных в статье 2 Жилищного кодекса Российской Федерации, и в целях формирования рынка доступного жилья экономкласса, отвечающего требованиям энергоэффективности и экологичности, а также выполнения </w:t>
      </w:r>
      <w:r>
        <w:rPr>
          <w:rFonts w:ascii="Times New Roman" w:eastAsia="Times New Roman" w:hAnsi="Times New Roman" w:cs="Times New Roman"/>
          <w:sz w:val="28"/>
          <w:szCs w:val="28"/>
          <w:lang w:eastAsia="ru-RU"/>
        </w:rPr>
        <w:t>государственных обязательств по </w:t>
      </w:r>
      <w:r w:rsidRPr="003F6659">
        <w:rPr>
          <w:rFonts w:ascii="Times New Roman" w:eastAsia="Times New Roman" w:hAnsi="Times New Roman" w:cs="Times New Roman"/>
          <w:sz w:val="28"/>
          <w:szCs w:val="28"/>
          <w:lang w:eastAsia="ru-RU"/>
        </w:rPr>
        <w:t xml:space="preserve">обеспечению жильем установленных федеральным законодательством </w:t>
      </w:r>
      <w:r w:rsidRPr="003F6659">
        <w:rPr>
          <w:rFonts w:ascii="Times New Roman" w:eastAsia="Times New Roman" w:hAnsi="Times New Roman" w:cs="Times New Roman"/>
          <w:sz w:val="28"/>
          <w:szCs w:val="28"/>
          <w:lang w:eastAsia="ru-RU"/>
        </w:rPr>
        <w:lastRenderedPageBreak/>
        <w:t>категорий граждан Правительство Российской Федерации постановлением от</w:t>
      </w:r>
      <w:r>
        <w:rPr>
          <w:rFonts w:ascii="Times New Roman" w:eastAsia="Times New Roman" w:hAnsi="Times New Roman" w:cs="Times New Roman"/>
          <w:sz w:val="28"/>
          <w:szCs w:val="28"/>
          <w:lang w:eastAsia="ru-RU"/>
        </w:rPr>
        <w:t> </w:t>
      </w:r>
      <w:r w:rsidRPr="003F6659">
        <w:rPr>
          <w:rFonts w:ascii="Times New Roman" w:eastAsia="Times New Roman" w:hAnsi="Times New Roman" w:cs="Times New Roman"/>
          <w:sz w:val="28"/>
          <w:szCs w:val="28"/>
          <w:lang w:eastAsia="ru-RU"/>
        </w:rPr>
        <w:t xml:space="preserve">17 декабря 2010 года </w:t>
      </w:r>
      <w:r>
        <w:rPr>
          <w:rFonts w:ascii="Times New Roman" w:eastAsia="Times New Roman" w:hAnsi="Times New Roman" w:cs="Times New Roman"/>
          <w:sz w:val="28"/>
          <w:szCs w:val="28"/>
          <w:lang w:eastAsia="ru-RU"/>
        </w:rPr>
        <w:t>№</w:t>
      </w:r>
      <w:r w:rsidRPr="003F6659">
        <w:rPr>
          <w:rFonts w:ascii="Times New Roman" w:eastAsia="Times New Roman" w:hAnsi="Times New Roman" w:cs="Times New Roman"/>
          <w:sz w:val="28"/>
          <w:szCs w:val="28"/>
          <w:lang w:eastAsia="ru-RU"/>
        </w:rPr>
        <w:t xml:space="preserve"> 1050 утвердило федеральную целевую программу </w:t>
      </w:r>
      <w:r>
        <w:rPr>
          <w:rFonts w:ascii="Times New Roman" w:eastAsia="Times New Roman" w:hAnsi="Times New Roman" w:cs="Times New Roman"/>
          <w:sz w:val="28"/>
          <w:szCs w:val="28"/>
          <w:lang w:eastAsia="ru-RU"/>
        </w:rPr>
        <w:t>«</w:t>
      </w:r>
      <w:r w:rsidRPr="003F6659">
        <w:rPr>
          <w:rFonts w:ascii="Times New Roman" w:eastAsia="Times New Roman" w:hAnsi="Times New Roman" w:cs="Times New Roman"/>
          <w:sz w:val="28"/>
          <w:szCs w:val="28"/>
          <w:lang w:eastAsia="ru-RU"/>
        </w:rPr>
        <w:t>Жилище</w:t>
      </w:r>
      <w:r>
        <w:rPr>
          <w:rFonts w:ascii="Times New Roman" w:eastAsia="Times New Roman" w:hAnsi="Times New Roman" w:cs="Times New Roman"/>
          <w:sz w:val="28"/>
          <w:szCs w:val="28"/>
          <w:lang w:eastAsia="ru-RU"/>
        </w:rPr>
        <w:t>»</w:t>
      </w:r>
      <w:r w:rsidRPr="003F6659">
        <w:rPr>
          <w:rFonts w:ascii="Times New Roman" w:eastAsia="Times New Roman" w:hAnsi="Times New Roman" w:cs="Times New Roman"/>
          <w:sz w:val="28"/>
          <w:szCs w:val="28"/>
          <w:lang w:eastAsia="ru-RU"/>
        </w:rPr>
        <w:t xml:space="preserve"> на 2015-2020 годы, а в качестве ее составной части - отдельную подпрограмму </w:t>
      </w:r>
      <w:r>
        <w:rPr>
          <w:rFonts w:ascii="Times New Roman" w:eastAsia="Times New Roman" w:hAnsi="Times New Roman" w:cs="Times New Roman"/>
          <w:sz w:val="28"/>
          <w:szCs w:val="28"/>
          <w:lang w:eastAsia="ru-RU"/>
        </w:rPr>
        <w:t>«</w:t>
      </w:r>
      <w:r w:rsidRPr="003F6659">
        <w:rPr>
          <w:rFonts w:ascii="Times New Roman" w:eastAsia="Times New Roman" w:hAnsi="Times New Roman" w:cs="Times New Roman"/>
          <w:sz w:val="28"/>
          <w:szCs w:val="28"/>
          <w:lang w:eastAsia="ru-RU"/>
        </w:rPr>
        <w:t>Обеспечение жильем молодых семей</w:t>
      </w:r>
      <w:r>
        <w:rPr>
          <w:rFonts w:ascii="Times New Roman" w:eastAsia="Times New Roman" w:hAnsi="Times New Roman" w:cs="Times New Roman"/>
          <w:sz w:val="28"/>
          <w:szCs w:val="28"/>
          <w:lang w:eastAsia="ru-RU"/>
        </w:rPr>
        <w:t>»</w:t>
      </w:r>
      <w:r w:rsidRPr="003F6659">
        <w:rPr>
          <w:rFonts w:ascii="Times New Roman" w:eastAsia="Times New Roman" w:hAnsi="Times New Roman" w:cs="Times New Roman"/>
          <w:sz w:val="28"/>
          <w:szCs w:val="28"/>
          <w:lang w:eastAsia="ru-RU"/>
        </w:rPr>
        <w:t>, включающую Правила предоставления молодым семьям социальных выплат на приобретение (строительство) жилья и их использования.</w:t>
      </w:r>
    </w:p>
    <w:p w:rsidR="001220E6" w:rsidRPr="003F6659" w:rsidRDefault="001220E6" w:rsidP="001220E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F6659">
        <w:rPr>
          <w:rFonts w:ascii="Times New Roman" w:eastAsia="Times New Roman" w:hAnsi="Times New Roman" w:cs="Times New Roman"/>
          <w:sz w:val="28"/>
          <w:szCs w:val="28"/>
          <w:lang w:eastAsia="ru-RU"/>
        </w:rPr>
        <w:t xml:space="preserve">Закрепив в названных Правилах право молодых семей на получение за счет средств федерального бюджета социальной выплаты и определив условия его возникновения, Правительство Российской Федерации было вправе, как это следует из статей 38 (часть 1), 40 и 114 (пункты </w:t>
      </w:r>
      <w:r>
        <w:rPr>
          <w:rFonts w:ascii="Times New Roman" w:eastAsia="Times New Roman" w:hAnsi="Times New Roman" w:cs="Times New Roman"/>
          <w:sz w:val="28"/>
          <w:szCs w:val="28"/>
          <w:lang w:eastAsia="ru-RU"/>
        </w:rPr>
        <w:t>«</w:t>
      </w:r>
      <w:r w:rsidRPr="003F6659">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w:t>
      </w:r>
      <w:r w:rsidRPr="003F665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3F6659">
        <w:rPr>
          <w:rFonts w:ascii="Times New Roman" w:eastAsia="Times New Roman" w:hAnsi="Times New Roman" w:cs="Times New Roman"/>
          <w:sz w:val="28"/>
          <w:szCs w:val="28"/>
          <w:lang w:eastAsia="ru-RU"/>
        </w:rPr>
        <w:t>ж</w:t>
      </w:r>
      <w:r>
        <w:rPr>
          <w:rFonts w:ascii="Times New Roman" w:eastAsia="Times New Roman" w:hAnsi="Times New Roman" w:cs="Times New Roman"/>
          <w:sz w:val="28"/>
          <w:szCs w:val="28"/>
          <w:lang w:eastAsia="ru-RU"/>
        </w:rPr>
        <w:t>»</w:t>
      </w:r>
      <w:r w:rsidRPr="003F6659">
        <w:rPr>
          <w:rFonts w:ascii="Times New Roman" w:eastAsia="Times New Roman" w:hAnsi="Times New Roman" w:cs="Times New Roman"/>
          <w:sz w:val="28"/>
          <w:szCs w:val="28"/>
          <w:lang w:eastAsia="ru-RU"/>
        </w:rPr>
        <w:t xml:space="preserve"> части 1) Конституции Российской Федерации, учитывая финансовые возможности государства и иные факторы, предусмотреть и специальные условия для получения выплаты, в частности условие о соответствии молодой семьи всем установленным названными Правилами требованиям, в том числе возрастному критерию, а именно возраст каждого из супругов на день принятия органом исполнительной власти субъекта Российской Федерации решения о включении молодой семьи в список претендентов на получение социальной выплаты не должен превышать 35 лет (подпункт </w:t>
      </w:r>
      <w:r>
        <w:rPr>
          <w:rFonts w:ascii="Times New Roman" w:eastAsia="Times New Roman" w:hAnsi="Times New Roman" w:cs="Times New Roman"/>
          <w:sz w:val="28"/>
          <w:szCs w:val="28"/>
          <w:lang w:eastAsia="ru-RU"/>
        </w:rPr>
        <w:t>«</w:t>
      </w:r>
      <w:r w:rsidRPr="003F6659">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w:t>
      </w:r>
      <w:r w:rsidRPr="003F6659">
        <w:rPr>
          <w:rFonts w:ascii="Times New Roman" w:eastAsia="Times New Roman" w:hAnsi="Times New Roman" w:cs="Times New Roman"/>
          <w:sz w:val="28"/>
          <w:szCs w:val="28"/>
          <w:lang w:eastAsia="ru-RU"/>
        </w:rPr>
        <w:t xml:space="preserve"> пункта 6 Правил). Такое регулирование, как ранее указывал Конституционный Суд Российской Федерации, нельзя расценивать как нарушающее конституционные права граждан (определения от 27 мая 2010 года </w:t>
      </w:r>
      <w:r>
        <w:rPr>
          <w:rFonts w:ascii="Times New Roman" w:eastAsia="Times New Roman" w:hAnsi="Times New Roman" w:cs="Times New Roman"/>
          <w:sz w:val="28"/>
          <w:szCs w:val="28"/>
          <w:lang w:eastAsia="ru-RU"/>
        </w:rPr>
        <w:t>№</w:t>
      </w:r>
      <w:r w:rsidRPr="003F6659">
        <w:rPr>
          <w:rFonts w:ascii="Times New Roman" w:eastAsia="Times New Roman" w:hAnsi="Times New Roman" w:cs="Times New Roman"/>
          <w:sz w:val="28"/>
          <w:szCs w:val="28"/>
          <w:lang w:eastAsia="ru-RU"/>
        </w:rPr>
        <w:t xml:space="preserve"> 738-О-О и от 15 января 2015 года </w:t>
      </w:r>
      <w:r>
        <w:rPr>
          <w:rFonts w:ascii="Times New Roman" w:eastAsia="Times New Roman" w:hAnsi="Times New Roman" w:cs="Times New Roman"/>
          <w:sz w:val="28"/>
          <w:szCs w:val="28"/>
          <w:lang w:eastAsia="ru-RU"/>
        </w:rPr>
        <w:t>№</w:t>
      </w:r>
      <w:r w:rsidRPr="003F6659">
        <w:rPr>
          <w:rFonts w:ascii="Times New Roman" w:eastAsia="Times New Roman" w:hAnsi="Times New Roman" w:cs="Times New Roman"/>
          <w:sz w:val="28"/>
          <w:szCs w:val="28"/>
          <w:lang w:eastAsia="ru-RU"/>
        </w:rPr>
        <w:t xml:space="preserve"> 3-О).</w:t>
      </w:r>
    </w:p>
    <w:p w:rsidR="001220E6" w:rsidRPr="003F6659" w:rsidRDefault="001220E6" w:rsidP="001220E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F6659">
        <w:rPr>
          <w:rFonts w:ascii="Times New Roman" w:eastAsia="Times New Roman" w:hAnsi="Times New Roman" w:cs="Times New Roman"/>
          <w:sz w:val="28"/>
          <w:szCs w:val="28"/>
          <w:lang w:eastAsia="ru-RU"/>
        </w:rPr>
        <w:t>Согласно указанным Правилам список молодых семей - участников подпрограммы, изъявивших желани</w:t>
      </w:r>
      <w:r>
        <w:rPr>
          <w:rFonts w:ascii="Times New Roman" w:eastAsia="Times New Roman" w:hAnsi="Times New Roman" w:cs="Times New Roman"/>
          <w:sz w:val="28"/>
          <w:szCs w:val="28"/>
          <w:lang w:eastAsia="ru-RU"/>
        </w:rPr>
        <w:t>е получить социальную выплату в </w:t>
      </w:r>
      <w:r w:rsidRPr="003F6659">
        <w:rPr>
          <w:rFonts w:ascii="Times New Roman" w:eastAsia="Times New Roman" w:hAnsi="Times New Roman" w:cs="Times New Roman"/>
          <w:sz w:val="28"/>
          <w:szCs w:val="28"/>
          <w:lang w:eastAsia="ru-RU"/>
        </w:rPr>
        <w:t>планируемом году, формируют органы местного самоуправления и представляют их в орган исполнительной власти субъекта Российской Федерации, который, в свою очередь, на основании этих списков и с учетом средств, которые планируется выделить на софинансирование мероприятий подпрограммы из бюджета субъекта Российской Федерации и (или) местных бюджетов на соответствующий год, формирует и утверждает сводный список молодых семей - участников подпрограммы, изъявивших желание получить социальную выплату в планируемом году (пункты 20 и 22).</w:t>
      </w:r>
    </w:p>
    <w:p w:rsidR="001220E6" w:rsidRPr="003F6659" w:rsidRDefault="001220E6" w:rsidP="001220E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F6659">
        <w:rPr>
          <w:rFonts w:ascii="Times New Roman" w:eastAsia="Times New Roman" w:hAnsi="Times New Roman" w:cs="Times New Roman"/>
          <w:sz w:val="28"/>
          <w:szCs w:val="28"/>
          <w:lang w:eastAsia="ru-RU"/>
        </w:rPr>
        <w:t xml:space="preserve">После утверждения распределения субсидий между бюджетами субъектов Российской Федерации на соответствующий финансовый год и доведения этих сведений до органов исполнительной власти субъектов Российской Федерации орган исполнительной власти субъекта Российской Федерации на основании сводного списка и с учетом размера субсидии, предоставляемой бюджету субъекта Российской Федерации на текущий год из федерального бюджета, размера бюджетных ассигнований, предусматриваемых в бюджете субъекта Российской Федерации и (или) местных бюджетах на соответствующий год на софинансирование мероприятий подпрограммы </w:t>
      </w:r>
      <w:r>
        <w:rPr>
          <w:rFonts w:ascii="Times New Roman" w:eastAsia="Times New Roman" w:hAnsi="Times New Roman" w:cs="Times New Roman"/>
          <w:sz w:val="28"/>
          <w:szCs w:val="28"/>
          <w:lang w:eastAsia="ru-RU"/>
        </w:rPr>
        <w:t>«</w:t>
      </w:r>
      <w:r w:rsidRPr="003F6659">
        <w:rPr>
          <w:rFonts w:ascii="Times New Roman" w:eastAsia="Times New Roman" w:hAnsi="Times New Roman" w:cs="Times New Roman"/>
          <w:sz w:val="28"/>
          <w:szCs w:val="28"/>
          <w:lang w:eastAsia="ru-RU"/>
        </w:rPr>
        <w:t>Обеспечение жильем молодых семей</w:t>
      </w:r>
      <w:r>
        <w:rPr>
          <w:rFonts w:ascii="Times New Roman" w:eastAsia="Times New Roman" w:hAnsi="Times New Roman" w:cs="Times New Roman"/>
          <w:sz w:val="28"/>
          <w:szCs w:val="28"/>
          <w:lang w:eastAsia="ru-RU"/>
        </w:rPr>
        <w:t>»</w:t>
      </w:r>
      <w:r w:rsidRPr="003F6659">
        <w:rPr>
          <w:rFonts w:ascii="Times New Roman" w:eastAsia="Times New Roman" w:hAnsi="Times New Roman" w:cs="Times New Roman"/>
          <w:sz w:val="28"/>
          <w:szCs w:val="28"/>
          <w:lang w:eastAsia="ru-RU"/>
        </w:rPr>
        <w:t>, утверждает список молодых семей - претендентов на получение социальных выплат в соответствующем году (пункт 23 указанных Правил).</w:t>
      </w:r>
    </w:p>
    <w:p w:rsidR="001220E6" w:rsidRPr="003F6659" w:rsidRDefault="001220E6" w:rsidP="001220E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F6659">
        <w:rPr>
          <w:rFonts w:ascii="Times New Roman" w:eastAsia="Times New Roman" w:hAnsi="Times New Roman" w:cs="Times New Roman"/>
          <w:sz w:val="28"/>
          <w:szCs w:val="28"/>
          <w:lang w:eastAsia="ru-RU"/>
        </w:rPr>
        <w:lastRenderedPageBreak/>
        <w:t xml:space="preserve">Исходя из целей и задач федеральной подпрограммы </w:t>
      </w:r>
      <w:r>
        <w:rPr>
          <w:rFonts w:ascii="Times New Roman" w:eastAsia="Times New Roman" w:hAnsi="Times New Roman" w:cs="Times New Roman"/>
          <w:sz w:val="28"/>
          <w:szCs w:val="28"/>
          <w:lang w:eastAsia="ru-RU"/>
        </w:rPr>
        <w:t>«</w:t>
      </w:r>
      <w:r w:rsidRPr="003F6659">
        <w:rPr>
          <w:rFonts w:ascii="Times New Roman" w:eastAsia="Times New Roman" w:hAnsi="Times New Roman" w:cs="Times New Roman"/>
          <w:sz w:val="28"/>
          <w:szCs w:val="28"/>
          <w:lang w:eastAsia="ru-RU"/>
        </w:rPr>
        <w:t>Обеспечение жильем молодых семей</w:t>
      </w:r>
      <w:r>
        <w:rPr>
          <w:rFonts w:ascii="Times New Roman" w:eastAsia="Times New Roman" w:hAnsi="Times New Roman" w:cs="Times New Roman"/>
          <w:sz w:val="28"/>
          <w:szCs w:val="28"/>
          <w:lang w:eastAsia="ru-RU"/>
        </w:rPr>
        <w:t>»</w:t>
      </w:r>
      <w:r w:rsidRPr="003F6659">
        <w:rPr>
          <w:rFonts w:ascii="Times New Roman" w:eastAsia="Times New Roman" w:hAnsi="Times New Roman" w:cs="Times New Roman"/>
          <w:sz w:val="28"/>
          <w:szCs w:val="28"/>
          <w:lang w:eastAsia="ru-RU"/>
        </w:rPr>
        <w:t xml:space="preserve"> и с учетом имеющихся финансово-экономических возможностей на период ее действия предусматривается предоставление данной социальной выплаты тем участвующим в подпрограмме семьям, которые на момент включения их органом исполнительной власти субъекта Российской Федерации в список претендентов на получение социальной выплаты в соответствующем году отвечают всем установленным названными Правилами требованиям к молодой семье, в том числе возрастному критерию.</w:t>
      </w:r>
    </w:p>
    <w:p w:rsidR="001220E6" w:rsidRPr="003F6659" w:rsidRDefault="001220E6" w:rsidP="001220E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F6659">
        <w:rPr>
          <w:rFonts w:ascii="Times New Roman" w:eastAsia="Times New Roman" w:hAnsi="Times New Roman" w:cs="Times New Roman"/>
          <w:sz w:val="28"/>
          <w:szCs w:val="28"/>
          <w:lang w:eastAsia="ru-RU"/>
        </w:rPr>
        <w:t>Таким образом, само по себе включение органом местного самоуправления и (или) органом исполн</w:t>
      </w:r>
      <w:r>
        <w:rPr>
          <w:rFonts w:ascii="Times New Roman" w:eastAsia="Times New Roman" w:hAnsi="Times New Roman" w:cs="Times New Roman"/>
          <w:sz w:val="28"/>
          <w:szCs w:val="28"/>
          <w:lang w:eastAsia="ru-RU"/>
        </w:rPr>
        <w:t>ительной власти молодой семьи в </w:t>
      </w:r>
      <w:r w:rsidRPr="003F6659">
        <w:rPr>
          <w:rFonts w:ascii="Times New Roman" w:eastAsia="Times New Roman" w:hAnsi="Times New Roman" w:cs="Times New Roman"/>
          <w:sz w:val="28"/>
          <w:szCs w:val="28"/>
          <w:lang w:eastAsia="ru-RU"/>
        </w:rPr>
        <w:t xml:space="preserve">список (сводный список) молодых семей - участников подпрограммы "Обеспечение жильем молодых семей", изъявивших желание получить социальную выплату в планируемом году, не означает, что такие молодые семьи обладают субъективным правом на получение социальной выплаты для приобретения (строительства) жилья (определения Конституционного Суда Российской Федерации от 15 января 2015 года </w:t>
      </w:r>
      <w:r>
        <w:rPr>
          <w:rFonts w:ascii="Times New Roman" w:eastAsia="Times New Roman" w:hAnsi="Times New Roman" w:cs="Times New Roman"/>
          <w:sz w:val="28"/>
          <w:szCs w:val="28"/>
          <w:lang w:eastAsia="ru-RU"/>
        </w:rPr>
        <w:t>№</w:t>
      </w:r>
      <w:r w:rsidRPr="003F6659">
        <w:rPr>
          <w:rFonts w:ascii="Times New Roman" w:eastAsia="Times New Roman" w:hAnsi="Times New Roman" w:cs="Times New Roman"/>
          <w:sz w:val="28"/>
          <w:szCs w:val="28"/>
          <w:lang w:eastAsia="ru-RU"/>
        </w:rPr>
        <w:t xml:space="preserve"> 3-О и от 23 апреля 2015 года </w:t>
      </w:r>
      <w:r>
        <w:rPr>
          <w:rFonts w:ascii="Times New Roman" w:eastAsia="Times New Roman" w:hAnsi="Times New Roman" w:cs="Times New Roman"/>
          <w:sz w:val="28"/>
          <w:szCs w:val="28"/>
          <w:lang w:eastAsia="ru-RU"/>
        </w:rPr>
        <w:t>№</w:t>
      </w:r>
      <w:r w:rsidRPr="003F6659">
        <w:rPr>
          <w:rFonts w:ascii="Times New Roman" w:eastAsia="Times New Roman" w:hAnsi="Times New Roman" w:cs="Times New Roman"/>
          <w:sz w:val="28"/>
          <w:szCs w:val="28"/>
          <w:lang w:eastAsia="ru-RU"/>
        </w:rPr>
        <w:t xml:space="preserve"> 997-О).</w:t>
      </w:r>
    </w:p>
    <w:p w:rsidR="001220E6" w:rsidRPr="003F6659" w:rsidRDefault="001220E6" w:rsidP="001220E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F6659">
        <w:rPr>
          <w:rFonts w:ascii="Times New Roman" w:eastAsia="Times New Roman" w:hAnsi="Times New Roman" w:cs="Times New Roman"/>
          <w:sz w:val="28"/>
          <w:szCs w:val="28"/>
          <w:lang w:eastAsia="ru-RU"/>
        </w:rPr>
        <w:t>Возможность приобретения семьей Е.А. Дурягиной субъективного права на получение данной социальной выплаты в соответст</w:t>
      </w:r>
      <w:r>
        <w:rPr>
          <w:rFonts w:ascii="Times New Roman" w:eastAsia="Times New Roman" w:hAnsi="Times New Roman" w:cs="Times New Roman"/>
          <w:sz w:val="28"/>
          <w:szCs w:val="28"/>
          <w:lang w:eastAsia="ru-RU"/>
        </w:rPr>
        <w:t>вующие годы, в </w:t>
      </w:r>
      <w:r w:rsidRPr="003F6659">
        <w:rPr>
          <w:rFonts w:ascii="Times New Roman" w:eastAsia="Times New Roman" w:hAnsi="Times New Roman" w:cs="Times New Roman"/>
          <w:sz w:val="28"/>
          <w:szCs w:val="28"/>
          <w:lang w:eastAsia="ru-RU"/>
        </w:rPr>
        <w:t xml:space="preserve">том числе в период неправомерного исключения ее семьи из списка молодых семей - участников подпрограммы </w:t>
      </w:r>
      <w:r>
        <w:rPr>
          <w:rFonts w:ascii="Times New Roman" w:eastAsia="Times New Roman" w:hAnsi="Times New Roman" w:cs="Times New Roman"/>
          <w:sz w:val="28"/>
          <w:szCs w:val="28"/>
          <w:lang w:eastAsia="ru-RU"/>
        </w:rPr>
        <w:t>«</w:t>
      </w:r>
      <w:r w:rsidRPr="003F6659">
        <w:rPr>
          <w:rFonts w:ascii="Times New Roman" w:eastAsia="Times New Roman" w:hAnsi="Times New Roman" w:cs="Times New Roman"/>
          <w:sz w:val="28"/>
          <w:szCs w:val="28"/>
          <w:lang w:eastAsia="ru-RU"/>
        </w:rPr>
        <w:t>Обеспечение жильем молодых семей</w:t>
      </w:r>
      <w:r>
        <w:rPr>
          <w:rFonts w:ascii="Times New Roman" w:eastAsia="Times New Roman" w:hAnsi="Times New Roman" w:cs="Times New Roman"/>
          <w:sz w:val="28"/>
          <w:szCs w:val="28"/>
          <w:lang w:eastAsia="ru-RU"/>
        </w:rPr>
        <w:t>»</w:t>
      </w:r>
      <w:r w:rsidRPr="003F6659">
        <w:rPr>
          <w:rFonts w:ascii="Times New Roman" w:eastAsia="Times New Roman" w:hAnsi="Times New Roman" w:cs="Times New Roman"/>
          <w:sz w:val="28"/>
          <w:szCs w:val="28"/>
          <w:lang w:eastAsia="ru-RU"/>
        </w:rPr>
        <w:t>, изъявивших желание получить социальную выплату в планируемом году, таким образом, обусловлена комплек</w:t>
      </w:r>
      <w:r>
        <w:rPr>
          <w:rFonts w:ascii="Times New Roman" w:eastAsia="Times New Roman" w:hAnsi="Times New Roman" w:cs="Times New Roman"/>
          <w:sz w:val="28"/>
          <w:szCs w:val="28"/>
          <w:lang w:eastAsia="ru-RU"/>
        </w:rPr>
        <w:t>сом обстоятельств, связанных в </w:t>
      </w:r>
      <w:r w:rsidRPr="003F6659">
        <w:rPr>
          <w:rFonts w:ascii="Times New Roman" w:eastAsia="Times New Roman" w:hAnsi="Times New Roman" w:cs="Times New Roman"/>
          <w:sz w:val="28"/>
          <w:szCs w:val="28"/>
          <w:lang w:eastAsia="ru-RU"/>
        </w:rPr>
        <w:t>том числе с объемом выделяемого из средств бюджетов финансирования данной подпрограммы, количеством молодых семей, подлежащих включению в указанный список в первоочередном порядке, и др.</w:t>
      </w:r>
    </w:p>
    <w:p w:rsidR="001220E6" w:rsidRPr="003F6659" w:rsidRDefault="001220E6" w:rsidP="001220E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F6659">
        <w:rPr>
          <w:rFonts w:ascii="Times New Roman" w:eastAsia="Times New Roman" w:hAnsi="Times New Roman" w:cs="Times New Roman"/>
          <w:sz w:val="28"/>
          <w:szCs w:val="28"/>
          <w:lang w:eastAsia="ru-RU"/>
        </w:rPr>
        <w:t>Следовательно, оспариваемое нормативное положение Правил предоставления молодым семьям социальных выплат на приобретение (строительство) жилья и их использов</w:t>
      </w:r>
      <w:r>
        <w:rPr>
          <w:rFonts w:ascii="Times New Roman" w:eastAsia="Times New Roman" w:hAnsi="Times New Roman" w:cs="Times New Roman"/>
          <w:sz w:val="28"/>
          <w:szCs w:val="28"/>
          <w:lang w:eastAsia="ru-RU"/>
        </w:rPr>
        <w:t>ания как само по себе, так и во </w:t>
      </w:r>
      <w:r w:rsidRPr="003F6659">
        <w:rPr>
          <w:rFonts w:ascii="Times New Roman" w:eastAsia="Times New Roman" w:hAnsi="Times New Roman" w:cs="Times New Roman"/>
          <w:sz w:val="28"/>
          <w:szCs w:val="28"/>
          <w:lang w:eastAsia="ru-RU"/>
        </w:rPr>
        <w:t>взаимосвязи с иными положениями данных Правил не вводит каких-либо неоправданных ограничений для молодых семей и не допускает неравенства в правовом регулировании при реализации</w:t>
      </w:r>
      <w:r>
        <w:rPr>
          <w:rFonts w:ascii="Times New Roman" w:eastAsia="Times New Roman" w:hAnsi="Times New Roman" w:cs="Times New Roman"/>
          <w:sz w:val="28"/>
          <w:szCs w:val="28"/>
          <w:lang w:eastAsia="ru-RU"/>
        </w:rPr>
        <w:t xml:space="preserve"> прав этой категории граждан на </w:t>
      </w:r>
      <w:r w:rsidRPr="003F6659">
        <w:rPr>
          <w:rFonts w:ascii="Times New Roman" w:eastAsia="Times New Roman" w:hAnsi="Times New Roman" w:cs="Times New Roman"/>
          <w:sz w:val="28"/>
          <w:szCs w:val="28"/>
          <w:lang w:eastAsia="ru-RU"/>
        </w:rPr>
        <w:t>государственную поддержку в решении жилищной проблемы и, соответственно, не может рассматриваться как нарушающее конституционные права заявительницы, указанные в жалобе.</w:t>
      </w:r>
    </w:p>
    <w:p w:rsidR="001220E6" w:rsidRPr="00332F18" w:rsidRDefault="001220E6" w:rsidP="001220E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F6659">
        <w:rPr>
          <w:rFonts w:ascii="Times New Roman" w:eastAsia="Times New Roman" w:hAnsi="Times New Roman" w:cs="Times New Roman"/>
          <w:sz w:val="28"/>
          <w:szCs w:val="28"/>
          <w:lang w:eastAsia="ru-RU"/>
        </w:rPr>
        <w:t xml:space="preserve">Исходя из изложенного и руководствуясь пунктом 2 статьи 43, частью первой статьи 79, статьями 96 и 97 </w:t>
      </w:r>
      <w:r w:rsidRPr="00332F18">
        <w:rPr>
          <w:rFonts w:ascii="Times New Roman" w:eastAsia="Times New Roman" w:hAnsi="Times New Roman" w:cs="Times New Roman"/>
          <w:sz w:val="28"/>
          <w:szCs w:val="28"/>
          <w:lang w:eastAsia="ru-RU"/>
        </w:rPr>
        <w:t xml:space="preserve"> Федерального конституционного закона «О Конституционном Суде Российской Федерации», Конституционный Суд Российской Федерации </w:t>
      </w:r>
    </w:p>
    <w:p w:rsidR="001220E6" w:rsidRPr="00332F18" w:rsidRDefault="001220E6" w:rsidP="001220E6">
      <w:pPr>
        <w:autoSpaceDE w:val="0"/>
        <w:autoSpaceDN w:val="0"/>
        <w:adjustRightInd w:val="0"/>
        <w:spacing w:before="120" w:after="120" w:line="240" w:lineRule="auto"/>
        <w:ind w:firstLine="720"/>
        <w:jc w:val="center"/>
        <w:rPr>
          <w:rFonts w:ascii="Times New Roman" w:eastAsia="Times New Roman" w:hAnsi="Times New Roman" w:cs="Times New Roman"/>
          <w:b/>
          <w:bCs/>
          <w:smallCaps/>
          <w:color w:val="000000"/>
          <w:spacing w:val="40"/>
          <w:sz w:val="28"/>
          <w:szCs w:val="28"/>
          <w:lang w:eastAsia="ru-RU"/>
        </w:rPr>
      </w:pPr>
      <w:r w:rsidRPr="00332F18">
        <w:rPr>
          <w:rFonts w:ascii="Times New Roman" w:eastAsia="Times New Roman" w:hAnsi="Times New Roman" w:cs="Times New Roman"/>
          <w:b/>
          <w:bCs/>
          <w:smallCaps/>
          <w:color w:val="000000"/>
          <w:spacing w:val="40"/>
          <w:sz w:val="28"/>
          <w:szCs w:val="28"/>
          <w:lang w:eastAsia="ru-RU"/>
        </w:rPr>
        <w:t>определил:</w:t>
      </w:r>
    </w:p>
    <w:p w:rsidR="001220E6" w:rsidRPr="00332F18" w:rsidRDefault="001220E6" w:rsidP="001220E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2F18">
        <w:rPr>
          <w:rFonts w:ascii="Times New Roman" w:eastAsia="Times New Roman" w:hAnsi="Times New Roman" w:cs="Times New Roman"/>
          <w:sz w:val="28"/>
          <w:szCs w:val="28"/>
          <w:lang w:eastAsia="ru-RU"/>
        </w:rPr>
        <w:t xml:space="preserve">1. Отказать в принятии к рассмотрению жалобы </w:t>
      </w:r>
      <w:r w:rsidRPr="003F6659">
        <w:rPr>
          <w:rFonts w:ascii="Times New Roman" w:eastAsia="Times New Roman" w:hAnsi="Times New Roman" w:cs="Times New Roman"/>
          <w:sz w:val="28"/>
          <w:szCs w:val="28"/>
          <w:lang w:eastAsia="ru-RU"/>
        </w:rPr>
        <w:t>гражданки Дурягиной Елены Александровны</w:t>
      </w:r>
      <w:r w:rsidRPr="00332F18">
        <w:rPr>
          <w:rFonts w:ascii="Times New Roman" w:eastAsia="Times New Roman" w:hAnsi="Times New Roman" w:cs="Times New Roman"/>
          <w:sz w:val="28"/>
          <w:szCs w:val="28"/>
          <w:lang w:eastAsia="ru-RU"/>
        </w:rPr>
        <w:t xml:space="preserve">, поскольку она не отвечает требованиям Федерального конституционного закона «О Конституционном Суде Российской Федерации», </w:t>
      </w:r>
      <w:r w:rsidRPr="00332F18">
        <w:rPr>
          <w:rFonts w:ascii="Times New Roman" w:eastAsia="Times New Roman" w:hAnsi="Times New Roman" w:cs="Times New Roman"/>
          <w:sz w:val="28"/>
          <w:szCs w:val="28"/>
          <w:lang w:eastAsia="ru-RU"/>
        </w:rPr>
        <w:lastRenderedPageBreak/>
        <w:t>в соответствии с которыми жалоба в Конституционный Суд Российской Федерации признается допустимой.</w:t>
      </w:r>
    </w:p>
    <w:p w:rsidR="001220E6" w:rsidRPr="00332F18" w:rsidRDefault="001220E6" w:rsidP="001220E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2F18">
        <w:rPr>
          <w:rFonts w:ascii="Times New Roman" w:eastAsia="Times New Roman" w:hAnsi="Times New Roman" w:cs="Times New Roman"/>
          <w:sz w:val="28"/>
          <w:szCs w:val="28"/>
          <w:lang w:eastAsia="ru-RU"/>
        </w:rPr>
        <w:t>2. Определение Конституционного Суда Российской Федерации по данной жалобе окончательно и обжалованию не подлежит.</w:t>
      </w:r>
    </w:p>
    <w:p w:rsidR="001220E6" w:rsidRPr="00332F18" w:rsidRDefault="001220E6" w:rsidP="001220E6">
      <w:pPr>
        <w:spacing w:after="0" w:line="240" w:lineRule="auto"/>
        <w:ind w:firstLine="709"/>
        <w:jc w:val="both"/>
        <w:rPr>
          <w:rFonts w:ascii="Times New Roman" w:eastAsia="Times New Roman" w:hAnsi="Times New Roman" w:cs="Times New Roman"/>
          <w:sz w:val="28"/>
          <w:szCs w:val="28"/>
          <w:lang w:eastAsia="ru-RU"/>
        </w:rPr>
      </w:pPr>
    </w:p>
    <w:p w:rsidR="001220E6" w:rsidRPr="00332F18" w:rsidRDefault="001220E6" w:rsidP="001220E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220E6" w:rsidRPr="00332F18" w:rsidRDefault="001220E6" w:rsidP="001220E6">
      <w:pPr>
        <w:tabs>
          <w:tab w:val="right" w:pos="935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2F18">
        <w:rPr>
          <w:rFonts w:ascii="Times New Roman" w:eastAsia="Times New Roman" w:hAnsi="Times New Roman" w:cs="Times New Roman"/>
          <w:sz w:val="28"/>
          <w:szCs w:val="28"/>
          <w:lang w:eastAsia="ru-RU"/>
        </w:rPr>
        <w:t>Председатель</w:t>
      </w:r>
      <w:r w:rsidRPr="00332F18">
        <w:rPr>
          <w:rFonts w:ascii="Times New Roman" w:eastAsia="Times New Roman" w:hAnsi="Times New Roman" w:cs="Times New Roman"/>
          <w:sz w:val="28"/>
          <w:szCs w:val="28"/>
          <w:lang w:eastAsia="ru-RU"/>
        </w:rPr>
        <w:br/>
        <w:t>Конституционного Суда</w:t>
      </w:r>
    </w:p>
    <w:p w:rsidR="001220E6" w:rsidRPr="00332F18" w:rsidRDefault="001220E6" w:rsidP="001220E6">
      <w:pPr>
        <w:tabs>
          <w:tab w:val="right" w:pos="935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2F18">
        <w:rPr>
          <w:rFonts w:ascii="Times New Roman" w:eastAsia="Times New Roman" w:hAnsi="Times New Roman" w:cs="Times New Roman"/>
          <w:sz w:val="28"/>
          <w:szCs w:val="28"/>
          <w:lang w:eastAsia="ru-RU"/>
        </w:rPr>
        <w:t>Российской Федерации</w:t>
      </w:r>
      <w:r w:rsidRPr="00332F18">
        <w:rPr>
          <w:rFonts w:ascii="Times New Roman" w:eastAsia="Times New Roman" w:hAnsi="Times New Roman" w:cs="Times New Roman"/>
          <w:sz w:val="28"/>
          <w:szCs w:val="28"/>
          <w:lang w:eastAsia="ru-RU"/>
        </w:rPr>
        <w:tab/>
        <w:t>В.Д. Зорькин</w:t>
      </w:r>
    </w:p>
    <w:tbl>
      <w:tblPr>
        <w:tblW w:w="9461" w:type="dxa"/>
        <w:tblInd w:w="108" w:type="dxa"/>
        <w:tblLook w:val="0000" w:firstRow="0" w:lastRow="0" w:firstColumn="0" w:lastColumn="0" w:noHBand="0" w:noVBand="0"/>
      </w:tblPr>
      <w:tblGrid>
        <w:gridCol w:w="6273"/>
        <w:gridCol w:w="3188"/>
      </w:tblGrid>
      <w:tr w:rsidR="001220E6" w:rsidRPr="00332F18" w:rsidTr="00DD2140">
        <w:tc>
          <w:tcPr>
            <w:tcW w:w="6273" w:type="dxa"/>
            <w:tcBorders>
              <w:top w:val="nil"/>
              <w:left w:val="nil"/>
              <w:bottom w:val="nil"/>
              <w:right w:val="nil"/>
            </w:tcBorders>
          </w:tcPr>
          <w:p w:rsidR="001220E6" w:rsidRPr="00332F18" w:rsidRDefault="001220E6" w:rsidP="00DD214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188" w:type="dxa"/>
            <w:tcBorders>
              <w:top w:val="nil"/>
              <w:left w:val="nil"/>
              <w:bottom w:val="nil"/>
              <w:right w:val="nil"/>
            </w:tcBorders>
          </w:tcPr>
          <w:p w:rsidR="001220E6" w:rsidRPr="00332F18" w:rsidRDefault="001220E6" w:rsidP="00DD214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rsidR="001220E6" w:rsidRPr="00332F18" w:rsidRDefault="001220E6" w:rsidP="001220E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2F18">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699</w:t>
      </w:r>
      <w:r w:rsidRPr="00332F18">
        <w:rPr>
          <w:rFonts w:ascii="Times New Roman" w:eastAsia="Times New Roman" w:hAnsi="Times New Roman" w:cs="Times New Roman"/>
          <w:sz w:val="28"/>
          <w:szCs w:val="28"/>
          <w:lang w:eastAsia="ru-RU"/>
        </w:rPr>
        <w:t>-О</w:t>
      </w:r>
    </w:p>
    <w:p w:rsidR="001220E6" w:rsidRDefault="001220E6" w:rsidP="001220E6">
      <w:pPr>
        <w:rPr>
          <w:rFonts w:ascii="Times New Roman" w:eastAsia="Times New Roman" w:hAnsi="Times New Roman" w:cs="Times New Roman"/>
          <w:sz w:val="28"/>
          <w:szCs w:val="28"/>
          <w:lang w:eastAsia="ru-RU"/>
        </w:rPr>
      </w:pPr>
    </w:p>
    <w:p w:rsidR="001220E6" w:rsidRDefault="001220E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1220E6" w:rsidRPr="00F61119" w:rsidRDefault="001220E6" w:rsidP="001220E6">
      <w:pPr>
        <w:autoSpaceDE w:val="0"/>
        <w:autoSpaceDN w:val="0"/>
        <w:adjustRightInd w:val="0"/>
        <w:spacing w:before="108" w:after="108" w:line="240" w:lineRule="auto"/>
        <w:jc w:val="center"/>
        <w:outlineLvl w:val="0"/>
        <w:rPr>
          <w:rFonts w:ascii="Arial" w:eastAsia="Times New Roman" w:hAnsi="Arial" w:cs="Arial"/>
          <w:b/>
          <w:bCs/>
          <w:color w:val="26282F"/>
          <w:sz w:val="24"/>
          <w:szCs w:val="24"/>
          <w:lang w:eastAsia="ru-RU"/>
        </w:rPr>
      </w:pPr>
      <w:r w:rsidRPr="00F61119">
        <w:rPr>
          <w:rFonts w:ascii="Arial" w:eastAsia="Times New Roman" w:hAnsi="Arial" w:cs="Arial"/>
          <w:noProof/>
          <w:sz w:val="24"/>
          <w:szCs w:val="24"/>
          <w:lang w:eastAsia="ru-RU"/>
        </w:rPr>
        <w:lastRenderedPageBreak/>
        <w:drawing>
          <wp:inline distT="0" distB="0" distL="0" distR="0" wp14:anchorId="238DFA1F" wp14:editId="18C136E1">
            <wp:extent cx="943610" cy="1134110"/>
            <wp:effectExtent l="0" t="0" r="8890" b="8890"/>
            <wp:docPr id="24" name="Рисунок 24" descr="&amp;Gcy;&amp;iecy;&amp;rcy;&amp;bcy; &amp;Rcy;&amp;F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mp;Gcy;&amp;iecy;&amp;rcy;&amp;bcy; &amp;Rcy;&amp;Fcy;"/>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943610" cy="1134110"/>
                    </a:xfrm>
                    <a:prstGeom prst="rect">
                      <a:avLst/>
                    </a:prstGeom>
                    <a:noFill/>
                    <a:ln>
                      <a:noFill/>
                    </a:ln>
                  </pic:spPr>
                </pic:pic>
              </a:graphicData>
            </a:graphic>
          </wp:inline>
        </w:drawing>
      </w:r>
    </w:p>
    <w:p w:rsidR="001220E6" w:rsidRPr="00F61119" w:rsidRDefault="001220E6" w:rsidP="001220E6">
      <w:pPr>
        <w:tabs>
          <w:tab w:val="center" w:pos="4676"/>
          <w:tab w:val="left" w:pos="6901"/>
        </w:tabs>
        <w:autoSpaceDE w:val="0"/>
        <w:autoSpaceDN w:val="0"/>
        <w:adjustRightInd w:val="0"/>
        <w:spacing w:after="0" w:line="240" w:lineRule="auto"/>
        <w:jc w:val="center"/>
        <w:outlineLvl w:val="0"/>
        <w:rPr>
          <w:rFonts w:ascii="Times New Roman" w:eastAsia="Times New Roman" w:hAnsi="Times New Roman" w:cs="Times New Roman"/>
          <w:b/>
          <w:bCs/>
          <w:caps/>
          <w:color w:val="000000"/>
          <w:spacing w:val="40"/>
          <w:sz w:val="40"/>
          <w:szCs w:val="40"/>
          <w:lang w:eastAsia="ru-RU"/>
        </w:rPr>
      </w:pPr>
      <w:r w:rsidRPr="00F61119">
        <w:rPr>
          <w:rFonts w:ascii="Times New Roman" w:eastAsia="Times New Roman" w:hAnsi="Times New Roman" w:cs="Times New Roman"/>
          <w:b/>
          <w:bCs/>
          <w:caps/>
          <w:color w:val="000000"/>
          <w:spacing w:val="40"/>
          <w:sz w:val="40"/>
          <w:szCs w:val="40"/>
          <w:lang w:eastAsia="ru-RU"/>
        </w:rPr>
        <w:t>ВЕРХОВНЫЙ СУД</w:t>
      </w:r>
    </w:p>
    <w:p w:rsidR="001220E6" w:rsidRPr="00F61119" w:rsidRDefault="001220E6" w:rsidP="001220E6">
      <w:pPr>
        <w:autoSpaceDE w:val="0"/>
        <w:autoSpaceDN w:val="0"/>
        <w:adjustRightInd w:val="0"/>
        <w:spacing w:after="0" w:line="240" w:lineRule="auto"/>
        <w:jc w:val="center"/>
        <w:rPr>
          <w:rFonts w:ascii="Times New Roman" w:eastAsia="Times New Roman" w:hAnsi="Times New Roman" w:cs="Times New Roman"/>
          <w:b/>
          <w:sz w:val="40"/>
          <w:szCs w:val="40"/>
          <w:lang w:eastAsia="ru-RU"/>
        </w:rPr>
      </w:pPr>
      <w:r w:rsidRPr="00F61119">
        <w:rPr>
          <w:rFonts w:ascii="Times New Roman" w:eastAsia="Times New Roman" w:hAnsi="Times New Roman" w:cs="Times New Roman"/>
          <w:b/>
          <w:bCs/>
          <w:caps/>
          <w:color w:val="000000"/>
          <w:spacing w:val="40"/>
          <w:sz w:val="40"/>
          <w:szCs w:val="40"/>
          <w:lang w:eastAsia="ru-RU"/>
        </w:rPr>
        <w:t>Российской Федерации</w:t>
      </w:r>
    </w:p>
    <w:p w:rsidR="001220E6" w:rsidRPr="00F61119" w:rsidRDefault="001220E6" w:rsidP="001220E6">
      <w:pPr>
        <w:autoSpaceDE w:val="0"/>
        <w:autoSpaceDN w:val="0"/>
        <w:adjustRightInd w:val="0"/>
        <w:spacing w:before="120" w:after="120" w:line="240" w:lineRule="auto"/>
        <w:ind w:firstLine="720"/>
        <w:jc w:val="right"/>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Дело </w:t>
      </w:r>
      <w:r w:rsidRPr="00F61119">
        <w:rPr>
          <w:rFonts w:ascii="Times New Roman" w:eastAsia="Times New Roman" w:hAnsi="Times New Roman" w:cs="Times New Roman"/>
          <w:b/>
          <w:sz w:val="32"/>
          <w:szCs w:val="32"/>
          <w:lang w:eastAsia="ru-RU"/>
        </w:rPr>
        <w:t>№ АКПИ15-1305</w:t>
      </w:r>
    </w:p>
    <w:p w:rsidR="001220E6" w:rsidRPr="00F61119" w:rsidRDefault="001220E6" w:rsidP="001220E6">
      <w:pPr>
        <w:tabs>
          <w:tab w:val="center" w:pos="4677"/>
          <w:tab w:val="left" w:pos="6901"/>
          <w:tab w:val="left" w:pos="7050"/>
        </w:tabs>
        <w:autoSpaceDE w:val="0"/>
        <w:autoSpaceDN w:val="0"/>
        <w:adjustRightInd w:val="0"/>
        <w:spacing w:before="108" w:after="108" w:line="240" w:lineRule="auto"/>
        <w:outlineLvl w:val="0"/>
        <w:rPr>
          <w:rFonts w:ascii="Times New Roman" w:eastAsia="Times New Roman" w:hAnsi="Times New Roman" w:cs="Times New Roman"/>
          <w:b/>
          <w:bCs/>
          <w:caps/>
          <w:color w:val="000000"/>
          <w:spacing w:val="80"/>
          <w:sz w:val="32"/>
          <w:szCs w:val="32"/>
          <w:lang w:eastAsia="ru-RU"/>
        </w:rPr>
      </w:pPr>
      <w:r w:rsidRPr="00F61119">
        <w:rPr>
          <w:rFonts w:ascii="Times New Roman" w:eastAsia="Times New Roman" w:hAnsi="Times New Roman" w:cs="Times New Roman"/>
          <w:b/>
          <w:bCs/>
          <w:caps/>
          <w:color w:val="000000"/>
          <w:spacing w:val="80"/>
          <w:sz w:val="32"/>
          <w:szCs w:val="32"/>
          <w:lang w:eastAsia="ru-RU"/>
        </w:rPr>
        <w:tab/>
      </w:r>
      <w:r>
        <w:rPr>
          <w:rFonts w:ascii="Times New Roman" w:eastAsia="Times New Roman" w:hAnsi="Times New Roman" w:cs="Times New Roman"/>
          <w:b/>
          <w:bCs/>
          <w:caps/>
          <w:color w:val="000000"/>
          <w:spacing w:val="80"/>
          <w:sz w:val="32"/>
          <w:szCs w:val="32"/>
          <w:lang w:eastAsia="ru-RU"/>
        </w:rPr>
        <w:t>определение</w:t>
      </w:r>
    </w:p>
    <w:p w:rsidR="001220E6" w:rsidRPr="00F61119" w:rsidRDefault="001220E6" w:rsidP="001220E6">
      <w:pPr>
        <w:tabs>
          <w:tab w:val="right" w:pos="9356"/>
        </w:tabs>
        <w:autoSpaceDE w:val="0"/>
        <w:autoSpaceDN w:val="0"/>
        <w:adjustRightInd w:val="0"/>
        <w:spacing w:before="108" w:after="108" w:line="240" w:lineRule="auto"/>
        <w:outlineLvl w:val="0"/>
        <w:rPr>
          <w:rFonts w:ascii="Times New Roman" w:eastAsia="Times New Roman" w:hAnsi="Times New Roman" w:cs="Times New Roman"/>
          <w:b/>
          <w:caps/>
          <w:sz w:val="27"/>
          <w:szCs w:val="27"/>
          <w:lang w:eastAsia="ru-RU"/>
        </w:rPr>
      </w:pPr>
    </w:p>
    <w:p w:rsidR="001220E6" w:rsidRPr="00F61119" w:rsidRDefault="001220E6" w:rsidP="001220E6">
      <w:pPr>
        <w:tabs>
          <w:tab w:val="right" w:pos="9356"/>
        </w:tabs>
        <w:autoSpaceDE w:val="0"/>
        <w:autoSpaceDN w:val="0"/>
        <w:adjustRightInd w:val="0"/>
        <w:spacing w:before="108" w:after="108" w:line="240" w:lineRule="auto"/>
        <w:outlineLvl w:val="0"/>
        <w:rPr>
          <w:rFonts w:ascii="Times New Roman" w:eastAsia="Times New Roman" w:hAnsi="Times New Roman" w:cs="Times New Roman"/>
          <w:b/>
          <w:bCs/>
          <w:color w:val="000000"/>
          <w:sz w:val="28"/>
          <w:szCs w:val="28"/>
          <w:lang w:eastAsia="ru-RU"/>
        </w:rPr>
      </w:pPr>
      <w:r w:rsidRPr="00F61119">
        <w:rPr>
          <w:rFonts w:ascii="Times New Roman" w:eastAsia="Times New Roman" w:hAnsi="Times New Roman" w:cs="Times New Roman"/>
          <w:b/>
          <w:bCs/>
          <w:color w:val="000000"/>
          <w:sz w:val="28"/>
          <w:szCs w:val="28"/>
          <w:lang w:eastAsia="ru-RU"/>
        </w:rPr>
        <w:t>город Москва</w:t>
      </w:r>
      <w:r w:rsidRPr="00F61119">
        <w:rPr>
          <w:rFonts w:ascii="Times New Roman" w:eastAsia="Times New Roman" w:hAnsi="Times New Roman" w:cs="Times New Roman"/>
          <w:b/>
          <w:bCs/>
          <w:color w:val="000000"/>
          <w:sz w:val="28"/>
          <w:szCs w:val="28"/>
          <w:lang w:eastAsia="ru-RU"/>
        </w:rPr>
        <w:tab/>
      </w:r>
      <w:r>
        <w:rPr>
          <w:rFonts w:ascii="Times New Roman" w:eastAsia="Times New Roman" w:hAnsi="Times New Roman" w:cs="Times New Roman"/>
          <w:b/>
          <w:sz w:val="28"/>
          <w:szCs w:val="28"/>
          <w:lang w:eastAsia="ru-RU"/>
        </w:rPr>
        <w:t xml:space="preserve">20 января 2016 </w:t>
      </w:r>
      <w:r w:rsidRPr="00F61119">
        <w:rPr>
          <w:rFonts w:ascii="Times New Roman" w:eastAsia="Times New Roman" w:hAnsi="Times New Roman" w:cs="Times New Roman"/>
          <w:b/>
          <w:sz w:val="28"/>
          <w:szCs w:val="28"/>
          <w:lang w:eastAsia="ru-RU"/>
        </w:rPr>
        <w:t xml:space="preserve"> </w:t>
      </w:r>
      <w:r w:rsidRPr="00F61119">
        <w:rPr>
          <w:rFonts w:ascii="Times New Roman" w:eastAsia="Times New Roman" w:hAnsi="Times New Roman" w:cs="Times New Roman"/>
          <w:b/>
          <w:bCs/>
          <w:color w:val="000000"/>
          <w:sz w:val="28"/>
          <w:szCs w:val="28"/>
          <w:lang w:eastAsia="ru-RU"/>
        </w:rPr>
        <w:t>г.</w:t>
      </w:r>
    </w:p>
    <w:p w:rsidR="001220E6" w:rsidRPr="00F61119" w:rsidRDefault="001220E6" w:rsidP="001220E6">
      <w:pPr>
        <w:tabs>
          <w:tab w:val="right" w:pos="9356"/>
        </w:tabs>
        <w:autoSpaceDE w:val="0"/>
        <w:autoSpaceDN w:val="0"/>
        <w:adjustRightInd w:val="0"/>
        <w:spacing w:before="108" w:after="108" w:line="240" w:lineRule="auto"/>
        <w:outlineLvl w:val="0"/>
        <w:rPr>
          <w:rFonts w:ascii="Times New Roman" w:eastAsia="Times New Roman" w:hAnsi="Times New Roman" w:cs="Times New Roman"/>
          <w:b/>
          <w:bCs/>
          <w:color w:val="000000"/>
          <w:sz w:val="28"/>
          <w:szCs w:val="28"/>
          <w:lang w:eastAsia="ru-RU"/>
        </w:rPr>
      </w:pPr>
    </w:p>
    <w:p w:rsidR="001220E6" w:rsidRPr="00F61119" w:rsidRDefault="001220E6" w:rsidP="001220E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61119">
        <w:rPr>
          <w:rFonts w:ascii="Times New Roman" w:eastAsia="Times New Roman" w:hAnsi="Times New Roman" w:cs="Times New Roman"/>
          <w:sz w:val="28"/>
          <w:szCs w:val="28"/>
          <w:lang w:eastAsia="ru-RU"/>
        </w:rPr>
        <w:t>Верховный Суд Российской Федерации в составе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1220E6" w:rsidRPr="00F61119" w:rsidTr="00DD2140">
        <w:tc>
          <w:tcPr>
            <w:tcW w:w="4785" w:type="dxa"/>
          </w:tcPr>
          <w:p w:rsidR="001220E6" w:rsidRPr="00F61119" w:rsidRDefault="001220E6" w:rsidP="00DD2140">
            <w:pPr>
              <w:autoSpaceDE w:val="0"/>
              <w:autoSpaceDN w:val="0"/>
              <w:adjustRightInd w:val="0"/>
              <w:ind w:firstLine="720"/>
              <w:jc w:val="both"/>
              <w:rPr>
                <w:rFonts w:ascii="Times New Roman" w:eastAsia="Times New Roman" w:hAnsi="Times New Roman" w:cs="Times New Roman"/>
                <w:sz w:val="28"/>
                <w:szCs w:val="28"/>
                <w:lang w:eastAsia="ru-RU"/>
              </w:rPr>
            </w:pPr>
            <w:r w:rsidRPr="00F61119">
              <w:rPr>
                <w:rFonts w:ascii="Times New Roman" w:eastAsia="Times New Roman" w:hAnsi="Times New Roman" w:cs="Times New Roman"/>
                <w:sz w:val="28"/>
                <w:szCs w:val="28"/>
                <w:lang w:eastAsia="ru-RU"/>
              </w:rPr>
              <w:t xml:space="preserve">председательствующего </w:t>
            </w:r>
          </w:p>
        </w:tc>
        <w:tc>
          <w:tcPr>
            <w:tcW w:w="4785" w:type="dxa"/>
          </w:tcPr>
          <w:p w:rsidR="001220E6" w:rsidRPr="00F61119" w:rsidRDefault="001220E6" w:rsidP="00DD2140">
            <w:pPr>
              <w:autoSpaceDE w:val="0"/>
              <w:autoSpaceDN w:val="0"/>
              <w:adjustRightInd w:val="0"/>
              <w:jc w:val="both"/>
              <w:rPr>
                <w:rFonts w:ascii="Times New Roman" w:eastAsia="Times New Roman" w:hAnsi="Times New Roman" w:cs="Times New Roman"/>
                <w:sz w:val="28"/>
                <w:szCs w:val="28"/>
                <w:lang w:eastAsia="ru-RU"/>
              </w:rPr>
            </w:pPr>
          </w:p>
        </w:tc>
      </w:tr>
      <w:tr w:rsidR="001220E6" w:rsidRPr="00F61119" w:rsidTr="00DD2140">
        <w:tc>
          <w:tcPr>
            <w:tcW w:w="4785" w:type="dxa"/>
          </w:tcPr>
          <w:p w:rsidR="001220E6" w:rsidRPr="00F61119" w:rsidRDefault="001220E6" w:rsidP="00DD2140">
            <w:pPr>
              <w:autoSpaceDE w:val="0"/>
              <w:autoSpaceDN w:val="0"/>
              <w:adjustRightInd w:val="0"/>
              <w:ind w:left="709"/>
              <w:rPr>
                <w:rFonts w:ascii="Times New Roman" w:eastAsia="Times New Roman" w:hAnsi="Times New Roman" w:cs="Times New Roman"/>
                <w:sz w:val="28"/>
                <w:szCs w:val="28"/>
                <w:lang w:eastAsia="ru-RU"/>
              </w:rPr>
            </w:pPr>
            <w:r w:rsidRPr="00F61119">
              <w:rPr>
                <w:rFonts w:ascii="Times New Roman" w:eastAsia="Times New Roman" w:hAnsi="Times New Roman" w:cs="Times New Roman"/>
                <w:sz w:val="28"/>
                <w:szCs w:val="28"/>
                <w:lang w:eastAsia="ru-RU"/>
              </w:rPr>
              <w:t>судьи Верховного Суда Российской Федерации</w:t>
            </w:r>
          </w:p>
        </w:tc>
        <w:tc>
          <w:tcPr>
            <w:tcW w:w="4785" w:type="dxa"/>
          </w:tcPr>
          <w:p w:rsidR="001220E6" w:rsidRPr="00F61119" w:rsidRDefault="001220E6" w:rsidP="00DD2140">
            <w:pPr>
              <w:autoSpaceDE w:val="0"/>
              <w:autoSpaceDN w:val="0"/>
              <w:adjustRightInd w:val="0"/>
              <w:ind w:firstLine="35"/>
              <w:rPr>
                <w:rFonts w:ascii="Times New Roman" w:eastAsia="Times New Roman" w:hAnsi="Times New Roman" w:cs="Times New Roman"/>
                <w:sz w:val="28"/>
                <w:szCs w:val="28"/>
                <w:lang w:eastAsia="ru-RU"/>
              </w:rPr>
            </w:pPr>
            <w:r w:rsidRPr="00F61119">
              <w:rPr>
                <w:rFonts w:ascii="Times New Roman" w:eastAsia="Times New Roman" w:hAnsi="Times New Roman" w:cs="Times New Roman"/>
                <w:sz w:val="28"/>
                <w:szCs w:val="28"/>
                <w:lang w:eastAsia="ru-RU"/>
              </w:rPr>
              <w:t>Романенкова Н.С.</w:t>
            </w:r>
          </w:p>
          <w:p w:rsidR="001220E6" w:rsidRPr="00F61119" w:rsidRDefault="001220E6" w:rsidP="00DD2140">
            <w:pPr>
              <w:autoSpaceDE w:val="0"/>
              <w:autoSpaceDN w:val="0"/>
              <w:adjustRightInd w:val="0"/>
              <w:jc w:val="both"/>
              <w:rPr>
                <w:rFonts w:ascii="Times New Roman" w:eastAsia="Times New Roman" w:hAnsi="Times New Roman" w:cs="Times New Roman"/>
                <w:sz w:val="28"/>
                <w:szCs w:val="28"/>
                <w:lang w:eastAsia="ru-RU"/>
              </w:rPr>
            </w:pPr>
          </w:p>
        </w:tc>
      </w:tr>
      <w:tr w:rsidR="001220E6" w:rsidRPr="00F61119" w:rsidTr="00DD2140">
        <w:tc>
          <w:tcPr>
            <w:tcW w:w="4785" w:type="dxa"/>
          </w:tcPr>
          <w:p w:rsidR="001220E6" w:rsidRPr="00F61119" w:rsidRDefault="001220E6" w:rsidP="00DD2140">
            <w:pPr>
              <w:autoSpaceDE w:val="0"/>
              <w:autoSpaceDN w:val="0"/>
              <w:adjustRightInd w:val="0"/>
              <w:ind w:left="709"/>
              <w:rPr>
                <w:rFonts w:ascii="Times New Roman" w:eastAsia="Times New Roman" w:hAnsi="Times New Roman" w:cs="Times New Roman"/>
                <w:sz w:val="28"/>
                <w:szCs w:val="28"/>
                <w:lang w:eastAsia="ru-RU"/>
              </w:rPr>
            </w:pPr>
            <w:r w:rsidRPr="00F61119">
              <w:rPr>
                <w:rFonts w:ascii="Times New Roman" w:eastAsia="Times New Roman" w:hAnsi="Times New Roman" w:cs="Times New Roman"/>
                <w:sz w:val="28"/>
                <w:szCs w:val="28"/>
                <w:lang w:eastAsia="ru-RU"/>
              </w:rPr>
              <w:t>судей Верховного Суда Российской Федерации</w:t>
            </w:r>
          </w:p>
        </w:tc>
        <w:tc>
          <w:tcPr>
            <w:tcW w:w="4785" w:type="dxa"/>
          </w:tcPr>
          <w:p w:rsidR="001220E6" w:rsidRPr="00F61119" w:rsidRDefault="001220E6" w:rsidP="00DD2140">
            <w:pPr>
              <w:autoSpaceDE w:val="0"/>
              <w:autoSpaceDN w:val="0"/>
              <w:adjustRightInd w:val="0"/>
              <w:ind w:firstLine="35"/>
              <w:rPr>
                <w:rFonts w:ascii="Times New Roman" w:eastAsia="Times New Roman" w:hAnsi="Times New Roman" w:cs="Times New Roman"/>
                <w:sz w:val="28"/>
                <w:szCs w:val="28"/>
                <w:lang w:eastAsia="ru-RU"/>
              </w:rPr>
            </w:pPr>
            <w:r w:rsidRPr="00F61119">
              <w:rPr>
                <w:rFonts w:ascii="Times New Roman" w:eastAsia="Times New Roman" w:hAnsi="Times New Roman" w:cs="Times New Roman"/>
                <w:sz w:val="28"/>
                <w:szCs w:val="28"/>
                <w:lang w:eastAsia="ru-RU"/>
              </w:rPr>
              <w:t>Иваненко Ю.Г.,</w:t>
            </w:r>
          </w:p>
          <w:p w:rsidR="001220E6" w:rsidRPr="00F61119" w:rsidRDefault="001220E6" w:rsidP="00DD2140">
            <w:pPr>
              <w:autoSpaceDE w:val="0"/>
              <w:autoSpaceDN w:val="0"/>
              <w:adjustRightInd w:val="0"/>
              <w:ind w:firstLine="35"/>
              <w:jc w:val="both"/>
              <w:rPr>
                <w:rFonts w:ascii="Times New Roman" w:eastAsia="Times New Roman" w:hAnsi="Times New Roman" w:cs="Times New Roman"/>
                <w:sz w:val="28"/>
                <w:szCs w:val="28"/>
                <w:lang w:eastAsia="ru-RU"/>
              </w:rPr>
            </w:pPr>
            <w:r w:rsidRPr="00F61119">
              <w:rPr>
                <w:rFonts w:ascii="Times New Roman" w:eastAsia="Times New Roman" w:hAnsi="Times New Roman" w:cs="Times New Roman"/>
                <w:sz w:val="28"/>
                <w:szCs w:val="28"/>
                <w:lang w:eastAsia="ru-RU"/>
              </w:rPr>
              <w:t>Назаровой А.М.</w:t>
            </w:r>
          </w:p>
        </w:tc>
      </w:tr>
      <w:tr w:rsidR="001220E6" w:rsidRPr="00F61119" w:rsidTr="00DD2140">
        <w:tc>
          <w:tcPr>
            <w:tcW w:w="4785" w:type="dxa"/>
          </w:tcPr>
          <w:p w:rsidR="001220E6" w:rsidRPr="00F61119" w:rsidRDefault="001220E6" w:rsidP="00DD2140">
            <w:pPr>
              <w:autoSpaceDE w:val="0"/>
              <w:autoSpaceDN w:val="0"/>
              <w:adjustRightInd w:val="0"/>
              <w:ind w:left="709"/>
              <w:rPr>
                <w:rFonts w:ascii="Times New Roman" w:eastAsia="Times New Roman" w:hAnsi="Times New Roman" w:cs="Times New Roman"/>
                <w:sz w:val="28"/>
                <w:szCs w:val="28"/>
                <w:lang w:eastAsia="ru-RU"/>
              </w:rPr>
            </w:pPr>
            <w:r w:rsidRPr="00F61119">
              <w:rPr>
                <w:rFonts w:ascii="Times New Roman" w:eastAsia="Times New Roman" w:hAnsi="Times New Roman" w:cs="Times New Roman"/>
                <w:sz w:val="28"/>
                <w:szCs w:val="28"/>
                <w:lang w:eastAsia="ru-RU"/>
              </w:rPr>
              <w:t>при секретаре</w:t>
            </w:r>
          </w:p>
        </w:tc>
        <w:tc>
          <w:tcPr>
            <w:tcW w:w="4785" w:type="dxa"/>
          </w:tcPr>
          <w:p w:rsidR="001220E6" w:rsidRPr="00F61119" w:rsidRDefault="001220E6" w:rsidP="00DD2140">
            <w:pPr>
              <w:autoSpaceDE w:val="0"/>
              <w:autoSpaceDN w:val="0"/>
              <w:adjustRightInd w:val="0"/>
              <w:ind w:firstLine="35"/>
              <w:rPr>
                <w:rFonts w:ascii="Times New Roman" w:eastAsia="Times New Roman" w:hAnsi="Times New Roman" w:cs="Times New Roman"/>
                <w:sz w:val="28"/>
                <w:szCs w:val="28"/>
                <w:lang w:eastAsia="ru-RU"/>
              </w:rPr>
            </w:pPr>
            <w:r w:rsidRPr="00F61119">
              <w:rPr>
                <w:rFonts w:ascii="Times New Roman" w:eastAsia="Times New Roman" w:hAnsi="Times New Roman" w:cs="Times New Roman"/>
                <w:sz w:val="28"/>
                <w:szCs w:val="28"/>
                <w:lang w:eastAsia="ru-RU"/>
              </w:rPr>
              <w:t>Поляковой К.А.</w:t>
            </w:r>
          </w:p>
        </w:tc>
      </w:tr>
      <w:tr w:rsidR="001220E6" w:rsidRPr="00F61119" w:rsidTr="00DD2140">
        <w:tc>
          <w:tcPr>
            <w:tcW w:w="4785" w:type="dxa"/>
          </w:tcPr>
          <w:p w:rsidR="001220E6" w:rsidRPr="00F61119" w:rsidRDefault="001220E6" w:rsidP="00DD2140">
            <w:pPr>
              <w:autoSpaceDE w:val="0"/>
              <w:autoSpaceDN w:val="0"/>
              <w:adjustRightInd w:val="0"/>
              <w:ind w:left="709"/>
              <w:rPr>
                <w:rFonts w:ascii="Times New Roman" w:eastAsia="Times New Roman" w:hAnsi="Times New Roman" w:cs="Times New Roman"/>
                <w:sz w:val="28"/>
                <w:szCs w:val="28"/>
                <w:lang w:eastAsia="ru-RU"/>
              </w:rPr>
            </w:pPr>
            <w:r w:rsidRPr="00F61119">
              <w:rPr>
                <w:rFonts w:ascii="Times New Roman" w:eastAsia="Times New Roman" w:hAnsi="Times New Roman" w:cs="Times New Roman"/>
                <w:sz w:val="28"/>
                <w:szCs w:val="28"/>
                <w:lang w:eastAsia="ru-RU"/>
              </w:rPr>
              <w:t>с участием прокурора</w:t>
            </w:r>
          </w:p>
        </w:tc>
        <w:tc>
          <w:tcPr>
            <w:tcW w:w="4785" w:type="dxa"/>
          </w:tcPr>
          <w:p w:rsidR="001220E6" w:rsidRPr="00F61119" w:rsidRDefault="001220E6" w:rsidP="00DD2140">
            <w:pPr>
              <w:autoSpaceDE w:val="0"/>
              <w:autoSpaceDN w:val="0"/>
              <w:adjustRightInd w:val="0"/>
              <w:ind w:firstLine="3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Степановой Л.Е</w:t>
            </w:r>
            <w:r w:rsidRPr="00F61119">
              <w:rPr>
                <w:rFonts w:ascii="Times New Roman" w:eastAsia="Times New Roman" w:hAnsi="Times New Roman" w:cs="Times New Roman"/>
                <w:sz w:val="28"/>
                <w:szCs w:val="28"/>
                <w:lang w:eastAsia="ru-RU"/>
              </w:rPr>
              <w:t>.,</w:t>
            </w:r>
          </w:p>
        </w:tc>
      </w:tr>
    </w:tbl>
    <w:p w:rsidR="001220E6" w:rsidRPr="00F61119" w:rsidRDefault="001220E6" w:rsidP="001220E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61119">
        <w:rPr>
          <w:rFonts w:ascii="Times New Roman" w:eastAsia="Times New Roman" w:hAnsi="Times New Roman" w:cs="Times New Roman"/>
          <w:sz w:val="28"/>
          <w:szCs w:val="28"/>
          <w:lang w:eastAsia="ru-RU"/>
        </w:rPr>
        <w:t xml:space="preserve">рассмотрев в открытом судебном заседании дело по административному исковому заявлению Леоновой О.В. о признании недействующим пункта 25 Правил предоставления молодым семьям социальных выплат на приобретение (строительство) жилья и их использования подпрограммы </w:t>
      </w:r>
      <w:r>
        <w:rPr>
          <w:rFonts w:ascii="Times New Roman" w:eastAsia="Times New Roman" w:hAnsi="Times New Roman" w:cs="Times New Roman"/>
          <w:sz w:val="28"/>
          <w:szCs w:val="28"/>
          <w:lang w:eastAsia="ru-RU"/>
        </w:rPr>
        <w:t>«</w:t>
      </w:r>
      <w:r w:rsidRPr="00F61119">
        <w:rPr>
          <w:rFonts w:ascii="Times New Roman" w:eastAsia="Times New Roman" w:hAnsi="Times New Roman" w:cs="Times New Roman"/>
          <w:sz w:val="28"/>
          <w:szCs w:val="28"/>
          <w:lang w:eastAsia="ru-RU"/>
        </w:rPr>
        <w:t>Обеспечение жильем молодых семей</w:t>
      </w:r>
      <w:r>
        <w:rPr>
          <w:rFonts w:ascii="Times New Roman" w:eastAsia="Times New Roman" w:hAnsi="Times New Roman" w:cs="Times New Roman"/>
          <w:sz w:val="28"/>
          <w:szCs w:val="28"/>
          <w:lang w:eastAsia="ru-RU"/>
        </w:rPr>
        <w:t>»</w:t>
      </w:r>
      <w:r w:rsidRPr="00F61119">
        <w:rPr>
          <w:rFonts w:ascii="Times New Roman" w:eastAsia="Times New Roman" w:hAnsi="Times New Roman" w:cs="Times New Roman"/>
          <w:sz w:val="28"/>
          <w:szCs w:val="28"/>
          <w:lang w:eastAsia="ru-RU"/>
        </w:rPr>
        <w:t xml:space="preserve"> федеральной целевой программы </w:t>
      </w:r>
      <w:r>
        <w:rPr>
          <w:rFonts w:ascii="Times New Roman" w:eastAsia="Times New Roman" w:hAnsi="Times New Roman" w:cs="Times New Roman"/>
          <w:sz w:val="28"/>
          <w:szCs w:val="28"/>
          <w:lang w:eastAsia="ru-RU"/>
        </w:rPr>
        <w:t>«</w:t>
      </w:r>
      <w:r w:rsidRPr="00F61119">
        <w:rPr>
          <w:rFonts w:ascii="Times New Roman" w:eastAsia="Times New Roman" w:hAnsi="Times New Roman" w:cs="Times New Roman"/>
          <w:sz w:val="28"/>
          <w:szCs w:val="28"/>
          <w:lang w:eastAsia="ru-RU"/>
        </w:rPr>
        <w:t>Жилище</w:t>
      </w:r>
      <w:r>
        <w:rPr>
          <w:rFonts w:ascii="Times New Roman" w:eastAsia="Times New Roman" w:hAnsi="Times New Roman" w:cs="Times New Roman"/>
          <w:sz w:val="28"/>
          <w:szCs w:val="28"/>
          <w:lang w:eastAsia="ru-RU"/>
        </w:rPr>
        <w:t>»</w:t>
      </w:r>
      <w:r w:rsidRPr="00F61119">
        <w:rPr>
          <w:rFonts w:ascii="Times New Roman" w:eastAsia="Times New Roman" w:hAnsi="Times New Roman" w:cs="Times New Roman"/>
          <w:sz w:val="28"/>
          <w:szCs w:val="28"/>
          <w:lang w:eastAsia="ru-RU"/>
        </w:rPr>
        <w:t xml:space="preserve"> на 2015 - 2020 годы, утвержденной постановлением Правительства Российской Федерации от</w:t>
      </w:r>
      <w:r>
        <w:rPr>
          <w:rFonts w:ascii="Times New Roman" w:eastAsia="Times New Roman" w:hAnsi="Times New Roman" w:cs="Times New Roman"/>
          <w:sz w:val="28"/>
          <w:szCs w:val="28"/>
          <w:lang w:eastAsia="ru-RU"/>
        </w:rPr>
        <w:t> </w:t>
      </w:r>
      <w:r w:rsidRPr="00F61119">
        <w:rPr>
          <w:rFonts w:ascii="Times New Roman" w:eastAsia="Times New Roman" w:hAnsi="Times New Roman" w:cs="Times New Roman"/>
          <w:sz w:val="28"/>
          <w:szCs w:val="28"/>
          <w:lang w:eastAsia="ru-RU"/>
        </w:rPr>
        <w:t>17</w:t>
      </w:r>
      <w:r>
        <w:rPr>
          <w:rFonts w:ascii="Times New Roman" w:eastAsia="Times New Roman" w:hAnsi="Times New Roman" w:cs="Times New Roman"/>
          <w:sz w:val="28"/>
          <w:szCs w:val="28"/>
          <w:lang w:eastAsia="ru-RU"/>
        </w:rPr>
        <w:t> </w:t>
      </w:r>
      <w:r w:rsidRPr="00F61119">
        <w:rPr>
          <w:rFonts w:ascii="Times New Roman" w:eastAsia="Times New Roman" w:hAnsi="Times New Roman" w:cs="Times New Roman"/>
          <w:sz w:val="28"/>
          <w:szCs w:val="28"/>
          <w:lang w:eastAsia="ru-RU"/>
        </w:rPr>
        <w:t xml:space="preserve">декабря 2010 г. </w:t>
      </w:r>
      <w:r>
        <w:rPr>
          <w:rFonts w:ascii="Times New Roman" w:eastAsia="Times New Roman" w:hAnsi="Times New Roman" w:cs="Times New Roman"/>
          <w:sz w:val="28"/>
          <w:szCs w:val="28"/>
          <w:lang w:eastAsia="ru-RU"/>
        </w:rPr>
        <w:t>№</w:t>
      </w:r>
      <w:r w:rsidRPr="00F61119">
        <w:rPr>
          <w:rFonts w:ascii="Times New Roman" w:eastAsia="Times New Roman" w:hAnsi="Times New Roman" w:cs="Times New Roman"/>
          <w:sz w:val="28"/>
          <w:szCs w:val="28"/>
          <w:lang w:eastAsia="ru-RU"/>
        </w:rPr>
        <w:t xml:space="preserve"> 1050,</w:t>
      </w:r>
    </w:p>
    <w:p w:rsidR="001220E6" w:rsidRPr="00F61119" w:rsidRDefault="001220E6" w:rsidP="001220E6">
      <w:pPr>
        <w:autoSpaceDE w:val="0"/>
        <w:autoSpaceDN w:val="0"/>
        <w:adjustRightInd w:val="0"/>
        <w:spacing w:before="120" w:after="120" w:line="240" w:lineRule="auto"/>
        <w:jc w:val="center"/>
        <w:rPr>
          <w:rFonts w:ascii="Times New Roman" w:eastAsia="Times New Roman" w:hAnsi="Times New Roman" w:cs="Times New Roman"/>
          <w:b/>
          <w:spacing w:val="20"/>
          <w:sz w:val="32"/>
          <w:szCs w:val="32"/>
          <w:lang w:eastAsia="ru-RU"/>
        </w:rPr>
      </w:pPr>
      <w:r w:rsidRPr="00F61119">
        <w:rPr>
          <w:rFonts w:ascii="Times New Roman" w:eastAsia="Times New Roman" w:hAnsi="Times New Roman" w:cs="Times New Roman"/>
          <w:b/>
          <w:spacing w:val="20"/>
          <w:sz w:val="32"/>
          <w:szCs w:val="32"/>
          <w:lang w:eastAsia="ru-RU"/>
        </w:rPr>
        <w:t>установил:</w:t>
      </w:r>
    </w:p>
    <w:p w:rsidR="001220E6" w:rsidRPr="003A5FDA" w:rsidRDefault="001220E6" w:rsidP="001220E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A5FDA">
        <w:rPr>
          <w:rFonts w:ascii="Times New Roman" w:eastAsia="Times New Roman" w:hAnsi="Times New Roman" w:cs="Times New Roman"/>
          <w:sz w:val="28"/>
          <w:szCs w:val="28"/>
          <w:lang w:eastAsia="ru-RU"/>
        </w:rPr>
        <w:t xml:space="preserve">постановлением Правительства Российской Федерации от 17 декабря 2010 г. </w:t>
      </w:r>
      <w:r>
        <w:rPr>
          <w:rFonts w:ascii="Times New Roman" w:eastAsia="Times New Roman" w:hAnsi="Times New Roman" w:cs="Times New Roman"/>
          <w:sz w:val="28"/>
          <w:szCs w:val="28"/>
          <w:lang w:eastAsia="ru-RU"/>
        </w:rPr>
        <w:t>№</w:t>
      </w:r>
      <w:r w:rsidRPr="003A5FDA">
        <w:rPr>
          <w:rFonts w:ascii="Times New Roman" w:eastAsia="Times New Roman" w:hAnsi="Times New Roman" w:cs="Times New Roman"/>
          <w:sz w:val="28"/>
          <w:szCs w:val="28"/>
          <w:lang w:eastAsia="ru-RU"/>
        </w:rPr>
        <w:t xml:space="preserve"> 1050 утверждены Правила предоставления молодым семьям социальных выплат на приобретение (строительство) жилья и их использования подпрограммы </w:t>
      </w:r>
      <w:r>
        <w:rPr>
          <w:rFonts w:ascii="Times New Roman" w:eastAsia="Times New Roman" w:hAnsi="Times New Roman" w:cs="Times New Roman"/>
          <w:sz w:val="28"/>
          <w:szCs w:val="28"/>
          <w:lang w:eastAsia="ru-RU"/>
        </w:rPr>
        <w:t>«</w:t>
      </w:r>
      <w:r w:rsidRPr="003A5FDA">
        <w:rPr>
          <w:rFonts w:ascii="Times New Roman" w:eastAsia="Times New Roman" w:hAnsi="Times New Roman" w:cs="Times New Roman"/>
          <w:sz w:val="28"/>
          <w:szCs w:val="28"/>
          <w:lang w:eastAsia="ru-RU"/>
        </w:rPr>
        <w:t>Обеспечение жильем молодых семей</w:t>
      </w:r>
      <w:r>
        <w:rPr>
          <w:rFonts w:ascii="Times New Roman" w:eastAsia="Times New Roman" w:hAnsi="Times New Roman" w:cs="Times New Roman"/>
          <w:sz w:val="28"/>
          <w:szCs w:val="28"/>
          <w:lang w:eastAsia="ru-RU"/>
        </w:rPr>
        <w:t>»</w:t>
      </w:r>
      <w:r w:rsidRPr="003A5FDA">
        <w:rPr>
          <w:rFonts w:ascii="Times New Roman" w:eastAsia="Times New Roman" w:hAnsi="Times New Roman" w:cs="Times New Roman"/>
          <w:sz w:val="28"/>
          <w:szCs w:val="28"/>
          <w:lang w:eastAsia="ru-RU"/>
        </w:rPr>
        <w:t xml:space="preserve"> федеральной целевой программы </w:t>
      </w:r>
      <w:r>
        <w:rPr>
          <w:rFonts w:ascii="Times New Roman" w:eastAsia="Times New Roman" w:hAnsi="Times New Roman" w:cs="Times New Roman"/>
          <w:sz w:val="28"/>
          <w:szCs w:val="28"/>
          <w:lang w:eastAsia="ru-RU"/>
        </w:rPr>
        <w:t>«</w:t>
      </w:r>
      <w:r w:rsidRPr="003A5FDA">
        <w:rPr>
          <w:rFonts w:ascii="Times New Roman" w:eastAsia="Times New Roman" w:hAnsi="Times New Roman" w:cs="Times New Roman"/>
          <w:sz w:val="28"/>
          <w:szCs w:val="28"/>
          <w:lang w:eastAsia="ru-RU"/>
        </w:rPr>
        <w:t>Жилище</w:t>
      </w:r>
      <w:r>
        <w:rPr>
          <w:rFonts w:ascii="Times New Roman" w:eastAsia="Times New Roman" w:hAnsi="Times New Roman" w:cs="Times New Roman"/>
          <w:sz w:val="28"/>
          <w:szCs w:val="28"/>
          <w:lang w:eastAsia="ru-RU"/>
        </w:rPr>
        <w:t>»</w:t>
      </w:r>
      <w:r w:rsidRPr="003A5FDA">
        <w:rPr>
          <w:rFonts w:ascii="Times New Roman" w:eastAsia="Times New Roman" w:hAnsi="Times New Roman" w:cs="Times New Roman"/>
          <w:sz w:val="28"/>
          <w:szCs w:val="28"/>
          <w:lang w:eastAsia="ru-RU"/>
        </w:rPr>
        <w:t xml:space="preserve"> на 2015 - 2020 годы, которые действуют с изменениями, внесенными постановлением Правительства Российской Федерации от 25 августа 2015 г. </w:t>
      </w:r>
      <w:r>
        <w:rPr>
          <w:rFonts w:ascii="Times New Roman" w:eastAsia="Times New Roman" w:hAnsi="Times New Roman" w:cs="Times New Roman"/>
          <w:sz w:val="28"/>
          <w:szCs w:val="28"/>
          <w:lang w:eastAsia="ru-RU"/>
        </w:rPr>
        <w:t>№</w:t>
      </w:r>
      <w:r w:rsidRPr="003A5FDA">
        <w:rPr>
          <w:rFonts w:ascii="Times New Roman" w:eastAsia="Times New Roman" w:hAnsi="Times New Roman" w:cs="Times New Roman"/>
          <w:sz w:val="28"/>
          <w:szCs w:val="28"/>
          <w:lang w:eastAsia="ru-RU"/>
        </w:rPr>
        <w:t xml:space="preserve"> 889.</w:t>
      </w:r>
    </w:p>
    <w:p w:rsidR="001220E6" w:rsidRPr="003A5FDA" w:rsidRDefault="001220E6" w:rsidP="001220E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A5FDA">
        <w:rPr>
          <w:rFonts w:ascii="Times New Roman" w:eastAsia="Times New Roman" w:hAnsi="Times New Roman" w:cs="Times New Roman"/>
          <w:sz w:val="28"/>
          <w:szCs w:val="28"/>
          <w:lang w:eastAsia="ru-RU"/>
        </w:rPr>
        <w:t xml:space="preserve">Нормативный правовой акт опубликован в Собрании законодательства Российской Федерации 31 января 2011 г., </w:t>
      </w:r>
      <w:r>
        <w:rPr>
          <w:rFonts w:ascii="Times New Roman" w:eastAsia="Times New Roman" w:hAnsi="Times New Roman" w:cs="Times New Roman"/>
          <w:sz w:val="28"/>
          <w:szCs w:val="28"/>
          <w:lang w:eastAsia="ru-RU"/>
        </w:rPr>
        <w:t>№</w:t>
      </w:r>
      <w:r w:rsidRPr="003A5FDA">
        <w:rPr>
          <w:rFonts w:ascii="Times New Roman" w:eastAsia="Times New Roman" w:hAnsi="Times New Roman" w:cs="Times New Roman"/>
          <w:sz w:val="28"/>
          <w:szCs w:val="28"/>
          <w:lang w:eastAsia="ru-RU"/>
        </w:rPr>
        <w:t xml:space="preserve"> 5.</w:t>
      </w:r>
    </w:p>
    <w:p w:rsidR="001220E6" w:rsidRPr="003A5FDA" w:rsidRDefault="001220E6" w:rsidP="001220E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A5FDA">
        <w:rPr>
          <w:rFonts w:ascii="Times New Roman" w:eastAsia="Times New Roman" w:hAnsi="Times New Roman" w:cs="Times New Roman"/>
          <w:sz w:val="28"/>
          <w:szCs w:val="28"/>
          <w:lang w:eastAsia="ru-RU"/>
        </w:rPr>
        <w:t xml:space="preserve">Согласно пункту 25 Правил предоставления молодым семьям социальных выплат на приобретение (строительство) жилья и их </w:t>
      </w:r>
      <w:r w:rsidRPr="003A5FDA">
        <w:rPr>
          <w:rFonts w:ascii="Times New Roman" w:eastAsia="Times New Roman" w:hAnsi="Times New Roman" w:cs="Times New Roman"/>
          <w:sz w:val="28"/>
          <w:szCs w:val="28"/>
          <w:lang w:eastAsia="ru-RU"/>
        </w:rPr>
        <w:lastRenderedPageBreak/>
        <w:t>использования порядок формирования органом местного самоуправления списка молодых семей - участников подпрограммы, изъявивших желание получить социальную выплату в планируемом году, и форма этого списка определяются органом исполнительной власти субъекта Российской Федерации. В первую очередь в указанные списки включаются молодые семьи - участники подпрограммы, поставленные на учет в качестве нуждающихся в улучшении жилищных условий до 1 марта 2005 г., а также молодые семьи, имеющие 3 и более детей.</w:t>
      </w:r>
    </w:p>
    <w:p w:rsidR="001220E6" w:rsidRPr="003A5FDA" w:rsidRDefault="001220E6" w:rsidP="001220E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A5FDA">
        <w:rPr>
          <w:rFonts w:ascii="Times New Roman" w:eastAsia="Times New Roman" w:hAnsi="Times New Roman" w:cs="Times New Roman"/>
          <w:sz w:val="28"/>
          <w:szCs w:val="28"/>
          <w:lang w:eastAsia="ru-RU"/>
        </w:rPr>
        <w:t>Гражданка Леонова О.В. обратилась в Верховный Суд Российской Федерации с административным исковым заявлением о признании недействующим пункта 25 Правил предоставления молодым семьям социальных выплат на приобретение (строительство) жилья и их использования, предусматривающего включение в список участников подпрограммы в первую очередь не только</w:t>
      </w:r>
      <w:r>
        <w:rPr>
          <w:rFonts w:ascii="Times New Roman" w:eastAsia="Times New Roman" w:hAnsi="Times New Roman" w:cs="Times New Roman"/>
          <w:sz w:val="28"/>
          <w:szCs w:val="28"/>
          <w:lang w:eastAsia="ru-RU"/>
        </w:rPr>
        <w:t xml:space="preserve"> молодых семей, поставленных на </w:t>
      </w:r>
      <w:r w:rsidRPr="003A5FDA">
        <w:rPr>
          <w:rFonts w:ascii="Times New Roman" w:eastAsia="Times New Roman" w:hAnsi="Times New Roman" w:cs="Times New Roman"/>
          <w:sz w:val="28"/>
          <w:szCs w:val="28"/>
          <w:lang w:eastAsia="ru-RU"/>
        </w:rPr>
        <w:t xml:space="preserve">учет в качестве нуждающихся в улучшении жилищных условий до 1 марта 2005 г., но также молодых семей, имеющих 3 и более детей, ссылаясь на то, что оспариваемые положения нормативного правового акта являются незаконными и не соответствуют статье 40 Конституции Российской Федерации, нарушают ее право на жилище и ставят ее и ее семью в неравное положение по сравнению с многодетными семьями, ставшими участниками программы </w:t>
      </w:r>
      <w:r>
        <w:rPr>
          <w:rFonts w:ascii="Times New Roman" w:eastAsia="Times New Roman" w:hAnsi="Times New Roman" w:cs="Times New Roman"/>
          <w:sz w:val="28"/>
          <w:szCs w:val="28"/>
          <w:lang w:eastAsia="ru-RU"/>
        </w:rPr>
        <w:t>«</w:t>
      </w:r>
      <w:r w:rsidRPr="003A5FDA">
        <w:rPr>
          <w:rFonts w:ascii="Times New Roman" w:eastAsia="Times New Roman" w:hAnsi="Times New Roman" w:cs="Times New Roman"/>
          <w:sz w:val="28"/>
          <w:szCs w:val="28"/>
          <w:lang w:eastAsia="ru-RU"/>
        </w:rPr>
        <w:t>Жилище</w:t>
      </w:r>
      <w:r>
        <w:rPr>
          <w:rFonts w:ascii="Times New Roman" w:eastAsia="Times New Roman" w:hAnsi="Times New Roman" w:cs="Times New Roman"/>
          <w:sz w:val="28"/>
          <w:szCs w:val="28"/>
          <w:lang w:eastAsia="ru-RU"/>
        </w:rPr>
        <w:t>»</w:t>
      </w:r>
      <w:r w:rsidRPr="003A5FDA">
        <w:rPr>
          <w:rFonts w:ascii="Times New Roman" w:eastAsia="Times New Roman" w:hAnsi="Times New Roman" w:cs="Times New Roman"/>
          <w:sz w:val="28"/>
          <w:szCs w:val="28"/>
          <w:lang w:eastAsia="ru-RU"/>
        </w:rPr>
        <w:t xml:space="preserve"> после признания участником программы ее семьи.</w:t>
      </w:r>
    </w:p>
    <w:p w:rsidR="001220E6" w:rsidRPr="003A5FDA" w:rsidRDefault="001220E6" w:rsidP="001220E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A5FDA">
        <w:rPr>
          <w:rFonts w:ascii="Times New Roman" w:eastAsia="Times New Roman" w:hAnsi="Times New Roman" w:cs="Times New Roman"/>
          <w:sz w:val="28"/>
          <w:szCs w:val="28"/>
          <w:lang w:eastAsia="ru-RU"/>
        </w:rPr>
        <w:t>Леонова О.В. извещена о времени и месте судебного заседания, в суд не явилась, просила рассмотреть дело в ее отсутствие.</w:t>
      </w:r>
    </w:p>
    <w:p w:rsidR="001220E6" w:rsidRPr="003A5FDA" w:rsidRDefault="001220E6" w:rsidP="001220E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A5FDA">
        <w:rPr>
          <w:rFonts w:ascii="Times New Roman" w:eastAsia="Times New Roman" w:hAnsi="Times New Roman" w:cs="Times New Roman"/>
          <w:sz w:val="28"/>
          <w:szCs w:val="28"/>
          <w:lang w:eastAsia="ru-RU"/>
        </w:rPr>
        <w:t xml:space="preserve">Правительство Российской Федерации поручило представлять свои интересы в Верховном Суде Российской Федерации Министерству строительства и жилищно-коммунального хозяйства Российской Федерации (поручение от 11 ноября 2015 г. </w:t>
      </w:r>
      <w:r>
        <w:rPr>
          <w:rFonts w:ascii="Times New Roman" w:eastAsia="Times New Roman" w:hAnsi="Times New Roman" w:cs="Times New Roman"/>
          <w:sz w:val="28"/>
          <w:szCs w:val="28"/>
          <w:lang w:eastAsia="ru-RU"/>
        </w:rPr>
        <w:t>№</w:t>
      </w:r>
      <w:r w:rsidRPr="003A5FDA">
        <w:rPr>
          <w:rFonts w:ascii="Times New Roman" w:eastAsia="Times New Roman" w:hAnsi="Times New Roman" w:cs="Times New Roman"/>
          <w:sz w:val="28"/>
          <w:szCs w:val="28"/>
          <w:lang w:eastAsia="ru-RU"/>
        </w:rPr>
        <w:t xml:space="preserve"> СП-П9-7645).</w:t>
      </w:r>
    </w:p>
    <w:p w:rsidR="001220E6" w:rsidRPr="003A5FDA" w:rsidRDefault="001220E6" w:rsidP="001220E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A5FDA">
        <w:rPr>
          <w:rFonts w:ascii="Times New Roman" w:eastAsia="Times New Roman" w:hAnsi="Times New Roman" w:cs="Times New Roman"/>
          <w:sz w:val="28"/>
          <w:szCs w:val="28"/>
          <w:lang w:eastAsia="ru-RU"/>
        </w:rPr>
        <w:t>Представитель Правительства Российской Федерации Калинова К.В. возражала против удовлетворения заявленных требований и пояснила суду, что оспариваемое положение норма</w:t>
      </w:r>
      <w:r>
        <w:rPr>
          <w:rFonts w:ascii="Times New Roman" w:eastAsia="Times New Roman" w:hAnsi="Times New Roman" w:cs="Times New Roman"/>
          <w:sz w:val="28"/>
          <w:szCs w:val="28"/>
          <w:lang w:eastAsia="ru-RU"/>
        </w:rPr>
        <w:t>тивного правового акта издано в </w:t>
      </w:r>
      <w:r w:rsidRPr="003A5FDA">
        <w:rPr>
          <w:rFonts w:ascii="Times New Roman" w:eastAsia="Times New Roman" w:hAnsi="Times New Roman" w:cs="Times New Roman"/>
          <w:sz w:val="28"/>
          <w:szCs w:val="28"/>
          <w:lang w:eastAsia="ru-RU"/>
        </w:rPr>
        <w:t>пределах полномочий Правительства Российской Федерации, соответствует действующему законодательству и не нарушает прав административного истца.</w:t>
      </w:r>
    </w:p>
    <w:p w:rsidR="001220E6" w:rsidRPr="003A5FDA" w:rsidRDefault="001220E6" w:rsidP="001220E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A5FDA">
        <w:rPr>
          <w:rFonts w:ascii="Times New Roman" w:eastAsia="Times New Roman" w:hAnsi="Times New Roman" w:cs="Times New Roman"/>
          <w:sz w:val="28"/>
          <w:szCs w:val="28"/>
          <w:lang w:eastAsia="ru-RU"/>
        </w:rPr>
        <w:t>Выслушав сообщение судьи-докладчика Романенкова Н.С., объяснения представителя Правительства Российской Федерации Калиновой К.В., исследовав материалы дела, заслушав заключение прокурора Генеральной прокуратуры Российской Федерации Степановой Л.Е., полагавшей, что производство по делу подлежит прекращению, и судебные прения, Верховный Суд Российской Федерации находит, что производство по делу подлежит прекращению.</w:t>
      </w:r>
    </w:p>
    <w:p w:rsidR="001220E6" w:rsidRPr="003A5FDA" w:rsidRDefault="001220E6" w:rsidP="001220E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A5FDA">
        <w:rPr>
          <w:rFonts w:ascii="Times New Roman" w:eastAsia="Times New Roman" w:hAnsi="Times New Roman" w:cs="Times New Roman"/>
          <w:sz w:val="28"/>
          <w:szCs w:val="28"/>
          <w:lang w:eastAsia="ru-RU"/>
        </w:rPr>
        <w:t xml:space="preserve">Согласно пункту 2 части 1 статьи 194 КАС РФ суд прекращает производство по административному делу об оспаривании нормативных правовых актов, решений, действий (бездействия), нарушающих права, свободы и законные интересы неопределенного круга лиц, если имеется </w:t>
      </w:r>
      <w:r w:rsidRPr="003A5FDA">
        <w:rPr>
          <w:rFonts w:ascii="Times New Roman" w:eastAsia="Times New Roman" w:hAnsi="Times New Roman" w:cs="Times New Roman"/>
          <w:sz w:val="28"/>
          <w:szCs w:val="28"/>
          <w:lang w:eastAsia="ru-RU"/>
        </w:rPr>
        <w:lastRenderedPageBreak/>
        <w:t>вступившее в законную силу решение суда, принятое по административному иску о том же предмете.</w:t>
      </w:r>
    </w:p>
    <w:p w:rsidR="001220E6" w:rsidRPr="003A5FDA" w:rsidRDefault="001220E6" w:rsidP="001220E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A5FDA">
        <w:rPr>
          <w:rFonts w:ascii="Times New Roman" w:eastAsia="Times New Roman" w:hAnsi="Times New Roman" w:cs="Times New Roman"/>
          <w:sz w:val="28"/>
          <w:szCs w:val="28"/>
          <w:lang w:eastAsia="ru-RU"/>
        </w:rPr>
        <w:t xml:space="preserve">Постановлением Правительства Российской Федерации от 22 ноября 2012 г. </w:t>
      </w:r>
      <w:r>
        <w:rPr>
          <w:rFonts w:ascii="Times New Roman" w:eastAsia="Times New Roman" w:hAnsi="Times New Roman" w:cs="Times New Roman"/>
          <w:sz w:val="28"/>
          <w:szCs w:val="28"/>
          <w:lang w:eastAsia="ru-RU"/>
        </w:rPr>
        <w:t>№</w:t>
      </w:r>
      <w:r w:rsidRPr="003A5FDA">
        <w:rPr>
          <w:rFonts w:ascii="Times New Roman" w:eastAsia="Times New Roman" w:hAnsi="Times New Roman" w:cs="Times New Roman"/>
          <w:sz w:val="28"/>
          <w:szCs w:val="28"/>
          <w:lang w:eastAsia="ru-RU"/>
        </w:rPr>
        <w:t xml:space="preserve"> 1204 в приложении </w:t>
      </w:r>
      <w:r>
        <w:rPr>
          <w:rFonts w:ascii="Times New Roman" w:eastAsia="Times New Roman" w:hAnsi="Times New Roman" w:cs="Times New Roman"/>
          <w:sz w:val="28"/>
          <w:szCs w:val="28"/>
          <w:lang w:eastAsia="ru-RU"/>
        </w:rPr>
        <w:t>№</w:t>
      </w:r>
      <w:r w:rsidRPr="003A5FDA">
        <w:rPr>
          <w:rFonts w:ascii="Times New Roman" w:eastAsia="Times New Roman" w:hAnsi="Times New Roman" w:cs="Times New Roman"/>
          <w:sz w:val="28"/>
          <w:szCs w:val="28"/>
          <w:lang w:eastAsia="ru-RU"/>
        </w:rPr>
        <w:t xml:space="preserve"> 3 к подпрограмме </w:t>
      </w:r>
      <w:r>
        <w:rPr>
          <w:rFonts w:ascii="Times New Roman" w:eastAsia="Times New Roman" w:hAnsi="Times New Roman" w:cs="Times New Roman"/>
          <w:sz w:val="28"/>
          <w:szCs w:val="28"/>
          <w:lang w:eastAsia="ru-RU"/>
        </w:rPr>
        <w:t>«</w:t>
      </w:r>
      <w:r w:rsidRPr="003A5FDA">
        <w:rPr>
          <w:rFonts w:ascii="Times New Roman" w:eastAsia="Times New Roman" w:hAnsi="Times New Roman" w:cs="Times New Roman"/>
          <w:sz w:val="28"/>
          <w:szCs w:val="28"/>
          <w:lang w:eastAsia="ru-RU"/>
        </w:rPr>
        <w:t>Обеспечение жильем молодых семей</w:t>
      </w:r>
      <w:r>
        <w:rPr>
          <w:rFonts w:ascii="Times New Roman" w:eastAsia="Times New Roman" w:hAnsi="Times New Roman" w:cs="Times New Roman"/>
          <w:sz w:val="28"/>
          <w:szCs w:val="28"/>
          <w:lang w:eastAsia="ru-RU"/>
        </w:rPr>
        <w:t>»</w:t>
      </w:r>
      <w:r w:rsidRPr="003A5FDA">
        <w:rPr>
          <w:rFonts w:ascii="Times New Roman" w:eastAsia="Times New Roman" w:hAnsi="Times New Roman" w:cs="Times New Roman"/>
          <w:sz w:val="28"/>
          <w:szCs w:val="28"/>
          <w:lang w:eastAsia="ru-RU"/>
        </w:rPr>
        <w:t xml:space="preserve"> федеральной целевой программы </w:t>
      </w:r>
      <w:r>
        <w:rPr>
          <w:rFonts w:ascii="Times New Roman" w:eastAsia="Times New Roman" w:hAnsi="Times New Roman" w:cs="Times New Roman"/>
          <w:sz w:val="28"/>
          <w:szCs w:val="28"/>
          <w:lang w:eastAsia="ru-RU"/>
        </w:rPr>
        <w:t>«</w:t>
      </w:r>
      <w:r w:rsidRPr="003A5FDA">
        <w:rPr>
          <w:rFonts w:ascii="Times New Roman" w:eastAsia="Times New Roman" w:hAnsi="Times New Roman" w:cs="Times New Roman"/>
          <w:sz w:val="28"/>
          <w:szCs w:val="28"/>
          <w:lang w:eastAsia="ru-RU"/>
        </w:rPr>
        <w:t>Жилище</w:t>
      </w:r>
      <w:r>
        <w:rPr>
          <w:rFonts w:ascii="Times New Roman" w:eastAsia="Times New Roman" w:hAnsi="Times New Roman" w:cs="Times New Roman"/>
          <w:sz w:val="28"/>
          <w:szCs w:val="28"/>
          <w:lang w:eastAsia="ru-RU"/>
        </w:rPr>
        <w:t>»</w:t>
      </w:r>
      <w:r w:rsidRPr="003A5FDA">
        <w:rPr>
          <w:rFonts w:ascii="Times New Roman" w:eastAsia="Times New Roman" w:hAnsi="Times New Roman" w:cs="Times New Roman"/>
          <w:sz w:val="28"/>
          <w:szCs w:val="28"/>
          <w:lang w:eastAsia="ru-RU"/>
        </w:rPr>
        <w:t xml:space="preserve"> второе предложение пункта 21 изложено в следующей редакции: </w:t>
      </w:r>
      <w:r>
        <w:rPr>
          <w:rFonts w:ascii="Times New Roman" w:eastAsia="Times New Roman" w:hAnsi="Times New Roman" w:cs="Times New Roman"/>
          <w:sz w:val="28"/>
          <w:szCs w:val="28"/>
          <w:lang w:eastAsia="ru-RU"/>
        </w:rPr>
        <w:t>«</w:t>
      </w:r>
      <w:r w:rsidRPr="003A5FDA">
        <w:rPr>
          <w:rFonts w:ascii="Times New Roman" w:eastAsia="Times New Roman" w:hAnsi="Times New Roman" w:cs="Times New Roman"/>
          <w:sz w:val="28"/>
          <w:szCs w:val="28"/>
          <w:lang w:eastAsia="ru-RU"/>
        </w:rPr>
        <w:t>В первую очередь в указанные списки включаются молодые семьи - участники подпрограммы, поставленные на учет в качестве нуждающихся в улучшении жилищных условий до 1 марта 2005 г., а также молодые семьи, имеющие 3 и более детей</w:t>
      </w:r>
      <w:r>
        <w:rPr>
          <w:rFonts w:ascii="Times New Roman" w:eastAsia="Times New Roman" w:hAnsi="Times New Roman" w:cs="Times New Roman"/>
          <w:sz w:val="28"/>
          <w:szCs w:val="28"/>
          <w:lang w:eastAsia="ru-RU"/>
        </w:rPr>
        <w:t>»</w:t>
      </w:r>
      <w:r w:rsidRPr="003A5FDA">
        <w:rPr>
          <w:rFonts w:ascii="Times New Roman" w:eastAsia="Times New Roman" w:hAnsi="Times New Roman" w:cs="Times New Roman"/>
          <w:sz w:val="28"/>
          <w:szCs w:val="28"/>
          <w:lang w:eastAsia="ru-RU"/>
        </w:rPr>
        <w:t>.</w:t>
      </w:r>
    </w:p>
    <w:p w:rsidR="001220E6" w:rsidRPr="003A5FDA" w:rsidRDefault="001220E6" w:rsidP="001220E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A5FDA">
        <w:rPr>
          <w:rFonts w:ascii="Times New Roman" w:eastAsia="Times New Roman" w:hAnsi="Times New Roman" w:cs="Times New Roman"/>
          <w:sz w:val="28"/>
          <w:szCs w:val="28"/>
          <w:lang w:eastAsia="ru-RU"/>
        </w:rPr>
        <w:t xml:space="preserve">Приложение </w:t>
      </w:r>
      <w:r>
        <w:rPr>
          <w:rFonts w:ascii="Times New Roman" w:eastAsia="Times New Roman" w:hAnsi="Times New Roman" w:cs="Times New Roman"/>
          <w:sz w:val="28"/>
          <w:szCs w:val="28"/>
          <w:lang w:eastAsia="ru-RU"/>
        </w:rPr>
        <w:t>№</w:t>
      </w:r>
      <w:r w:rsidRPr="003A5FDA">
        <w:rPr>
          <w:rFonts w:ascii="Times New Roman" w:eastAsia="Times New Roman" w:hAnsi="Times New Roman" w:cs="Times New Roman"/>
          <w:sz w:val="28"/>
          <w:szCs w:val="28"/>
          <w:lang w:eastAsia="ru-RU"/>
        </w:rPr>
        <w:t xml:space="preserve"> 3 к подпрограмме </w:t>
      </w:r>
      <w:r>
        <w:rPr>
          <w:rFonts w:ascii="Times New Roman" w:eastAsia="Times New Roman" w:hAnsi="Times New Roman" w:cs="Times New Roman"/>
          <w:sz w:val="28"/>
          <w:szCs w:val="28"/>
          <w:lang w:eastAsia="ru-RU"/>
        </w:rPr>
        <w:t>«</w:t>
      </w:r>
      <w:r w:rsidRPr="003A5FDA">
        <w:rPr>
          <w:rFonts w:ascii="Times New Roman" w:eastAsia="Times New Roman" w:hAnsi="Times New Roman" w:cs="Times New Roman"/>
          <w:sz w:val="28"/>
          <w:szCs w:val="28"/>
          <w:lang w:eastAsia="ru-RU"/>
        </w:rPr>
        <w:t>Обеспечение жильем молодых семей</w:t>
      </w:r>
      <w:r>
        <w:rPr>
          <w:rFonts w:ascii="Times New Roman" w:eastAsia="Times New Roman" w:hAnsi="Times New Roman" w:cs="Times New Roman"/>
          <w:sz w:val="28"/>
          <w:szCs w:val="28"/>
          <w:lang w:eastAsia="ru-RU"/>
        </w:rPr>
        <w:t>»</w:t>
      </w:r>
      <w:r w:rsidRPr="003A5FDA">
        <w:rPr>
          <w:rFonts w:ascii="Times New Roman" w:eastAsia="Times New Roman" w:hAnsi="Times New Roman" w:cs="Times New Roman"/>
          <w:sz w:val="28"/>
          <w:szCs w:val="28"/>
          <w:lang w:eastAsia="ru-RU"/>
        </w:rPr>
        <w:t xml:space="preserve"> федеральной целевой программы </w:t>
      </w:r>
      <w:r>
        <w:rPr>
          <w:rFonts w:ascii="Times New Roman" w:eastAsia="Times New Roman" w:hAnsi="Times New Roman" w:cs="Times New Roman"/>
          <w:sz w:val="28"/>
          <w:szCs w:val="28"/>
          <w:lang w:eastAsia="ru-RU"/>
        </w:rPr>
        <w:t>«</w:t>
      </w:r>
      <w:r w:rsidRPr="003A5FDA">
        <w:rPr>
          <w:rFonts w:ascii="Times New Roman" w:eastAsia="Times New Roman" w:hAnsi="Times New Roman" w:cs="Times New Roman"/>
          <w:sz w:val="28"/>
          <w:szCs w:val="28"/>
          <w:lang w:eastAsia="ru-RU"/>
        </w:rPr>
        <w:t>Жилище</w:t>
      </w:r>
      <w:r>
        <w:rPr>
          <w:rFonts w:ascii="Times New Roman" w:eastAsia="Times New Roman" w:hAnsi="Times New Roman" w:cs="Times New Roman"/>
          <w:sz w:val="28"/>
          <w:szCs w:val="28"/>
          <w:lang w:eastAsia="ru-RU"/>
        </w:rPr>
        <w:t>»</w:t>
      </w:r>
      <w:r w:rsidRPr="003A5FDA">
        <w:rPr>
          <w:rFonts w:ascii="Times New Roman" w:eastAsia="Times New Roman" w:hAnsi="Times New Roman" w:cs="Times New Roman"/>
          <w:sz w:val="28"/>
          <w:szCs w:val="28"/>
          <w:lang w:eastAsia="ru-RU"/>
        </w:rPr>
        <w:t xml:space="preserve"> содержало Правила предоставления молодым семьям социальных выплат на приобретение (строительство) жилья и их использования.</w:t>
      </w:r>
    </w:p>
    <w:p w:rsidR="001220E6" w:rsidRPr="003A5FDA" w:rsidRDefault="001220E6" w:rsidP="001220E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A5FDA">
        <w:rPr>
          <w:rFonts w:ascii="Times New Roman" w:eastAsia="Times New Roman" w:hAnsi="Times New Roman" w:cs="Times New Roman"/>
          <w:sz w:val="28"/>
          <w:szCs w:val="28"/>
          <w:lang w:eastAsia="ru-RU"/>
        </w:rPr>
        <w:t xml:space="preserve">Оспариваемые положения нормативного правового акта были предметом судебного контроля. Решением Верховного Суда Российской Федерации от 8 сентября 2015 г. по административному делу </w:t>
      </w:r>
      <w:r>
        <w:rPr>
          <w:rFonts w:ascii="Times New Roman" w:eastAsia="Times New Roman" w:hAnsi="Times New Roman" w:cs="Times New Roman"/>
          <w:sz w:val="28"/>
          <w:szCs w:val="28"/>
          <w:lang w:eastAsia="ru-RU"/>
        </w:rPr>
        <w:t>№</w:t>
      </w:r>
      <w:r w:rsidRPr="003A5FDA">
        <w:rPr>
          <w:rFonts w:ascii="Times New Roman" w:eastAsia="Times New Roman" w:hAnsi="Times New Roman" w:cs="Times New Roman"/>
          <w:sz w:val="28"/>
          <w:szCs w:val="28"/>
          <w:lang w:eastAsia="ru-RU"/>
        </w:rPr>
        <w:t xml:space="preserve"> ... заявление гражданки X. о признании частично недействующим подпункта </w:t>
      </w:r>
      <w:r>
        <w:rPr>
          <w:rFonts w:ascii="Times New Roman" w:eastAsia="Times New Roman" w:hAnsi="Times New Roman" w:cs="Times New Roman"/>
          <w:sz w:val="28"/>
          <w:szCs w:val="28"/>
          <w:lang w:eastAsia="ru-RU"/>
        </w:rPr>
        <w:t>«</w:t>
      </w:r>
      <w:r w:rsidRPr="003A5FDA">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w:t>
      </w:r>
      <w:r w:rsidRPr="003A5FDA">
        <w:rPr>
          <w:rFonts w:ascii="Times New Roman" w:eastAsia="Times New Roman" w:hAnsi="Times New Roman" w:cs="Times New Roman"/>
          <w:sz w:val="28"/>
          <w:szCs w:val="28"/>
          <w:lang w:eastAsia="ru-RU"/>
        </w:rPr>
        <w:t xml:space="preserve"> пункта 13 изменений, которые вносятся в федеральную целевую программу </w:t>
      </w:r>
      <w:r>
        <w:rPr>
          <w:rFonts w:ascii="Times New Roman" w:eastAsia="Times New Roman" w:hAnsi="Times New Roman" w:cs="Times New Roman"/>
          <w:sz w:val="28"/>
          <w:szCs w:val="28"/>
          <w:lang w:eastAsia="ru-RU"/>
        </w:rPr>
        <w:t>«</w:t>
      </w:r>
      <w:r w:rsidRPr="003A5FDA">
        <w:rPr>
          <w:rFonts w:ascii="Times New Roman" w:eastAsia="Times New Roman" w:hAnsi="Times New Roman" w:cs="Times New Roman"/>
          <w:sz w:val="28"/>
          <w:szCs w:val="28"/>
          <w:lang w:eastAsia="ru-RU"/>
        </w:rPr>
        <w:t>Жилище</w:t>
      </w:r>
      <w:r>
        <w:rPr>
          <w:rFonts w:ascii="Times New Roman" w:eastAsia="Times New Roman" w:hAnsi="Times New Roman" w:cs="Times New Roman"/>
          <w:sz w:val="28"/>
          <w:szCs w:val="28"/>
          <w:lang w:eastAsia="ru-RU"/>
        </w:rPr>
        <w:t>»</w:t>
      </w:r>
      <w:r w:rsidRPr="003A5FDA">
        <w:rPr>
          <w:rFonts w:ascii="Times New Roman" w:eastAsia="Times New Roman" w:hAnsi="Times New Roman" w:cs="Times New Roman"/>
          <w:sz w:val="28"/>
          <w:szCs w:val="28"/>
          <w:lang w:eastAsia="ru-RU"/>
        </w:rPr>
        <w:t xml:space="preserve"> на 2011 - 2015 годы, утвержденных постановлением Правительства Российской Федерации от 22 ноября 2012 г. </w:t>
      </w:r>
      <w:r>
        <w:rPr>
          <w:rFonts w:ascii="Times New Roman" w:eastAsia="Times New Roman" w:hAnsi="Times New Roman" w:cs="Times New Roman"/>
          <w:sz w:val="28"/>
          <w:szCs w:val="28"/>
          <w:lang w:eastAsia="ru-RU"/>
        </w:rPr>
        <w:t>№</w:t>
      </w:r>
      <w:r w:rsidRPr="003A5FDA">
        <w:rPr>
          <w:rFonts w:ascii="Times New Roman" w:eastAsia="Times New Roman" w:hAnsi="Times New Roman" w:cs="Times New Roman"/>
          <w:sz w:val="28"/>
          <w:szCs w:val="28"/>
          <w:lang w:eastAsia="ru-RU"/>
        </w:rPr>
        <w:t xml:space="preserve"> 1204, оставлено без удовлетворения.</w:t>
      </w:r>
    </w:p>
    <w:p w:rsidR="001220E6" w:rsidRPr="003A5FDA" w:rsidRDefault="001220E6" w:rsidP="001220E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A5FDA">
        <w:rPr>
          <w:rFonts w:ascii="Times New Roman" w:eastAsia="Times New Roman" w:hAnsi="Times New Roman" w:cs="Times New Roman"/>
          <w:sz w:val="28"/>
          <w:szCs w:val="28"/>
          <w:lang w:eastAsia="ru-RU"/>
        </w:rPr>
        <w:t>Второе предложение пункта 25 Правил предоставления молодым семьям социальных выплат на приобретение (строительство) жилья и их использования содержит аналогичную норму, в соответствии с которой в первую очередь в указанные списки включаются молодые семьи - участники подпрограммы, поставленные на учет в качестве нуждающихся в улучшении жилищных условий до 1 марта 2005 г., а также молодые семьи, имеющие 3 и более детей. Постановлением Правительства Российской Федерации от</w:t>
      </w:r>
      <w:r>
        <w:rPr>
          <w:rFonts w:ascii="Times New Roman" w:eastAsia="Times New Roman" w:hAnsi="Times New Roman" w:cs="Times New Roman"/>
          <w:sz w:val="28"/>
          <w:szCs w:val="28"/>
          <w:lang w:eastAsia="ru-RU"/>
        </w:rPr>
        <w:t> </w:t>
      </w:r>
      <w:r w:rsidRPr="003A5FDA">
        <w:rPr>
          <w:rFonts w:ascii="Times New Roman" w:eastAsia="Times New Roman" w:hAnsi="Times New Roman" w:cs="Times New Roman"/>
          <w:sz w:val="28"/>
          <w:szCs w:val="28"/>
          <w:lang w:eastAsia="ru-RU"/>
        </w:rPr>
        <w:t>25</w:t>
      </w:r>
      <w:r>
        <w:rPr>
          <w:rFonts w:ascii="Times New Roman" w:eastAsia="Times New Roman" w:hAnsi="Times New Roman" w:cs="Times New Roman"/>
          <w:sz w:val="28"/>
          <w:szCs w:val="28"/>
          <w:lang w:eastAsia="ru-RU"/>
        </w:rPr>
        <w:t> </w:t>
      </w:r>
      <w:r w:rsidRPr="003A5FDA">
        <w:rPr>
          <w:rFonts w:ascii="Times New Roman" w:eastAsia="Times New Roman" w:hAnsi="Times New Roman" w:cs="Times New Roman"/>
          <w:sz w:val="28"/>
          <w:szCs w:val="28"/>
          <w:lang w:eastAsia="ru-RU"/>
        </w:rPr>
        <w:t xml:space="preserve">августа 2015 г. </w:t>
      </w:r>
      <w:r>
        <w:rPr>
          <w:rFonts w:ascii="Times New Roman" w:eastAsia="Times New Roman" w:hAnsi="Times New Roman" w:cs="Times New Roman"/>
          <w:sz w:val="28"/>
          <w:szCs w:val="28"/>
          <w:lang w:eastAsia="ru-RU"/>
        </w:rPr>
        <w:t>№</w:t>
      </w:r>
      <w:r w:rsidRPr="003A5FDA">
        <w:rPr>
          <w:rFonts w:ascii="Times New Roman" w:eastAsia="Times New Roman" w:hAnsi="Times New Roman" w:cs="Times New Roman"/>
          <w:sz w:val="28"/>
          <w:szCs w:val="28"/>
          <w:lang w:eastAsia="ru-RU"/>
        </w:rPr>
        <w:t xml:space="preserve"> 889 </w:t>
      </w:r>
      <w:r>
        <w:rPr>
          <w:rFonts w:ascii="Times New Roman" w:eastAsia="Times New Roman" w:hAnsi="Times New Roman" w:cs="Times New Roman"/>
          <w:sz w:val="28"/>
          <w:szCs w:val="28"/>
          <w:lang w:eastAsia="ru-RU"/>
        </w:rPr>
        <w:t>«</w:t>
      </w:r>
      <w:r w:rsidRPr="003A5FDA">
        <w:rPr>
          <w:rFonts w:ascii="Times New Roman" w:eastAsia="Times New Roman" w:hAnsi="Times New Roman" w:cs="Times New Roman"/>
          <w:sz w:val="28"/>
          <w:szCs w:val="28"/>
          <w:lang w:eastAsia="ru-RU"/>
        </w:rPr>
        <w:t xml:space="preserve">О внесении изменений в постановление Правительства Российской Федерации от 17 декабря 2010 г. </w:t>
      </w:r>
      <w:r>
        <w:rPr>
          <w:rFonts w:ascii="Times New Roman" w:eastAsia="Times New Roman" w:hAnsi="Times New Roman" w:cs="Times New Roman"/>
          <w:sz w:val="28"/>
          <w:szCs w:val="28"/>
          <w:lang w:eastAsia="ru-RU"/>
        </w:rPr>
        <w:t>№</w:t>
      </w:r>
      <w:r w:rsidRPr="003A5FDA">
        <w:rPr>
          <w:rFonts w:ascii="Times New Roman" w:eastAsia="Times New Roman" w:hAnsi="Times New Roman" w:cs="Times New Roman"/>
          <w:sz w:val="28"/>
          <w:szCs w:val="28"/>
          <w:lang w:eastAsia="ru-RU"/>
        </w:rPr>
        <w:t xml:space="preserve"> 1050</w:t>
      </w:r>
      <w:r>
        <w:rPr>
          <w:rFonts w:ascii="Times New Roman" w:eastAsia="Times New Roman" w:hAnsi="Times New Roman" w:cs="Times New Roman"/>
          <w:sz w:val="28"/>
          <w:szCs w:val="28"/>
          <w:lang w:eastAsia="ru-RU"/>
        </w:rPr>
        <w:t>»</w:t>
      </w:r>
      <w:r w:rsidRPr="003A5FDA">
        <w:rPr>
          <w:rFonts w:ascii="Times New Roman" w:eastAsia="Times New Roman" w:hAnsi="Times New Roman" w:cs="Times New Roman"/>
          <w:sz w:val="28"/>
          <w:szCs w:val="28"/>
          <w:lang w:eastAsia="ru-RU"/>
        </w:rPr>
        <w:t xml:space="preserve"> Правила предоставления моло</w:t>
      </w:r>
      <w:r>
        <w:rPr>
          <w:rFonts w:ascii="Times New Roman" w:eastAsia="Times New Roman" w:hAnsi="Times New Roman" w:cs="Times New Roman"/>
          <w:sz w:val="28"/>
          <w:szCs w:val="28"/>
          <w:lang w:eastAsia="ru-RU"/>
        </w:rPr>
        <w:t>дым семьям социальных выплат на </w:t>
      </w:r>
      <w:r w:rsidRPr="003A5FDA">
        <w:rPr>
          <w:rFonts w:ascii="Times New Roman" w:eastAsia="Times New Roman" w:hAnsi="Times New Roman" w:cs="Times New Roman"/>
          <w:sz w:val="28"/>
          <w:szCs w:val="28"/>
          <w:lang w:eastAsia="ru-RU"/>
        </w:rPr>
        <w:t>приобретение (строительство) жилья и их использования п</w:t>
      </w:r>
      <w:r>
        <w:rPr>
          <w:rFonts w:ascii="Times New Roman" w:eastAsia="Times New Roman" w:hAnsi="Times New Roman" w:cs="Times New Roman"/>
          <w:sz w:val="28"/>
          <w:szCs w:val="28"/>
          <w:lang w:eastAsia="ru-RU"/>
        </w:rPr>
        <w:t>риведены в </w:t>
      </w:r>
      <w:r w:rsidRPr="003A5FDA">
        <w:rPr>
          <w:rFonts w:ascii="Times New Roman" w:eastAsia="Times New Roman" w:hAnsi="Times New Roman" w:cs="Times New Roman"/>
          <w:sz w:val="28"/>
          <w:szCs w:val="28"/>
          <w:lang w:eastAsia="ru-RU"/>
        </w:rPr>
        <w:t xml:space="preserve">приложении </w:t>
      </w:r>
      <w:r>
        <w:rPr>
          <w:rFonts w:ascii="Times New Roman" w:eastAsia="Times New Roman" w:hAnsi="Times New Roman" w:cs="Times New Roman"/>
          <w:sz w:val="28"/>
          <w:szCs w:val="28"/>
          <w:lang w:eastAsia="ru-RU"/>
        </w:rPr>
        <w:t>№</w:t>
      </w:r>
      <w:r w:rsidRPr="003A5FDA">
        <w:rPr>
          <w:rFonts w:ascii="Times New Roman" w:eastAsia="Times New Roman" w:hAnsi="Times New Roman" w:cs="Times New Roman"/>
          <w:sz w:val="28"/>
          <w:szCs w:val="28"/>
          <w:lang w:eastAsia="ru-RU"/>
        </w:rPr>
        <w:t xml:space="preserve"> 4 к подпрограмме </w:t>
      </w:r>
      <w:r>
        <w:rPr>
          <w:rFonts w:ascii="Times New Roman" w:eastAsia="Times New Roman" w:hAnsi="Times New Roman" w:cs="Times New Roman"/>
          <w:sz w:val="28"/>
          <w:szCs w:val="28"/>
          <w:lang w:eastAsia="ru-RU"/>
        </w:rPr>
        <w:t>«</w:t>
      </w:r>
      <w:r w:rsidRPr="003A5FDA">
        <w:rPr>
          <w:rFonts w:ascii="Times New Roman" w:eastAsia="Times New Roman" w:hAnsi="Times New Roman" w:cs="Times New Roman"/>
          <w:sz w:val="28"/>
          <w:szCs w:val="28"/>
          <w:lang w:eastAsia="ru-RU"/>
        </w:rPr>
        <w:t>Обеспечение жильем молодых семей</w:t>
      </w:r>
      <w:r>
        <w:rPr>
          <w:rFonts w:ascii="Times New Roman" w:eastAsia="Times New Roman" w:hAnsi="Times New Roman" w:cs="Times New Roman"/>
          <w:sz w:val="28"/>
          <w:szCs w:val="28"/>
          <w:lang w:eastAsia="ru-RU"/>
        </w:rPr>
        <w:t>»</w:t>
      </w:r>
      <w:r w:rsidRPr="003A5FDA">
        <w:rPr>
          <w:rFonts w:ascii="Times New Roman" w:eastAsia="Times New Roman" w:hAnsi="Times New Roman" w:cs="Times New Roman"/>
          <w:sz w:val="28"/>
          <w:szCs w:val="28"/>
          <w:lang w:eastAsia="ru-RU"/>
        </w:rPr>
        <w:t xml:space="preserve"> федеральной целевой программы </w:t>
      </w:r>
      <w:r>
        <w:rPr>
          <w:rFonts w:ascii="Times New Roman" w:eastAsia="Times New Roman" w:hAnsi="Times New Roman" w:cs="Times New Roman"/>
          <w:sz w:val="28"/>
          <w:szCs w:val="28"/>
          <w:lang w:eastAsia="ru-RU"/>
        </w:rPr>
        <w:t>«</w:t>
      </w:r>
      <w:r w:rsidRPr="003A5FDA">
        <w:rPr>
          <w:rFonts w:ascii="Times New Roman" w:eastAsia="Times New Roman" w:hAnsi="Times New Roman" w:cs="Times New Roman"/>
          <w:sz w:val="28"/>
          <w:szCs w:val="28"/>
          <w:lang w:eastAsia="ru-RU"/>
        </w:rPr>
        <w:t>Жилище</w:t>
      </w:r>
      <w:r>
        <w:rPr>
          <w:rFonts w:ascii="Times New Roman" w:eastAsia="Times New Roman" w:hAnsi="Times New Roman" w:cs="Times New Roman"/>
          <w:sz w:val="28"/>
          <w:szCs w:val="28"/>
          <w:lang w:eastAsia="ru-RU"/>
        </w:rPr>
        <w:t>»</w:t>
      </w:r>
      <w:r w:rsidRPr="003A5FDA">
        <w:rPr>
          <w:rFonts w:ascii="Times New Roman" w:eastAsia="Times New Roman" w:hAnsi="Times New Roman" w:cs="Times New Roman"/>
          <w:sz w:val="28"/>
          <w:szCs w:val="28"/>
          <w:lang w:eastAsia="ru-RU"/>
        </w:rPr>
        <w:t xml:space="preserve"> на 2015 - 2020 годы.</w:t>
      </w:r>
    </w:p>
    <w:p w:rsidR="001220E6" w:rsidRPr="003A5FDA" w:rsidRDefault="001220E6" w:rsidP="001220E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A5FDA">
        <w:rPr>
          <w:rFonts w:ascii="Times New Roman" w:eastAsia="Times New Roman" w:hAnsi="Times New Roman" w:cs="Times New Roman"/>
          <w:sz w:val="28"/>
          <w:szCs w:val="28"/>
          <w:lang w:eastAsia="ru-RU"/>
        </w:rPr>
        <w:t>В силу части 1 статьи 214 КАС РФ</w:t>
      </w:r>
      <w:r>
        <w:rPr>
          <w:rFonts w:ascii="Times New Roman" w:eastAsia="Times New Roman" w:hAnsi="Times New Roman" w:cs="Times New Roman"/>
          <w:sz w:val="28"/>
          <w:szCs w:val="28"/>
          <w:lang w:eastAsia="ru-RU"/>
        </w:rPr>
        <w:t xml:space="preserve"> суд прекращает производство по </w:t>
      </w:r>
      <w:r w:rsidRPr="003A5FDA">
        <w:rPr>
          <w:rFonts w:ascii="Times New Roman" w:eastAsia="Times New Roman" w:hAnsi="Times New Roman" w:cs="Times New Roman"/>
          <w:sz w:val="28"/>
          <w:szCs w:val="28"/>
          <w:lang w:eastAsia="ru-RU"/>
        </w:rPr>
        <w:t>административному делу об оспаривании нормативного правового акта, если установит, что имеются основания, предусмотренные частями 5 и 6 статьи 39, частями 6 и 7 статьи 40, пунктами 1-3, 5 и 6 части 1 статьи 194 КАС РФ.</w:t>
      </w:r>
    </w:p>
    <w:p w:rsidR="001220E6" w:rsidRPr="003A5FDA" w:rsidRDefault="001220E6" w:rsidP="001220E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A5FDA">
        <w:rPr>
          <w:rFonts w:ascii="Times New Roman" w:eastAsia="Times New Roman" w:hAnsi="Times New Roman" w:cs="Times New Roman"/>
          <w:sz w:val="28"/>
          <w:szCs w:val="28"/>
          <w:lang w:eastAsia="ru-RU"/>
        </w:rPr>
        <w:t>При обращении в Верховный Суд Российской Федерации с заявлением об оспаривании нормативного правовог</w:t>
      </w:r>
      <w:r>
        <w:rPr>
          <w:rFonts w:ascii="Times New Roman" w:eastAsia="Times New Roman" w:hAnsi="Times New Roman" w:cs="Times New Roman"/>
          <w:sz w:val="28"/>
          <w:szCs w:val="28"/>
          <w:lang w:eastAsia="ru-RU"/>
        </w:rPr>
        <w:t>о акта Леонова О.В. оплатила 12 </w:t>
      </w:r>
      <w:r w:rsidRPr="003A5FDA">
        <w:rPr>
          <w:rFonts w:ascii="Times New Roman" w:eastAsia="Times New Roman" w:hAnsi="Times New Roman" w:cs="Times New Roman"/>
          <w:sz w:val="28"/>
          <w:szCs w:val="28"/>
          <w:lang w:eastAsia="ru-RU"/>
        </w:rPr>
        <w:t>октября 2015 г. по чек-ордеру госуда</w:t>
      </w:r>
      <w:r>
        <w:rPr>
          <w:rFonts w:ascii="Times New Roman" w:eastAsia="Times New Roman" w:hAnsi="Times New Roman" w:cs="Times New Roman"/>
          <w:sz w:val="28"/>
          <w:szCs w:val="28"/>
          <w:lang w:eastAsia="ru-RU"/>
        </w:rPr>
        <w:t>рственную пошлину в размере 300 </w:t>
      </w:r>
      <w:r w:rsidRPr="003A5FDA">
        <w:rPr>
          <w:rFonts w:ascii="Times New Roman" w:eastAsia="Times New Roman" w:hAnsi="Times New Roman" w:cs="Times New Roman"/>
          <w:sz w:val="28"/>
          <w:szCs w:val="28"/>
          <w:lang w:eastAsia="ru-RU"/>
        </w:rPr>
        <w:t>рублей.</w:t>
      </w:r>
    </w:p>
    <w:p w:rsidR="001220E6" w:rsidRPr="003A5FDA" w:rsidRDefault="001220E6" w:rsidP="001220E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A5FDA">
        <w:rPr>
          <w:rFonts w:ascii="Times New Roman" w:eastAsia="Times New Roman" w:hAnsi="Times New Roman" w:cs="Times New Roman"/>
          <w:sz w:val="28"/>
          <w:szCs w:val="28"/>
          <w:lang w:eastAsia="ru-RU"/>
        </w:rPr>
        <w:lastRenderedPageBreak/>
        <w:t>В соответствии со статьей 330.40 Налогового кодекса Российской Федерации уплаченная государствен</w:t>
      </w:r>
      <w:r>
        <w:rPr>
          <w:rFonts w:ascii="Times New Roman" w:eastAsia="Times New Roman" w:hAnsi="Times New Roman" w:cs="Times New Roman"/>
          <w:sz w:val="28"/>
          <w:szCs w:val="28"/>
          <w:lang w:eastAsia="ru-RU"/>
        </w:rPr>
        <w:t>ная пошлина подлежит возврату в </w:t>
      </w:r>
      <w:r w:rsidRPr="003A5FDA">
        <w:rPr>
          <w:rFonts w:ascii="Times New Roman" w:eastAsia="Times New Roman" w:hAnsi="Times New Roman" w:cs="Times New Roman"/>
          <w:sz w:val="28"/>
          <w:szCs w:val="28"/>
          <w:lang w:eastAsia="ru-RU"/>
        </w:rPr>
        <w:t>случае прекращения производства по делу.</w:t>
      </w:r>
    </w:p>
    <w:p w:rsidR="001220E6" w:rsidRPr="00F61119" w:rsidRDefault="001220E6" w:rsidP="001220E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A5FDA">
        <w:rPr>
          <w:rFonts w:ascii="Times New Roman" w:eastAsia="Times New Roman" w:hAnsi="Times New Roman" w:cs="Times New Roman"/>
          <w:sz w:val="28"/>
          <w:szCs w:val="28"/>
          <w:lang w:eastAsia="ru-RU"/>
        </w:rPr>
        <w:t>На основании изложенного и руководствуясь статьями 198, 199, 202 КАС РФ, Верховный Суд Российской Федерации</w:t>
      </w:r>
    </w:p>
    <w:p w:rsidR="001220E6" w:rsidRPr="00F61119" w:rsidRDefault="001220E6" w:rsidP="001220E6">
      <w:pPr>
        <w:autoSpaceDE w:val="0"/>
        <w:autoSpaceDN w:val="0"/>
        <w:adjustRightInd w:val="0"/>
        <w:spacing w:before="120" w:after="120" w:line="240" w:lineRule="auto"/>
        <w:jc w:val="center"/>
        <w:rPr>
          <w:rFonts w:ascii="Times New Roman" w:eastAsia="Times New Roman" w:hAnsi="Times New Roman" w:cs="Times New Roman"/>
          <w:b/>
          <w:spacing w:val="20"/>
          <w:sz w:val="32"/>
          <w:szCs w:val="32"/>
          <w:lang w:eastAsia="ru-RU"/>
        </w:rPr>
      </w:pPr>
      <w:r>
        <w:rPr>
          <w:rFonts w:ascii="Times New Roman" w:eastAsia="Times New Roman" w:hAnsi="Times New Roman" w:cs="Times New Roman"/>
          <w:b/>
          <w:spacing w:val="20"/>
          <w:sz w:val="32"/>
          <w:szCs w:val="32"/>
          <w:lang w:eastAsia="ru-RU"/>
        </w:rPr>
        <w:t>определил</w:t>
      </w:r>
      <w:r w:rsidRPr="00F61119">
        <w:rPr>
          <w:rFonts w:ascii="Times New Roman" w:eastAsia="Times New Roman" w:hAnsi="Times New Roman" w:cs="Times New Roman"/>
          <w:b/>
          <w:spacing w:val="20"/>
          <w:sz w:val="32"/>
          <w:szCs w:val="32"/>
          <w:lang w:eastAsia="ru-RU"/>
        </w:rPr>
        <w:t>:</w:t>
      </w:r>
    </w:p>
    <w:p w:rsidR="001220E6" w:rsidRPr="003A5FDA" w:rsidRDefault="001220E6" w:rsidP="001220E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A5FDA">
        <w:rPr>
          <w:rFonts w:ascii="Times New Roman" w:eastAsia="Times New Roman" w:hAnsi="Times New Roman" w:cs="Times New Roman"/>
          <w:sz w:val="28"/>
          <w:szCs w:val="28"/>
          <w:lang w:eastAsia="ru-RU"/>
        </w:rPr>
        <w:t xml:space="preserve">прекратить производство по делу по административному исковому заявлению Леоновой О.В. о признании недействующим пункта 25 Правил предоставления молодым семьям социальных выплат на приобретение (строительство) жилья и их использования подпрограммы </w:t>
      </w:r>
      <w:r>
        <w:rPr>
          <w:rFonts w:ascii="Times New Roman" w:eastAsia="Times New Roman" w:hAnsi="Times New Roman" w:cs="Times New Roman"/>
          <w:sz w:val="28"/>
          <w:szCs w:val="28"/>
          <w:lang w:eastAsia="ru-RU"/>
        </w:rPr>
        <w:t>«</w:t>
      </w:r>
      <w:r w:rsidRPr="003A5FDA">
        <w:rPr>
          <w:rFonts w:ascii="Times New Roman" w:eastAsia="Times New Roman" w:hAnsi="Times New Roman" w:cs="Times New Roman"/>
          <w:sz w:val="28"/>
          <w:szCs w:val="28"/>
          <w:lang w:eastAsia="ru-RU"/>
        </w:rPr>
        <w:t>Обеспечение жильем молодых семей</w:t>
      </w:r>
      <w:r>
        <w:rPr>
          <w:rFonts w:ascii="Times New Roman" w:eastAsia="Times New Roman" w:hAnsi="Times New Roman" w:cs="Times New Roman"/>
          <w:sz w:val="28"/>
          <w:szCs w:val="28"/>
          <w:lang w:eastAsia="ru-RU"/>
        </w:rPr>
        <w:t xml:space="preserve">» </w:t>
      </w:r>
      <w:r w:rsidRPr="003A5FDA">
        <w:rPr>
          <w:rFonts w:ascii="Times New Roman" w:eastAsia="Times New Roman" w:hAnsi="Times New Roman" w:cs="Times New Roman"/>
          <w:sz w:val="28"/>
          <w:szCs w:val="28"/>
          <w:lang w:eastAsia="ru-RU"/>
        </w:rPr>
        <w:t xml:space="preserve">федеральной целевой программы </w:t>
      </w:r>
      <w:r>
        <w:rPr>
          <w:rFonts w:ascii="Times New Roman" w:eastAsia="Times New Roman" w:hAnsi="Times New Roman" w:cs="Times New Roman"/>
          <w:sz w:val="28"/>
          <w:szCs w:val="28"/>
          <w:lang w:eastAsia="ru-RU"/>
        </w:rPr>
        <w:t>«</w:t>
      </w:r>
      <w:r w:rsidRPr="003A5FDA">
        <w:rPr>
          <w:rFonts w:ascii="Times New Roman" w:eastAsia="Times New Roman" w:hAnsi="Times New Roman" w:cs="Times New Roman"/>
          <w:sz w:val="28"/>
          <w:szCs w:val="28"/>
          <w:lang w:eastAsia="ru-RU"/>
        </w:rPr>
        <w:t>Жилище</w:t>
      </w:r>
      <w:r>
        <w:rPr>
          <w:rFonts w:ascii="Times New Roman" w:eastAsia="Times New Roman" w:hAnsi="Times New Roman" w:cs="Times New Roman"/>
          <w:sz w:val="28"/>
          <w:szCs w:val="28"/>
          <w:lang w:eastAsia="ru-RU"/>
        </w:rPr>
        <w:t>» на </w:t>
      </w:r>
      <w:r w:rsidRPr="003A5FDA">
        <w:rPr>
          <w:rFonts w:ascii="Times New Roman" w:eastAsia="Times New Roman" w:hAnsi="Times New Roman" w:cs="Times New Roman"/>
          <w:sz w:val="28"/>
          <w:szCs w:val="28"/>
          <w:lang w:eastAsia="ru-RU"/>
        </w:rPr>
        <w:t xml:space="preserve">2015 - 2020 годы, утвержденной постановлением Правительства Российской Федерации от 17 декабря 2010 г. </w:t>
      </w:r>
      <w:r>
        <w:rPr>
          <w:rFonts w:ascii="Times New Roman" w:eastAsia="Times New Roman" w:hAnsi="Times New Roman" w:cs="Times New Roman"/>
          <w:sz w:val="28"/>
          <w:szCs w:val="28"/>
          <w:lang w:eastAsia="ru-RU"/>
        </w:rPr>
        <w:t>№</w:t>
      </w:r>
      <w:r w:rsidRPr="003A5FDA">
        <w:rPr>
          <w:rFonts w:ascii="Times New Roman" w:eastAsia="Times New Roman" w:hAnsi="Times New Roman" w:cs="Times New Roman"/>
          <w:sz w:val="28"/>
          <w:szCs w:val="28"/>
          <w:lang w:eastAsia="ru-RU"/>
        </w:rPr>
        <w:t xml:space="preserve"> 1050, поскольку имеется вступившее в законную силу решение суда, принятое по административному иску о том же предмете.</w:t>
      </w:r>
    </w:p>
    <w:p w:rsidR="001220E6" w:rsidRPr="003A5FDA" w:rsidRDefault="001220E6" w:rsidP="001220E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A5FDA">
        <w:rPr>
          <w:rFonts w:ascii="Times New Roman" w:eastAsia="Times New Roman" w:hAnsi="Times New Roman" w:cs="Times New Roman"/>
          <w:sz w:val="28"/>
          <w:szCs w:val="28"/>
          <w:lang w:eastAsia="ru-RU"/>
        </w:rPr>
        <w:t>Обязать налоговые органы по месту жительства административного истца возвратить Леоновой О.В. госуда</w:t>
      </w:r>
      <w:r>
        <w:rPr>
          <w:rFonts w:ascii="Times New Roman" w:eastAsia="Times New Roman" w:hAnsi="Times New Roman" w:cs="Times New Roman"/>
          <w:sz w:val="28"/>
          <w:szCs w:val="28"/>
          <w:lang w:eastAsia="ru-RU"/>
        </w:rPr>
        <w:t>рственную пошлину в размере 300 </w:t>
      </w:r>
      <w:r w:rsidRPr="003A5FDA">
        <w:rPr>
          <w:rFonts w:ascii="Times New Roman" w:eastAsia="Times New Roman" w:hAnsi="Times New Roman" w:cs="Times New Roman"/>
          <w:sz w:val="28"/>
          <w:szCs w:val="28"/>
          <w:lang w:eastAsia="ru-RU"/>
        </w:rPr>
        <w:t>(триста) рублей, уплаченную при подаче заявления в Верховный Суд Российской Федерации.</w:t>
      </w:r>
    </w:p>
    <w:p w:rsidR="001220E6" w:rsidRPr="00F61119" w:rsidRDefault="001220E6" w:rsidP="001220E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A5FDA">
        <w:rPr>
          <w:rFonts w:ascii="Times New Roman" w:eastAsia="Times New Roman" w:hAnsi="Times New Roman" w:cs="Times New Roman"/>
          <w:sz w:val="28"/>
          <w:szCs w:val="28"/>
          <w:lang w:eastAsia="ru-RU"/>
        </w:rPr>
        <w:t>Определение может быть обжаловано в Апелляционную коллегию Верховного Суда Российской Федерации в течение пятнадцати дней</w:t>
      </w:r>
      <w:r w:rsidRPr="00F61119">
        <w:rPr>
          <w:rFonts w:ascii="Times New Roman" w:eastAsia="Times New Roman" w:hAnsi="Times New Roman" w:cs="Times New Roman"/>
          <w:sz w:val="28"/>
          <w:szCs w:val="28"/>
          <w:lang w:eastAsia="ru-RU"/>
        </w:rPr>
        <w:t>.</w:t>
      </w:r>
    </w:p>
    <w:p w:rsidR="001220E6" w:rsidRPr="00F61119" w:rsidRDefault="001220E6" w:rsidP="001220E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220E6" w:rsidRPr="00F61119" w:rsidRDefault="001220E6" w:rsidP="001220E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1220E6" w:rsidRPr="00F61119" w:rsidTr="00DD2140">
        <w:tc>
          <w:tcPr>
            <w:tcW w:w="4785" w:type="dxa"/>
          </w:tcPr>
          <w:p w:rsidR="001220E6" w:rsidRPr="00F61119" w:rsidRDefault="001220E6" w:rsidP="00DD2140">
            <w:pPr>
              <w:autoSpaceDE w:val="0"/>
              <w:autoSpaceDN w:val="0"/>
              <w:adjustRightInd w:val="0"/>
              <w:jc w:val="both"/>
              <w:rPr>
                <w:rFonts w:ascii="Times New Roman" w:eastAsia="Times New Roman" w:hAnsi="Times New Roman" w:cs="Times New Roman"/>
                <w:sz w:val="28"/>
                <w:szCs w:val="28"/>
                <w:lang w:eastAsia="ru-RU"/>
              </w:rPr>
            </w:pPr>
            <w:r w:rsidRPr="00F61119">
              <w:rPr>
                <w:rFonts w:ascii="Times New Roman" w:eastAsia="Times New Roman" w:hAnsi="Times New Roman" w:cs="Times New Roman"/>
                <w:sz w:val="28"/>
                <w:szCs w:val="28"/>
                <w:lang w:eastAsia="ru-RU"/>
              </w:rPr>
              <w:t xml:space="preserve">Председательствующий </w:t>
            </w:r>
          </w:p>
        </w:tc>
        <w:tc>
          <w:tcPr>
            <w:tcW w:w="4785" w:type="dxa"/>
          </w:tcPr>
          <w:p w:rsidR="001220E6" w:rsidRPr="00F61119" w:rsidRDefault="001220E6" w:rsidP="00DD2140">
            <w:pPr>
              <w:autoSpaceDE w:val="0"/>
              <w:autoSpaceDN w:val="0"/>
              <w:adjustRightInd w:val="0"/>
              <w:jc w:val="both"/>
              <w:rPr>
                <w:rFonts w:ascii="Times New Roman" w:eastAsia="Times New Roman" w:hAnsi="Times New Roman" w:cs="Times New Roman"/>
                <w:sz w:val="28"/>
                <w:szCs w:val="28"/>
                <w:lang w:eastAsia="ru-RU"/>
              </w:rPr>
            </w:pPr>
          </w:p>
        </w:tc>
      </w:tr>
      <w:tr w:rsidR="001220E6" w:rsidRPr="00F61119" w:rsidTr="00DD2140">
        <w:tc>
          <w:tcPr>
            <w:tcW w:w="4785" w:type="dxa"/>
          </w:tcPr>
          <w:p w:rsidR="001220E6" w:rsidRPr="00F61119" w:rsidRDefault="001220E6" w:rsidP="00DD2140">
            <w:pPr>
              <w:autoSpaceDE w:val="0"/>
              <w:autoSpaceDN w:val="0"/>
              <w:adjustRightInd w:val="0"/>
              <w:rPr>
                <w:rFonts w:ascii="Times New Roman" w:eastAsia="Times New Roman" w:hAnsi="Times New Roman" w:cs="Times New Roman"/>
                <w:sz w:val="28"/>
                <w:szCs w:val="28"/>
                <w:lang w:eastAsia="ru-RU"/>
              </w:rPr>
            </w:pPr>
            <w:r w:rsidRPr="00F61119">
              <w:rPr>
                <w:rFonts w:ascii="Times New Roman" w:eastAsia="Times New Roman" w:hAnsi="Times New Roman" w:cs="Times New Roman"/>
                <w:sz w:val="28"/>
                <w:szCs w:val="28"/>
                <w:lang w:eastAsia="ru-RU"/>
              </w:rPr>
              <w:t xml:space="preserve">судья Верховного Суда </w:t>
            </w:r>
          </w:p>
          <w:p w:rsidR="001220E6" w:rsidRPr="00F61119" w:rsidRDefault="001220E6" w:rsidP="00DD2140">
            <w:pPr>
              <w:autoSpaceDE w:val="0"/>
              <w:autoSpaceDN w:val="0"/>
              <w:adjustRightInd w:val="0"/>
              <w:rPr>
                <w:rFonts w:ascii="Times New Roman" w:eastAsia="Times New Roman" w:hAnsi="Times New Roman" w:cs="Times New Roman"/>
                <w:sz w:val="28"/>
                <w:szCs w:val="28"/>
                <w:lang w:eastAsia="ru-RU"/>
              </w:rPr>
            </w:pPr>
            <w:r w:rsidRPr="00F61119">
              <w:rPr>
                <w:rFonts w:ascii="Times New Roman" w:eastAsia="Times New Roman" w:hAnsi="Times New Roman" w:cs="Times New Roman"/>
                <w:sz w:val="28"/>
                <w:szCs w:val="28"/>
                <w:lang w:eastAsia="ru-RU"/>
              </w:rPr>
              <w:t>Российской Федерации</w:t>
            </w:r>
          </w:p>
        </w:tc>
        <w:tc>
          <w:tcPr>
            <w:tcW w:w="4785" w:type="dxa"/>
          </w:tcPr>
          <w:p w:rsidR="001220E6" w:rsidRPr="00F61119" w:rsidRDefault="001220E6" w:rsidP="00DD2140">
            <w:pPr>
              <w:autoSpaceDE w:val="0"/>
              <w:autoSpaceDN w:val="0"/>
              <w:adjustRightInd w:val="0"/>
              <w:ind w:firstLine="35"/>
              <w:jc w:val="right"/>
              <w:rPr>
                <w:rFonts w:ascii="Times New Roman" w:eastAsia="Times New Roman" w:hAnsi="Times New Roman" w:cs="Times New Roman"/>
                <w:sz w:val="28"/>
                <w:szCs w:val="28"/>
                <w:lang w:eastAsia="ru-RU"/>
              </w:rPr>
            </w:pPr>
            <w:r w:rsidRPr="00F61119">
              <w:rPr>
                <w:rFonts w:ascii="Times New Roman" w:eastAsia="Times New Roman" w:hAnsi="Times New Roman" w:cs="Times New Roman"/>
                <w:sz w:val="28"/>
                <w:szCs w:val="28"/>
                <w:lang w:eastAsia="ru-RU"/>
              </w:rPr>
              <w:t>Романенков Н.С.</w:t>
            </w:r>
          </w:p>
          <w:p w:rsidR="001220E6" w:rsidRPr="00F61119" w:rsidRDefault="001220E6" w:rsidP="00DD2140">
            <w:pPr>
              <w:autoSpaceDE w:val="0"/>
              <w:autoSpaceDN w:val="0"/>
              <w:adjustRightInd w:val="0"/>
              <w:jc w:val="both"/>
              <w:rPr>
                <w:rFonts w:ascii="Times New Roman" w:eastAsia="Times New Roman" w:hAnsi="Times New Roman" w:cs="Times New Roman"/>
                <w:sz w:val="28"/>
                <w:szCs w:val="28"/>
                <w:lang w:eastAsia="ru-RU"/>
              </w:rPr>
            </w:pPr>
          </w:p>
        </w:tc>
      </w:tr>
      <w:tr w:rsidR="001220E6" w:rsidRPr="00F61119" w:rsidTr="00DD2140">
        <w:tc>
          <w:tcPr>
            <w:tcW w:w="4785" w:type="dxa"/>
          </w:tcPr>
          <w:p w:rsidR="001220E6" w:rsidRPr="00F61119" w:rsidRDefault="001220E6" w:rsidP="00DD2140">
            <w:pPr>
              <w:autoSpaceDE w:val="0"/>
              <w:autoSpaceDN w:val="0"/>
              <w:adjustRightInd w:val="0"/>
              <w:rPr>
                <w:rFonts w:ascii="Times New Roman" w:eastAsia="Times New Roman" w:hAnsi="Times New Roman" w:cs="Times New Roman"/>
                <w:sz w:val="28"/>
                <w:szCs w:val="28"/>
                <w:lang w:eastAsia="ru-RU"/>
              </w:rPr>
            </w:pPr>
            <w:r w:rsidRPr="00F61119">
              <w:rPr>
                <w:rFonts w:ascii="Times New Roman" w:eastAsia="Times New Roman" w:hAnsi="Times New Roman" w:cs="Times New Roman"/>
                <w:sz w:val="28"/>
                <w:szCs w:val="28"/>
                <w:lang w:eastAsia="ru-RU"/>
              </w:rPr>
              <w:t xml:space="preserve">судьи Верховного Суда </w:t>
            </w:r>
          </w:p>
          <w:p w:rsidR="001220E6" w:rsidRPr="00F61119" w:rsidRDefault="001220E6" w:rsidP="00DD2140">
            <w:pPr>
              <w:autoSpaceDE w:val="0"/>
              <w:autoSpaceDN w:val="0"/>
              <w:adjustRightInd w:val="0"/>
              <w:rPr>
                <w:rFonts w:ascii="Times New Roman" w:eastAsia="Times New Roman" w:hAnsi="Times New Roman" w:cs="Times New Roman"/>
                <w:sz w:val="28"/>
                <w:szCs w:val="28"/>
                <w:lang w:eastAsia="ru-RU"/>
              </w:rPr>
            </w:pPr>
            <w:r w:rsidRPr="00F61119">
              <w:rPr>
                <w:rFonts w:ascii="Times New Roman" w:eastAsia="Times New Roman" w:hAnsi="Times New Roman" w:cs="Times New Roman"/>
                <w:sz w:val="28"/>
                <w:szCs w:val="28"/>
                <w:lang w:eastAsia="ru-RU"/>
              </w:rPr>
              <w:t>Российской Федерации</w:t>
            </w:r>
          </w:p>
        </w:tc>
        <w:tc>
          <w:tcPr>
            <w:tcW w:w="4785" w:type="dxa"/>
          </w:tcPr>
          <w:p w:rsidR="001220E6" w:rsidRPr="00F61119" w:rsidRDefault="001220E6" w:rsidP="00DD2140">
            <w:pPr>
              <w:autoSpaceDE w:val="0"/>
              <w:autoSpaceDN w:val="0"/>
              <w:adjustRightInd w:val="0"/>
              <w:ind w:firstLine="35"/>
              <w:jc w:val="right"/>
              <w:rPr>
                <w:rFonts w:ascii="Times New Roman" w:eastAsia="Times New Roman" w:hAnsi="Times New Roman" w:cs="Times New Roman"/>
                <w:sz w:val="28"/>
                <w:szCs w:val="28"/>
                <w:lang w:eastAsia="ru-RU"/>
              </w:rPr>
            </w:pPr>
            <w:r w:rsidRPr="00F61119">
              <w:rPr>
                <w:rFonts w:ascii="Times New Roman" w:eastAsia="Times New Roman" w:hAnsi="Times New Roman" w:cs="Times New Roman"/>
                <w:sz w:val="28"/>
                <w:szCs w:val="28"/>
                <w:lang w:eastAsia="ru-RU"/>
              </w:rPr>
              <w:t>Иваненко Ю.Г.,</w:t>
            </w:r>
          </w:p>
          <w:p w:rsidR="001220E6" w:rsidRPr="00F61119" w:rsidRDefault="001220E6" w:rsidP="00DD2140">
            <w:pPr>
              <w:autoSpaceDE w:val="0"/>
              <w:autoSpaceDN w:val="0"/>
              <w:adjustRightInd w:val="0"/>
              <w:ind w:firstLine="35"/>
              <w:jc w:val="right"/>
              <w:rPr>
                <w:rFonts w:ascii="Times New Roman" w:eastAsia="Times New Roman" w:hAnsi="Times New Roman" w:cs="Times New Roman"/>
                <w:sz w:val="28"/>
                <w:szCs w:val="28"/>
                <w:lang w:eastAsia="ru-RU"/>
              </w:rPr>
            </w:pPr>
            <w:r w:rsidRPr="00F61119">
              <w:rPr>
                <w:rFonts w:ascii="Times New Roman" w:eastAsia="Times New Roman" w:hAnsi="Times New Roman" w:cs="Times New Roman"/>
                <w:sz w:val="28"/>
                <w:szCs w:val="28"/>
                <w:lang w:eastAsia="ru-RU"/>
              </w:rPr>
              <w:t>Назарова А.М.</w:t>
            </w:r>
          </w:p>
        </w:tc>
      </w:tr>
    </w:tbl>
    <w:p w:rsidR="001220E6" w:rsidRPr="00977ACA" w:rsidRDefault="001220E6" w:rsidP="00672E22">
      <w:pPr>
        <w:rPr>
          <w:rFonts w:ascii="Times New Roman" w:hAnsi="Times New Roman" w:cs="Times New Roman"/>
          <w:sz w:val="28"/>
          <w:szCs w:val="28"/>
        </w:rPr>
      </w:pPr>
    </w:p>
    <w:sectPr w:rsidR="001220E6" w:rsidRPr="00977ACA" w:rsidSect="0068218E">
      <w:pgSz w:w="11906" w:h="16838"/>
      <w:pgMar w:top="1134" w:right="96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F3B" w:rsidRDefault="004F7F3B" w:rsidP="00F659DB">
      <w:pPr>
        <w:spacing w:after="0" w:line="240" w:lineRule="auto"/>
      </w:pPr>
      <w:r>
        <w:separator/>
      </w:r>
    </w:p>
  </w:endnote>
  <w:endnote w:type="continuationSeparator" w:id="0">
    <w:p w:rsidR="004F7F3B" w:rsidRDefault="004F7F3B" w:rsidP="00F65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F3B" w:rsidRDefault="004F7F3B" w:rsidP="00F659DB">
      <w:pPr>
        <w:spacing w:after="0" w:line="240" w:lineRule="auto"/>
      </w:pPr>
      <w:r>
        <w:separator/>
      </w:r>
    </w:p>
  </w:footnote>
  <w:footnote w:type="continuationSeparator" w:id="0">
    <w:p w:rsidR="004F7F3B" w:rsidRDefault="004F7F3B" w:rsidP="00F659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3691899"/>
      <w:docPartObj>
        <w:docPartGallery w:val="Page Numbers (Top of Page)"/>
        <w:docPartUnique/>
      </w:docPartObj>
    </w:sdtPr>
    <w:sdtContent>
      <w:p w:rsidR="00DD2140" w:rsidRDefault="00DD2140">
        <w:pPr>
          <w:pStyle w:val="a8"/>
          <w:jc w:val="center"/>
        </w:pPr>
        <w:r>
          <w:fldChar w:fldCharType="begin"/>
        </w:r>
        <w:r>
          <w:instrText>PAGE   \* MERGEFORMAT</w:instrText>
        </w:r>
        <w:r>
          <w:fldChar w:fldCharType="separate"/>
        </w:r>
        <w:r w:rsidR="007B718F">
          <w:rPr>
            <w:noProof/>
          </w:rPr>
          <w:t>4</w:t>
        </w:r>
        <w:r>
          <w:fldChar w:fldCharType="end"/>
        </w:r>
      </w:p>
    </w:sdtContent>
  </w:sdt>
  <w:p w:rsidR="00DD2140" w:rsidRDefault="00DD214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137921"/>
    <w:multiLevelType w:val="multilevel"/>
    <w:tmpl w:val="8A903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AF"/>
    <w:rsid w:val="0001785C"/>
    <w:rsid w:val="0005165D"/>
    <w:rsid w:val="000775B7"/>
    <w:rsid w:val="000D057C"/>
    <w:rsid w:val="000E1523"/>
    <w:rsid w:val="001141B4"/>
    <w:rsid w:val="001220E6"/>
    <w:rsid w:val="00141ADB"/>
    <w:rsid w:val="0014515B"/>
    <w:rsid w:val="00147553"/>
    <w:rsid w:val="00190E66"/>
    <w:rsid w:val="001A157C"/>
    <w:rsid w:val="001A5346"/>
    <w:rsid w:val="001C6730"/>
    <w:rsid w:val="001E214E"/>
    <w:rsid w:val="002235EF"/>
    <w:rsid w:val="00223792"/>
    <w:rsid w:val="00233E1B"/>
    <w:rsid w:val="00281C5C"/>
    <w:rsid w:val="00293F24"/>
    <w:rsid w:val="002B6F55"/>
    <w:rsid w:val="003B1FD2"/>
    <w:rsid w:val="003F4E7C"/>
    <w:rsid w:val="00415FF3"/>
    <w:rsid w:val="00421811"/>
    <w:rsid w:val="00432977"/>
    <w:rsid w:val="00433B61"/>
    <w:rsid w:val="00440921"/>
    <w:rsid w:val="00440EAB"/>
    <w:rsid w:val="00444DCF"/>
    <w:rsid w:val="00446C07"/>
    <w:rsid w:val="00460383"/>
    <w:rsid w:val="004677B9"/>
    <w:rsid w:val="0048699F"/>
    <w:rsid w:val="00494DCD"/>
    <w:rsid w:val="004C05BB"/>
    <w:rsid w:val="004D3F8C"/>
    <w:rsid w:val="004D3F9A"/>
    <w:rsid w:val="004E3A51"/>
    <w:rsid w:val="004F7F3B"/>
    <w:rsid w:val="0051363F"/>
    <w:rsid w:val="00544312"/>
    <w:rsid w:val="005710C6"/>
    <w:rsid w:val="00587AD1"/>
    <w:rsid w:val="0059783C"/>
    <w:rsid w:val="005B0088"/>
    <w:rsid w:val="005B77CB"/>
    <w:rsid w:val="005D4399"/>
    <w:rsid w:val="006074CD"/>
    <w:rsid w:val="006123CC"/>
    <w:rsid w:val="0062133C"/>
    <w:rsid w:val="00635829"/>
    <w:rsid w:val="0064120F"/>
    <w:rsid w:val="0064711E"/>
    <w:rsid w:val="006554DA"/>
    <w:rsid w:val="00657999"/>
    <w:rsid w:val="00672E22"/>
    <w:rsid w:val="0068218E"/>
    <w:rsid w:val="00696D58"/>
    <w:rsid w:val="0069719B"/>
    <w:rsid w:val="006C6F24"/>
    <w:rsid w:val="006D2296"/>
    <w:rsid w:val="006F71BC"/>
    <w:rsid w:val="00704C1E"/>
    <w:rsid w:val="007320D3"/>
    <w:rsid w:val="007457D2"/>
    <w:rsid w:val="00755F3A"/>
    <w:rsid w:val="00766E3C"/>
    <w:rsid w:val="00775B51"/>
    <w:rsid w:val="007A0D3E"/>
    <w:rsid w:val="007A22B3"/>
    <w:rsid w:val="007A3E24"/>
    <w:rsid w:val="007A4599"/>
    <w:rsid w:val="007B718F"/>
    <w:rsid w:val="007D42F6"/>
    <w:rsid w:val="007E0F83"/>
    <w:rsid w:val="007E3AA1"/>
    <w:rsid w:val="007E429D"/>
    <w:rsid w:val="007E626E"/>
    <w:rsid w:val="00804752"/>
    <w:rsid w:val="00837244"/>
    <w:rsid w:val="00853546"/>
    <w:rsid w:val="008623E6"/>
    <w:rsid w:val="0088137C"/>
    <w:rsid w:val="008B0B5C"/>
    <w:rsid w:val="008B3A1F"/>
    <w:rsid w:val="008C5D04"/>
    <w:rsid w:val="008E3A29"/>
    <w:rsid w:val="008F79C7"/>
    <w:rsid w:val="00902DE1"/>
    <w:rsid w:val="00977ACA"/>
    <w:rsid w:val="00982AE6"/>
    <w:rsid w:val="009953EE"/>
    <w:rsid w:val="009A7740"/>
    <w:rsid w:val="009A78B1"/>
    <w:rsid w:val="009C41AB"/>
    <w:rsid w:val="009C44B4"/>
    <w:rsid w:val="009C7CD5"/>
    <w:rsid w:val="009E7334"/>
    <w:rsid w:val="009F6352"/>
    <w:rsid w:val="00A05367"/>
    <w:rsid w:val="00A06905"/>
    <w:rsid w:val="00A4283A"/>
    <w:rsid w:val="00A44390"/>
    <w:rsid w:val="00A56060"/>
    <w:rsid w:val="00A623D7"/>
    <w:rsid w:val="00A64DE1"/>
    <w:rsid w:val="00A82E5D"/>
    <w:rsid w:val="00A90A5B"/>
    <w:rsid w:val="00A91B81"/>
    <w:rsid w:val="00AA2854"/>
    <w:rsid w:val="00AA6DAF"/>
    <w:rsid w:val="00AC70CD"/>
    <w:rsid w:val="00AE27DF"/>
    <w:rsid w:val="00AF4047"/>
    <w:rsid w:val="00B112D9"/>
    <w:rsid w:val="00B313B6"/>
    <w:rsid w:val="00B36DF0"/>
    <w:rsid w:val="00B5391A"/>
    <w:rsid w:val="00B8541B"/>
    <w:rsid w:val="00B868F7"/>
    <w:rsid w:val="00B9054C"/>
    <w:rsid w:val="00B94A11"/>
    <w:rsid w:val="00BA5EDF"/>
    <w:rsid w:val="00BA6A1F"/>
    <w:rsid w:val="00BC2E47"/>
    <w:rsid w:val="00BC6025"/>
    <w:rsid w:val="00BD0A43"/>
    <w:rsid w:val="00BF6247"/>
    <w:rsid w:val="00C06989"/>
    <w:rsid w:val="00C85869"/>
    <w:rsid w:val="00C9347C"/>
    <w:rsid w:val="00CA1445"/>
    <w:rsid w:val="00CA4B59"/>
    <w:rsid w:val="00CF5AD3"/>
    <w:rsid w:val="00D21206"/>
    <w:rsid w:val="00D30D0E"/>
    <w:rsid w:val="00DB644C"/>
    <w:rsid w:val="00DD2140"/>
    <w:rsid w:val="00E24983"/>
    <w:rsid w:val="00E323BF"/>
    <w:rsid w:val="00E7199A"/>
    <w:rsid w:val="00E738BA"/>
    <w:rsid w:val="00E921ED"/>
    <w:rsid w:val="00EA7B3D"/>
    <w:rsid w:val="00EB02B8"/>
    <w:rsid w:val="00EB0F0E"/>
    <w:rsid w:val="00EB3952"/>
    <w:rsid w:val="00EC0B46"/>
    <w:rsid w:val="00ED0D43"/>
    <w:rsid w:val="00F06BBB"/>
    <w:rsid w:val="00F074D4"/>
    <w:rsid w:val="00F261F5"/>
    <w:rsid w:val="00F351F9"/>
    <w:rsid w:val="00F60691"/>
    <w:rsid w:val="00F659DB"/>
    <w:rsid w:val="00F6685A"/>
    <w:rsid w:val="00F84CF7"/>
    <w:rsid w:val="00F917C1"/>
    <w:rsid w:val="00F96588"/>
    <w:rsid w:val="00FA1EAC"/>
    <w:rsid w:val="00FA5430"/>
    <w:rsid w:val="00FA6BA2"/>
    <w:rsid w:val="00FB654C"/>
    <w:rsid w:val="00FD39C6"/>
    <w:rsid w:val="00FF46C7"/>
    <w:rsid w:val="00FF78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3CE6E6-31E8-49A0-BEFA-B575C3467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DB64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587AD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DB644C"/>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587AD1"/>
    <w:rPr>
      <w:rFonts w:ascii="Times New Roman" w:eastAsia="Times New Roman" w:hAnsi="Times New Roman" w:cs="Times New Roman"/>
      <w:b/>
      <w:bCs/>
      <w:sz w:val="27"/>
      <w:szCs w:val="27"/>
      <w:lang w:eastAsia="ru-RU"/>
    </w:rPr>
  </w:style>
  <w:style w:type="paragraph" w:customStyle="1" w:styleId="ConsPlusNormal">
    <w:name w:val="ConsPlusNormal"/>
    <w:rsid w:val="00F6685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
    <w:name w:val="Сетка таблицы1"/>
    <w:basedOn w:val="a1"/>
    <w:next w:val="a3"/>
    <w:uiPriority w:val="59"/>
    <w:rsid w:val="0063582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635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A6BA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A6BA2"/>
    <w:rPr>
      <w:rFonts w:ascii="Segoe UI" w:hAnsi="Segoe UI" w:cs="Segoe UI"/>
      <w:sz w:val="18"/>
      <w:szCs w:val="18"/>
    </w:rPr>
  </w:style>
  <w:style w:type="paragraph" w:customStyle="1" w:styleId="ConsPlusCell">
    <w:name w:val="ConsPlusCell"/>
    <w:uiPriority w:val="99"/>
    <w:rsid w:val="007E3AA1"/>
    <w:pPr>
      <w:autoSpaceDE w:val="0"/>
      <w:autoSpaceDN w:val="0"/>
      <w:adjustRightInd w:val="0"/>
      <w:spacing w:after="0" w:line="240" w:lineRule="auto"/>
    </w:pPr>
    <w:rPr>
      <w:rFonts w:ascii="Times New Roman" w:hAnsi="Times New Roman" w:cs="Times New Roman"/>
      <w:sz w:val="28"/>
      <w:szCs w:val="28"/>
    </w:rPr>
  </w:style>
  <w:style w:type="paragraph" w:styleId="a6">
    <w:name w:val="List Paragraph"/>
    <w:basedOn w:val="a"/>
    <w:uiPriority w:val="34"/>
    <w:qFormat/>
    <w:rsid w:val="00FA5430"/>
    <w:pPr>
      <w:ind w:left="720"/>
      <w:contextualSpacing/>
    </w:pPr>
  </w:style>
  <w:style w:type="paragraph" w:customStyle="1" w:styleId="a7">
    <w:name w:val="Прижатый влево"/>
    <w:basedOn w:val="a"/>
    <w:next w:val="a"/>
    <w:rsid w:val="00FA5430"/>
    <w:pPr>
      <w:autoSpaceDE w:val="0"/>
      <w:autoSpaceDN w:val="0"/>
      <w:adjustRightInd w:val="0"/>
      <w:spacing w:after="0" w:line="240" w:lineRule="auto"/>
    </w:pPr>
    <w:rPr>
      <w:rFonts w:ascii="Arial" w:eastAsia="Times New Roman" w:hAnsi="Arial" w:cs="Times New Roman"/>
      <w:sz w:val="20"/>
      <w:szCs w:val="20"/>
      <w:lang w:eastAsia="ru-RU"/>
    </w:rPr>
  </w:style>
  <w:style w:type="paragraph" w:styleId="a8">
    <w:name w:val="header"/>
    <w:basedOn w:val="a"/>
    <w:link w:val="a9"/>
    <w:uiPriority w:val="99"/>
    <w:unhideWhenUsed/>
    <w:rsid w:val="00F659D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659DB"/>
  </w:style>
  <w:style w:type="paragraph" w:styleId="aa">
    <w:name w:val="footer"/>
    <w:basedOn w:val="a"/>
    <w:link w:val="ab"/>
    <w:uiPriority w:val="99"/>
    <w:unhideWhenUsed/>
    <w:rsid w:val="00F659D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659DB"/>
  </w:style>
  <w:style w:type="paragraph" w:customStyle="1" w:styleId="consplusnormal0">
    <w:name w:val="consplusnormal"/>
    <w:basedOn w:val="a"/>
    <w:rsid w:val="004677B9"/>
    <w:pPr>
      <w:autoSpaceDE w:val="0"/>
      <w:autoSpaceDN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0"/>
    <w:rsid w:val="00587AD1"/>
  </w:style>
  <w:style w:type="character" w:styleId="ac">
    <w:name w:val="Hyperlink"/>
    <w:basedOn w:val="a0"/>
    <w:uiPriority w:val="99"/>
    <w:semiHidden/>
    <w:unhideWhenUsed/>
    <w:rsid w:val="00587AD1"/>
    <w:rPr>
      <w:color w:val="0000FF"/>
      <w:u w:val="single"/>
    </w:rPr>
  </w:style>
  <w:style w:type="paragraph" w:styleId="ad">
    <w:name w:val="Normal (Web)"/>
    <w:basedOn w:val="a"/>
    <w:uiPriority w:val="99"/>
    <w:semiHidden/>
    <w:unhideWhenUsed/>
    <w:rsid w:val="00DB64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DB644C"/>
    <w:rPr>
      <w:b/>
      <w:bCs/>
    </w:rPr>
  </w:style>
  <w:style w:type="paragraph" w:customStyle="1" w:styleId="ConsPlusTitle">
    <w:name w:val="ConsPlusTitle"/>
    <w:rsid w:val="00A428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FA1EAC"/>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730940">
      <w:bodyDiv w:val="1"/>
      <w:marLeft w:val="0"/>
      <w:marRight w:val="0"/>
      <w:marTop w:val="0"/>
      <w:marBottom w:val="0"/>
      <w:divBdr>
        <w:top w:val="none" w:sz="0" w:space="0" w:color="auto"/>
        <w:left w:val="none" w:sz="0" w:space="0" w:color="auto"/>
        <w:bottom w:val="none" w:sz="0" w:space="0" w:color="auto"/>
        <w:right w:val="none" w:sz="0" w:space="0" w:color="auto"/>
      </w:divBdr>
    </w:div>
    <w:div w:id="930622125">
      <w:bodyDiv w:val="1"/>
      <w:marLeft w:val="0"/>
      <w:marRight w:val="0"/>
      <w:marTop w:val="0"/>
      <w:marBottom w:val="0"/>
      <w:divBdr>
        <w:top w:val="none" w:sz="0" w:space="0" w:color="auto"/>
        <w:left w:val="none" w:sz="0" w:space="0" w:color="auto"/>
        <w:bottom w:val="none" w:sz="0" w:space="0" w:color="auto"/>
        <w:right w:val="none" w:sz="0" w:space="0" w:color="auto"/>
      </w:divBdr>
    </w:div>
    <w:div w:id="1465000899">
      <w:bodyDiv w:val="1"/>
      <w:marLeft w:val="0"/>
      <w:marRight w:val="0"/>
      <w:marTop w:val="0"/>
      <w:marBottom w:val="0"/>
      <w:divBdr>
        <w:top w:val="none" w:sz="0" w:space="0" w:color="auto"/>
        <w:left w:val="none" w:sz="0" w:space="0" w:color="auto"/>
        <w:bottom w:val="none" w:sz="0" w:space="0" w:color="auto"/>
        <w:right w:val="none" w:sz="0" w:space="0" w:color="auto"/>
      </w:divBdr>
      <w:divsChild>
        <w:div w:id="531039845">
          <w:marLeft w:val="0"/>
          <w:marRight w:val="0"/>
          <w:marTop w:val="0"/>
          <w:marBottom w:val="0"/>
          <w:divBdr>
            <w:top w:val="none" w:sz="0" w:space="0" w:color="auto"/>
            <w:left w:val="none" w:sz="0" w:space="0" w:color="auto"/>
            <w:bottom w:val="none" w:sz="0" w:space="0" w:color="auto"/>
            <w:right w:val="none" w:sz="0" w:space="0" w:color="auto"/>
          </w:divBdr>
        </w:div>
        <w:div w:id="869992916">
          <w:marLeft w:val="150"/>
          <w:marRight w:val="0"/>
          <w:marTop w:val="0"/>
          <w:marBottom w:val="0"/>
          <w:divBdr>
            <w:top w:val="none" w:sz="0" w:space="0" w:color="auto"/>
            <w:left w:val="none" w:sz="0" w:space="0" w:color="auto"/>
            <w:bottom w:val="none" w:sz="0" w:space="0" w:color="auto"/>
            <w:right w:val="none" w:sz="0" w:space="0" w:color="auto"/>
          </w:divBdr>
        </w:div>
      </w:divsChild>
    </w:div>
    <w:div w:id="1727875349">
      <w:bodyDiv w:val="1"/>
      <w:marLeft w:val="0"/>
      <w:marRight w:val="0"/>
      <w:marTop w:val="0"/>
      <w:marBottom w:val="0"/>
      <w:divBdr>
        <w:top w:val="none" w:sz="0" w:space="0" w:color="auto"/>
        <w:left w:val="none" w:sz="0" w:space="0" w:color="auto"/>
        <w:bottom w:val="none" w:sz="0" w:space="0" w:color="auto"/>
        <w:right w:val="none" w:sz="0" w:space="0" w:color="auto"/>
      </w:divBdr>
    </w:div>
    <w:div w:id="1821115231">
      <w:bodyDiv w:val="1"/>
      <w:marLeft w:val="0"/>
      <w:marRight w:val="0"/>
      <w:marTop w:val="0"/>
      <w:marBottom w:val="0"/>
      <w:divBdr>
        <w:top w:val="none" w:sz="0" w:space="0" w:color="auto"/>
        <w:left w:val="none" w:sz="0" w:space="0" w:color="auto"/>
        <w:bottom w:val="none" w:sz="0" w:space="0" w:color="auto"/>
        <w:right w:val="none" w:sz="0" w:space="0" w:color="auto"/>
      </w:divBdr>
    </w:div>
    <w:div w:id="1874145820">
      <w:bodyDiv w:val="1"/>
      <w:marLeft w:val="0"/>
      <w:marRight w:val="0"/>
      <w:marTop w:val="0"/>
      <w:marBottom w:val="0"/>
      <w:divBdr>
        <w:top w:val="none" w:sz="0" w:space="0" w:color="auto"/>
        <w:left w:val="none" w:sz="0" w:space="0" w:color="auto"/>
        <w:bottom w:val="none" w:sz="0" w:space="0" w:color="auto"/>
        <w:right w:val="none" w:sz="0" w:space="0" w:color="auto"/>
      </w:divBdr>
    </w:div>
    <w:div w:id="194781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hyperlink" Target="consultantplus://offline/ref=0950BEB25F2D1CC8FA8F3304FA79B2434B1930CABA31E1E5BBC87A8C29lFBAL" TargetMode="External"/><Relationship Id="rId39" Type="http://schemas.openxmlformats.org/officeDocument/2006/relationships/hyperlink" Target="consultantplus://offline/ref=0950BEB25F2D1CC8FA8F3304FA79B2434B1939CDBA35E1E5BBC87A8C29lFBAL" TargetMode="External"/><Relationship Id="rId21" Type="http://schemas.openxmlformats.org/officeDocument/2006/relationships/hyperlink" Target="consultantplus://offline/ref=30E61E09E01F28128E0C854429C10F50BBFB8F3303D56DE965D06010687297D2EE157217E2F5DE44jAN9S" TargetMode="External"/><Relationship Id="rId34" Type="http://schemas.openxmlformats.org/officeDocument/2006/relationships/hyperlink" Target="consultantplus://offline/ref=0950BEB25F2D1CC8FA8F3304FA79B2434B1936CFB532E1E5BBC87A8C29lFBAL" TargetMode="External"/><Relationship Id="rId42" Type="http://schemas.openxmlformats.org/officeDocument/2006/relationships/hyperlink" Target="consultantplus://offline/ref=0950BEB25F2D1CC8FA8F3304FA79B2434B1831C8BA32E1E5BBC87A8C29FA5C2A9ACB8F7EB459B1C9l2BFL" TargetMode="External"/><Relationship Id="rId47" Type="http://schemas.openxmlformats.org/officeDocument/2006/relationships/hyperlink" Target="consultantplus://offline/ref=0950BEB25F2D1CC8FA8F3304FA79B2434B1831C8BA32E1E5BBC87A8C29FA5C2A9ACB8F7EB459B1C9l2BFL" TargetMode="External"/><Relationship Id="rId50" Type="http://schemas.openxmlformats.org/officeDocument/2006/relationships/hyperlink" Target="consultantplus://offline/ref=0950BEB25F2D1CC8FA8F3304FA79B2434B1831C8BA32E1E5BBC87A8C29FA5C2A9ACB8F7EB459B1C9l2BFL" TargetMode="External"/><Relationship Id="rId55" Type="http://schemas.openxmlformats.org/officeDocument/2006/relationships/hyperlink" Target="consultantplus://offline/ref=0950BEB25F2D1CC8FA8F3304FA79B243481D38C3BC33E1E5BBC87A8C29lFBA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wmf"/><Relationship Id="rId29" Type="http://schemas.openxmlformats.org/officeDocument/2006/relationships/hyperlink" Target="consultantplus://offline/ref=0950BEB25F2D1CC8FA8F3304FA79B2434B1831C8BA32E1E5BBC87A8C29FA5C2A9ACB8F7EB459B1CEl2BEL" TargetMode="External"/><Relationship Id="rId11" Type="http://schemas.openxmlformats.org/officeDocument/2006/relationships/image" Target="media/image2.wmf"/><Relationship Id="rId24" Type="http://schemas.openxmlformats.org/officeDocument/2006/relationships/hyperlink" Target="consultantplus://offline/ref=0950BEB25F2D1CC8FA8F3304FA79B2434B1831C8BA32E1E5BBC87A8C29FA5C2A9ACB8F7EB459B0CFl2BEL" TargetMode="External"/><Relationship Id="rId32" Type="http://schemas.openxmlformats.org/officeDocument/2006/relationships/hyperlink" Target="consultantplus://offline/ref=0950BEB25F2D1CC8FA8F3304FA79B2434B1831C8BA32E1E5BBC87A8C29FA5C2A9ACB8F7EB459B0C1l2BFL" TargetMode="External"/><Relationship Id="rId37" Type="http://schemas.openxmlformats.org/officeDocument/2006/relationships/hyperlink" Target="consultantplus://offline/ref=0950BEB25F2D1CC8FA8F3304FA79B2434B1831C8BA32E1E5BBC87A8C29FA5C2A9ACB8F7EB459B1C9l2BFL" TargetMode="External"/><Relationship Id="rId40" Type="http://schemas.openxmlformats.org/officeDocument/2006/relationships/hyperlink" Target="consultantplus://offline/ref=0950BEB25F2D1CC8FA8F3304FA79B2434B1831C8BA32E1E5BBC87A8C29FA5C2A9ACB8F7EB459B1C9l2BFL" TargetMode="External"/><Relationship Id="rId45" Type="http://schemas.openxmlformats.org/officeDocument/2006/relationships/hyperlink" Target="consultantplus://offline/ref=0950BEB25F2D1CC8FA8F3304FA79B2434B1831C8BA32E1E5BBC87A8C29FA5C2A9ACB8F7EB459B1CCl2B5L" TargetMode="External"/><Relationship Id="rId53" Type="http://schemas.openxmlformats.org/officeDocument/2006/relationships/hyperlink" Target="consultantplus://offline/ref=0950BEB25F2D1CC8FA8F3304FA79B2434B1936CFB931E1E5BBC87A8C29lFBAL" TargetMode="External"/><Relationship Id="rId58" Type="http://schemas.openxmlformats.org/officeDocument/2006/relationships/image" Target="media/image10.png"/><Relationship Id="rId5" Type="http://schemas.openxmlformats.org/officeDocument/2006/relationships/webSettings" Target="webSettings.xml"/><Relationship Id="rId19" Type="http://schemas.openxmlformats.org/officeDocument/2006/relationships/hyperlink" Target="consultantplus://offline/ref=30E61E09E01F28128E0C854429C10F50BBFB8F3303D56DE965D06010687297D2EE157217E2F5DE44jAN8S" TargetMode="External"/><Relationship Id="rId4" Type="http://schemas.openxmlformats.org/officeDocument/2006/relationships/settings" Target="settings.xml"/><Relationship Id="rId9" Type="http://schemas.openxmlformats.org/officeDocument/2006/relationships/hyperlink" Target="consultantplus://offline/ref=30E61E09E01F28128E0C854429C10F50BBFB8F3303D56DE965D06010687297D2EE157217E2F5DE44jAN9S" TargetMode="External"/><Relationship Id="rId14" Type="http://schemas.openxmlformats.org/officeDocument/2006/relationships/image" Target="media/image5.wmf"/><Relationship Id="rId22" Type="http://schemas.openxmlformats.org/officeDocument/2006/relationships/hyperlink" Target="consultantplus://offline/ref=30E61E09E01F28128E0C854429C10F50BBFB8F3303D56DE965D06010687297D2EE157217E2F5DE44jAN8S" TargetMode="External"/><Relationship Id="rId27" Type="http://schemas.openxmlformats.org/officeDocument/2006/relationships/hyperlink" Target="consultantplus://offline/ref=0950BEB25F2D1CC8FA8F3304FA79B2434B1831C8BA32E1E5BBC87A8C29FA5C2A9ACB8F7EB459B1C9l2BFL" TargetMode="External"/><Relationship Id="rId30" Type="http://schemas.openxmlformats.org/officeDocument/2006/relationships/hyperlink" Target="consultantplus://offline/ref=0950BEB25F2D1CC8FA8F3304FA79B2434B1831C8BA32E1E5BBC87A8C29FA5C2A9ACB8F7EB459B0C1l2BFL" TargetMode="External"/><Relationship Id="rId35" Type="http://schemas.openxmlformats.org/officeDocument/2006/relationships/hyperlink" Target="consultantplus://offline/ref=0950BEB25F2D1CC8FA8F3304FA79B243481D38C3BC33E1E5BBC87A8C29lFBAL" TargetMode="External"/><Relationship Id="rId43" Type="http://schemas.openxmlformats.org/officeDocument/2006/relationships/hyperlink" Target="consultantplus://offline/ref=0950BEB25F2D1CC8FA8F3304FA79B2434B1831C8BA32E1E5BBC87A8C29FA5C2A9ACB8F7EB459B1C9l2BFL" TargetMode="External"/><Relationship Id="rId48" Type="http://schemas.openxmlformats.org/officeDocument/2006/relationships/hyperlink" Target="consultantplus://offline/ref=0950BEB25F2D1CC8FA8F3304FA79B2434B1831C8BA32E1E5BBC87A8C29FA5C2A9ACB8F7EB459B1C9l2BFL" TargetMode="External"/><Relationship Id="rId56" Type="http://schemas.openxmlformats.org/officeDocument/2006/relationships/hyperlink" Target="consultantplus://offline/ref=0950BEB25F2D1CC8FA8F3304FA79B243481D38C3BC33E1E5BBC87A8C29lFBAL" TargetMode="External"/><Relationship Id="rId8" Type="http://schemas.openxmlformats.org/officeDocument/2006/relationships/hyperlink" Target="consultantplus://offline/ref=0F88CCD1D7D3E707A5E29D288E2CACBDABF26320A868489C77F6F60ED4B9B8D867B356179F34k1lCR" TargetMode="External"/><Relationship Id="rId51" Type="http://schemas.openxmlformats.org/officeDocument/2006/relationships/hyperlink" Target="consultantplus://offline/ref=0950BEB25F2D1CC8FA8F3304FA79B2434B1936CEBD35E1E5BBC87A8C29FA5C2A9ACB8F7EB459B1C9l2BEL" TargetMode="Externa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hyperlink" Target="consultantplus://offline/ref=0950BEB25F2D1CC8FA8F3304FA79B243481036CEBB33E1E5BBC87A8C29lFBAL" TargetMode="External"/><Relationship Id="rId33" Type="http://schemas.openxmlformats.org/officeDocument/2006/relationships/hyperlink" Target="consultantplus://offline/ref=0950BEB25F2D1CC8FA8F3304FA79B2434B1831C8BA32E1E5BBC87A8C29FA5C2A9ACB8F7EB459B1C8l2BAL" TargetMode="External"/><Relationship Id="rId38" Type="http://schemas.openxmlformats.org/officeDocument/2006/relationships/hyperlink" Target="consultantplus://offline/ref=0950BEB25F2D1CC8FA8F3304FA79B2434B1831C8BA32E1E5BBC87A8C29FA5C2A9ACB8F7EB459B1C9l2BFL" TargetMode="External"/><Relationship Id="rId46" Type="http://schemas.openxmlformats.org/officeDocument/2006/relationships/hyperlink" Target="consultantplus://offline/ref=0950BEB25F2D1CC8FA8F3304FA79B2434B1831C8BA32E1E5BBC87A8C29FA5C2A9ACB8F7EB459B1C9l2BFL" TargetMode="External"/><Relationship Id="rId59" Type="http://schemas.openxmlformats.org/officeDocument/2006/relationships/fontTable" Target="fontTable.xml"/><Relationship Id="rId20" Type="http://schemas.openxmlformats.org/officeDocument/2006/relationships/hyperlink" Target="consultantplus://offline/ref=30E61E09E01F28128E0C854429C10F50BBFB8F3303D56DE965D06010687297D2EE157217jEN6S" TargetMode="External"/><Relationship Id="rId41" Type="http://schemas.openxmlformats.org/officeDocument/2006/relationships/hyperlink" Target="consultantplus://offline/ref=0950BEB25F2D1CC8FA8F3304FA79B2434B1930C9BA3BE1E5BBC87A8C29FA5C2A9ACB8F7EB459B6CBl2BAL" TargetMode="External"/><Relationship Id="rId54" Type="http://schemas.openxmlformats.org/officeDocument/2006/relationships/hyperlink" Target="consultantplus://offline/ref=0950BEB25F2D1CC8FA8F3304FA79B243481D38C3BC33E1E5BBC87A8C29lFBA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header" Target="header1.xml"/><Relationship Id="rId28" Type="http://schemas.openxmlformats.org/officeDocument/2006/relationships/hyperlink" Target="consultantplus://offline/ref=0950BEB25F2D1CC8FA8F3304FA79B2434B1831C8BA32E1E5BBC87A8C29FA5C2A9ACB8F7EB459B1C9l2BFL" TargetMode="External"/><Relationship Id="rId36" Type="http://schemas.openxmlformats.org/officeDocument/2006/relationships/hyperlink" Target="consultantplus://offline/ref=0950BEB25F2D1CC8FA8F3304FA79B243481D38C3BC33E1E5BBC87A8C29lFBAL" TargetMode="External"/><Relationship Id="rId49" Type="http://schemas.openxmlformats.org/officeDocument/2006/relationships/hyperlink" Target="consultantplus://offline/ref=0950BEB25F2D1CC8FA8F3304FA79B2434B1831C8BA32E1E5BBC87A8C29FA5C2A9ACB8Fl7BEL" TargetMode="External"/><Relationship Id="rId57" Type="http://schemas.openxmlformats.org/officeDocument/2006/relationships/hyperlink" Target="consultantplus://offline/ref=0950BEB25F2D1CC8FA8F3304FA79B243481D38C3BC33E1E5BBC87A8C29lFBAL" TargetMode="External"/><Relationship Id="rId10" Type="http://schemas.openxmlformats.org/officeDocument/2006/relationships/image" Target="media/image1.wmf"/><Relationship Id="rId31" Type="http://schemas.openxmlformats.org/officeDocument/2006/relationships/hyperlink" Target="consultantplus://offline/ref=0950BEB25F2D1CC8FA8F3304FA79B2434B1831C8BA32E1E5BBC87A8C29FA5C2A9ACB8F7EB459B1CEl2BEL" TargetMode="External"/><Relationship Id="rId44" Type="http://schemas.openxmlformats.org/officeDocument/2006/relationships/hyperlink" Target="consultantplus://offline/ref=0950BEB25F2D1CC8FA8F3304FA79B2434B1831C8BA32E1E5BBC87A8C29FA5C2A9ACB8F7EB459B1C9l2BFL" TargetMode="External"/><Relationship Id="rId52" Type="http://schemas.openxmlformats.org/officeDocument/2006/relationships/hyperlink" Target="consultantplus://offline/ref=0950BEB25F2D1CC8FA8F3304FA79B2434B1936CFB931E1E5BBC87A8C29lFBAL"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78B17-1635-4634-9BFB-FEAD5218B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23376</Words>
  <Characters>133246</Characters>
  <Application>Microsoft Office Word</Application>
  <DocSecurity>0</DocSecurity>
  <Lines>1110</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156310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Борисова Александра Федоровна</dc:creator>
  <cp:lastModifiedBy>Сафаева Галия Фяридовна</cp:lastModifiedBy>
  <cp:revision>3</cp:revision>
  <cp:lastPrinted>2015-02-09T12:32:00Z</cp:lastPrinted>
  <dcterms:created xsi:type="dcterms:W3CDTF">2017-08-11T07:05:00Z</dcterms:created>
  <dcterms:modified xsi:type="dcterms:W3CDTF">2017-08-11T07:05:00Z</dcterms:modified>
</cp:coreProperties>
</file>